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4729BE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4729BE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4729BE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4729BE" w:rsidRDefault="00AB4097" w:rsidP="00AB4097">
      <w:pPr>
        <w:rPr>
          <w:b/>
          <w:sz w:val="24"/>
          <w:szCs w:val="24"/>
          <w:lang w:val="bg-BG"/>
        </w:rPr>
      </w:pPr>
    </w:p>
    <w:p w:rsidR="00AB4097" w:rsidRPr="004729BE" w:rsidRDefault="00AB4097" w:rsidP="00AB4097">
      <w:pPr>
        <w:rPr>
          <w:b/>
          <w:sz w:val="24"/>
          <w:szCs w:val="24"/>
          <w:lang w:val="bg-BG"/>
        </w:rPr>
      </w:pPr>
    </w:p>
    <w:p w:rsidR="00AB4097" w:rsidRPr="004729BE" w:rsidRDefault="00AB4097" w:rsidP="00AB4097">
      <w:pPr>
        <w:jc w:val="center"/>
        <w:rPr>
          <w:b/>
          <w:sz w:val="24"/>
          <w:szCs w:val="24"/>
          <w:lang w:val="bg-BG"/>
        </w:rPr>
      </w:pPr>
      <w:r w:rsidRPr="004729BE">
        <w:rPr>
          <w:b/>
          <w:sz w:val="24"/>
          <w:szCs w:val="24"/>
          <w:lang w:val="bg-BG"/>
        </w:rPr>
        <w:t>Р  Е  Ш  Е  Н  И  Е</w:t>
      </w:r>
    </w:p>
    <w:p w:rsidR="00AB4097" w:rsidRPr="004729BE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4729BE" w:rsidRDefault="00A061B8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4729BE">
        <w:rPr>
          <w:b/>
          <w:color w:val="000000"/>
          <w:sz w:val="24"/>
          <w:szCs w:val="24"/>
          <w:lang w:val="bg-BG"/>
        </w:rPr>
        <w:t>№ 8</w:t>
      </w:r>
      <w:r w:rsidR="004729BE" w:rsidRPr="004729BE">
        <w:rPr>
          <w:b/>
          <w:color w:val="000000"/>
          <w:sz w:val="24"/>
          <w:szCs w:val="24"/>
          <w:lang w:val="bg-BG"/>
        </w:rPr>
        <w:t>92</w:t>
      </w:r>
    </w:p>
    <w:p w:rsidR="00AB4097" w:rsidRPr="004729BE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4729BE" w:rsidRDefault="00D628BF" w:rsidP="00AB4097">
      <w:pPr>
        <w:jc w:val="center"/>
        <w:rPr>
          <w:b/>
          <w:sz w:val="24"/>
          <w:szCs w:val="24"/>
          <w:lang w:val="bg-BG"/>
        </w:rPr>
      </w:pPr>
      <w:r w:rsidRPr="004729BE">
        <w:rPr>
          <w:b/>
          <w:sz w:val="24"/>
          <w:szCs w:val="24"/>
          <w:lang w:val="bg-BG"/>
        </w:rPr>
        <w:t xml:space="preserve">От </w:t>
      </w:r>
      <w:r w:rsidR="00AE27F5" w:rsidRPr="004729BE">
        <w:rPr>
          <w:b/>
          <w:sz w:val="24"/>
          <w:szCs w:val="24"/>
          <w:lang w:val="bg-BG"/>
        </w:rPr>
        <w:t>24</w:t>
      </w:r>
      <w:r w:rsidRPr="004729BE">
        <w:rPr>
          <w:b/>
          <w:sz w:val="24"/>
          <w:szCs w:val="24"/>
          <w:lang w:val="bg-BG"/>
        </w:rPr>
        <w:t>.</w:t>
      </w:r>
      <w:r w:rsidR="00AE27F5" w:rsidRPr="004729BE">
        <w:rPr>
          <w:b/>
          <w:sz w:val="24"/>
          <w:szCs w:val="24"/>
          <w:lang w:val="bg-BG"/>
        </w:rPr>
        <w:t>11</w:t>
      </w:r>
      <w:r w:rsidR="0046444F" w:rsidRPr="004729BE">
        <w:rPr>
          <w:b/>
          <w:sz w:val="24"/>
          <w:szCs w:val="24"/>
          <w:lang w:val="bg-BG"/>
        </w:rPr>
        <w:t>.2022</w:t>
      </w:r>
      <w:r w:rsidR="00AB4097" w:rsidRPr="004729BE">
        <w:rPr>
          <w:b/>
          <w:sz w:val="24"/>
          <w:szCs w:val="24"/>
          <w:lang w:val="bg-BG"/>
        </w:rPr>
        <w:t xml:space="preserve"> г.</w:t>
      </w:r>
    </w:p>
    <w:p w:rsidR="00D628BF" w:rsidRPr="004729BE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4729BE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4729BE">
        <w:rPr>
          <w:color w:val="000000" w:themeColor="text1"/>
          <w:sz w:val="24"/>
          <w:szCs w:val="24"/>
          <w:lang w:val="bg-BG"/>
        </w:rPr>
        <w:t>На основание</w:t>
      </w:r>
      <w:r w:rsidRPr="004729BE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4729BE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4729BE">
        <w:rPr>
          <w:sz w:val="24"/>
          <w:szCs w:val="24"/>
          <w:lang w:val="bg-BG"/>
        </w:rPr>
        <w:t>т.</w:t>
      </w:r>
      <w:r w:rsidR="004729BE" w:rsidRPr="004729BE">
        <w:rPr>
          <w:sz w:val="24"/>
          <w:szCs w:val="24"/>
          <w:lang w:val="bg-BG"/>
        </w:rPr>
        <w:t>6</w:t>
      </w:r>
      <w:r w:rsidRPr="004729BE">
        <w:rPr>
          <w:sz w:val="24"/>
          <w:szCs w:val="24"/>
          <w:lang w:val="bg-BG"/>
        </w:rPr>
        <w:t xml:space="preserve"> </w:t>
      </w:r>
      <w:r w:rsidR="00994974" w:rsidRPr="004729BE">
        <w:rPr>
          <w:color w:val="000000" w:themeColor="text1"/>
          <w:sz w:val="24"/>
          <w:szCs w:val="24"/>
          <w:lang w:val="bg-BG"/>
        </w:rPr>
        <w:t>от ЗМСМА</w:t>
      </w:r>
      <w:r w:rsidR="00D628BF" w:rsidRPr="004729BE">
        <w:rPr>
          <w:color w:val="000000" w:themeColor="text1"/>
          <w:sz w:val="24"/>
          <w:szCs w:val="24"/>
          <w:lang w:val="bg-BG"/>
        </w:rPr>
        <w:t>,</w:t>
      </w:r>
    </w:p>
    <w:p w:rsidR="00994974" w:rsidRDefault="004729BE" w:rsidP="00D628BF">
      <w:pPr>
        <w:jc w:val="center"/>
        <w:outlineLvl w:val="0"/>
        <w:rPr>
          <w:sz w:val="24"/>
          <w:szCs w:val="24"/>
          <w:lang w:val="en-US"/>
        </w:rPr>
      </w:pPr>
      <w:r w:rsidRPr="004729BE">
        <w:rPr>
          <w:sz w:val="24"/>
          <w:szCs w:val="24"/>
          <w:lang w:val="bg-BG"/>
        </w:rPr>
        <w:t>чл.124, ал.2 и 3 от Закона за публични финанси и чл.28, ал.2 и 3 от Наредба № 32 за съставяне, приемане, промяна, изпълнение и отчитане на общинския бюджет,</w:t>
      </w:r>
    </w:p>
    <w:p w:rsidR="004729BE" w:rsidRPr="004729BE" w:rsidRDefault="004729BE" w:rsidP="00D628BF">
      <w:pPr>
        <w:jc w:val="center"/>
        <w:outlineLvl w:val="0"/>
        <w:rPr>
          <w:sz w:val="24"/>
          <w:szCs w:val="24"/>
          <w:lang w:val="en-US"/>
        </w:rPr>
      </w:pPr>
    </w:p>
    <w:p w:rsidR="00AB4097" w:rsidRPr="004729BE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4729BE">
        <w:rPr>
          <w:b/>
          <w:sz w:val="24"/>
          <w:szCs w:val="24"/>
          <w:lang w:val="bg-BG"/>
        </w:rPr>
        <w:t xml:space="preserve">        </w:t>
      </w:r>
      <w:r w:rsidR="00AB4097" w:rsidRPr="004729BE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4729BE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4729BE" w:rsidRDefault="00AB4097" w:rsidP="00AB4097">
      <w:pPr>
        <w:jc w:val="center"/>
        <w:rPr>
          <w:b/>
          <w:sz w:val="24"/>
          <w:szCs w:val="24"/>
          <w:lang w:val="bg-BG"/>
        </w:rPr>
      </w:pPr>
      <w:r w:rsidRPr="004729BE">
        <w:rPr>
          <w:b/>
          <w:sz w:val="24"/>
          <w:szCs w:val="24"/>
          <w:lang w:val="bg-BG"/>
        </w:rPr>
        <w:t>Р Е Ш И:</w:t>
      </w:r>
    </w:p>
    <w:p w:rsidR="00AB4097" w:rsidRPr="004729BE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4729BE">
        <w:rPr>
          <w:sz w:val="24"/>
          <w:szCs w:val="24"/>
          <w:lang w:val="bg-BG"/>
        </w:rPr>
        <w:t xml:space="preserve">                                </w:t>
      </w:r>
    </w:p>
    <w:p w:rsidR="004729BE" w:rsidRDefault="004729BE" w:rsidP="004729BE">
      <w:pPr>
        <w:tabs>
          <w:tab w:val="left" w:pos="360"/>
        </w:tabs>
        <w:jc w:val="center"/>
        <w:rPr>
          <w:sz w:val="24"/>
          <w:szCs w:val="24"/>
          <w:lang w:val="en-US"/>
        </w:rPr>
      </w:pPr>
    </w:p>
    <w:p w:rsidR="004729BE" w:rsidRDefault="004729BE" w:rsidP="004729BE">
      <w:pPr>
        <w:tabs>
          <w:tab w:val="left" w:pos="360"/>
        </w:tabs>
        <w:jc w:val="center"/>
        <w:rPr>
          <w:sz w:val="24"/>
          <w:szCs w:val="24"/>
          <w:lang w:val="en-US"/>
        </w:rPr>
      </w:pPr>
    </w:p>
    <w:p w:rsidR="004729BE" w:rsidRPr="004729BE" w:rsidRDefault="004729BE" w:rsidP="004729BE">
      <w:pPr>
        <w:tabs>
          <w:tab w:val="left" w:pos="360"/>
        </w:tabs>
        <w:jc w:val="center"/>
        <w:rPr>
          <w:color w:val="FF0000"/>
          <w:sz w:val="24"/>
          <w:szCs w:val="24"/>
          <w:lang w:val="en-US"/>
        </w:rPr>
      </w:pPr>
    </w:p>
    <w:p w:rsidR="004729BE" w:rsidRPr="004729BE" w:rsidRDefault="004729BE" w:rsidP="004729BE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4729BE">
        <w:rPr>
          <w:sz w:val="24"/>
          <w:szCs w:val="24"/>
          <w:lang w:val="bg-BG"/>
        </w:rPr>
        <w:t>Приема промяна в програмата за капиталовите разходи за 2022 година съгласно Приложение № 1:</w:t>
      </w:r>
    </w:p>
    <w:p w:rsidR="004729BE" w:rsidRPr="004729BE" w:rsidRDefault="004729BE" w:rsidP="004729BE">
      <w:pPr>
        <w:numPr>
          <w:ilvl w:val="1"/>
          <w:numId w:val="2"/>
        </w:numPr>
        <w:jc w:val="both"/>
        <w:rPr>
          <w:i/>
          <w:sz w:val="24"/>
          <w:szCs w:val="24"/>
          <w:lang w:val="bg-BG"/>
        </w:rPr>
      </w:pPr>
      <w:r w:rsidRPr="004729BE">
        <w:rPr>
          <w:sz w:val="24"/>
          <w:szCs w:val="24"/>
          <w:lang w:val="bg-BG"/>
        </w:rPr>
        <w:t>на капиталовите разходи,</w:t>
      </w:r>
      <w:r w:rsidRPr="004729BE">
        <w:rPr>
          <w:i/>
          <w:sz w:val="24"/>
          <w:szCs w:val="24"/>
          <w:lang w:val="bg-BG"/>
        </w:rPr>
        <w:t xml:space="preserve"> </w:t>
      </w:r>
      <w:r w:rsidRPr="004729BE">
        <w:rPr>
          <w:sz w:val="24"/>
          <w:szCs w:val="24"/>
          <w:lang w:val="bg-BG"/>
        </w:rPr>
        <w:t xml:space="preserve">финансирани със средства от целевата субсидия за капиталови разходи, определена със Закона за държавния бюджет на Република България за 2022 година, включително преходен остатък; </w:t>
      </w:r>
    </w:p>
    <w:p w:rsidR="004729BE" w:rsidRPr="004729BE" w:rsidRDefault="004729BE" w:rsidP="004729BE">
      <w:pPr>
        <w:numPr>
          <w:ilvl w:val="1"/>
          <w:numId w:val="2"/>
        </w:numPr>
        <w:jc w:val="both"/>
        <w:rPr>
          <w:i/>
          <w:sz w:val="24"/>
          <w:szCs w:val="24"/>
          <w:lang w:val="bg-BG"/>
        </w:rPr>
      </w:pPr>
      <w:r w:rsidRPr="004729BE">
        <w:rPr>
          <w:sz w:val="24"/>
          <w:szCs w:val="24"/>
          <w:lang w:val="bg-BG"/>
        </w:rPr>
        <w:t>на капиталовите разходи, финансирани със средства от предоставения допълнителен трансфер за целева субсидия за капиталови разходи по бюджета на Община Димитровград съгласно Постановление № 229 от 29.07.2022 г. на Министерски съвет.</w:t>
      </w:r>
    </w:p>
    <w:p w:rsidR="004729BE" w:rsidRPr="004729BE" w:rsidRDefault="004729BE" w:rsidP="004729BE">
      <w:pPr>
        <w:pStyle w:val="a8"/>
        <w:numPr>
          <w:ilvl w:val="0"/>
          <w:numId w:val="2"/>
        </w:numPr>
        <w:rPr>
          <w:szCs w:val="24"/>
          <w:lang w:val="bg-BG"/>
        </w:rPr>
      </w:pPr>
      <w:r w:rsidRPr="004729BE">
        <w:rPr>
          <w:szCs w:val="24"/>
          <w:lang w:val="bg-BG"/>
        </w:rPr>
        <w:t>Възлага на кмета промяната да бъде отразена в бюджета на Община Димитровград за 2022 година по съответните параграфи, подпараграфи и дейности от ЕБК.</w:t>
      </w:r>
    </w:p>
    <w:p w:rsidR="004729BE" w:rsidRPr="004729BE" w:rsidRDefault="004729BE" w:rsidP="004729BE">
      <w:pPr>
        <w:ind w:left="360"/>
        <w:jc w:val="both"/>
        <w:rPr>
          <w:i/>
          <w:sz w:val="24"/>
          <w:szCs w:val="24"/>
          <w:lang w:val="bg-BG"/>
        </w:rPr>
      </w:pPr>
    </w:p>
    <w:p w:rsidR="004729BE" w:rsidRPr="004729BE" w:rsidRDefault="004729BE" w:rsidP="004729BE">
      <w:pPr>
        <w:ind w:left="1418"/>
        <w:jc w:val="both"/>
        <w:rPr>
          <w:i/>
          <w:sz w:val="24"/>
          <w:szCs w:val="24"/>
          <w:lang w:val="bg-BG"/>
        </w:rPr>
      </w:pPr>
    </w:p>
    <w:p w:rsidR="004729BE" w:rsidRPr="004729BE" w:rsidRDefault="004729BE" w:rsidP="004729BE">
      <w:pPr>
        <w:jc w:val="both"/>
        <w:rPr>
          <w:sz w:val="24"/>
          <w:szCs w:val="24"/>
          <w:lang w:val="bg-BG"/>
        </w:rPr>
      </w:pPr>
    </w:p>
    <w:p w:rsidR="004729BE" w:rsidRPr="004729BE" w:rsidRDefault="004729BE" w:rsidP="004729BE">
      <w:pPr>
        <w:jc w:val="both"/>
        <w:rPr>
          <w:sz w:val="24"/>
          <w:szCs w:val="24"/>
          <w:lang w:val="bg-BG"/>
        </w:rPr>
      </w:pPr>
    </w:p>
    <w:p w:rsidR="004729BE" w:rsidRPr="004729BE" w:rsidRDefault="004729BE" w:rsidP="004729BE">
      <w:pPr>
        <w:jc w:val="both"/>
        <w:rPr>
          <w:sz w:val="24"/>
          <w:szCs w:val="24"/>
          <w:lang w:val="bg-BG"/>
        </w:rPr>
      </w:pPr>
    </w:p>
    <w:p w:rsidR="004729BE" w:rsidRPr="004729BE" w:rsidRDefault="004729BE" w:rsidP="004729BE">
      <w:pPr>
        <w:rPr>
          <w:sz w:val="24"/>
          <w:szCs w:val="24"/>
          <w:lang w:val="bg-BG"/>
        </w:rPr>
      </w:pPr>
    </w:p>
    <w:p w:rsidR="004729BE" w:rsidRPr="004729BE" w:rsidRDefault="004729BE" w:rsidP="004729BE">
      <w:pPr>
        <w:jc w:val="center"/>
        <w:rPr>
          <w:b/>
          <w:bCs/>
          <w:sz w:val="24"/>
          <w:szCs w:val="24"/>
          <w:lang w:val="en-US"/>
        </w:rPr>
      </w:pPr>
      <w:r w:rsidRPr="004729BE">
        <w:rPr>
          <w:b/>
          <w:bCs/>
          <w:sz w:val="24"/>
          <w:szCs w:val="24"/>
          <w:lang w:val="bg-BG"/>
        </w:rPr>
        <w:t xml:space="preserve">                   </w:t>
      </w:r>
    </w:p>
    <w:p w:rsidR="004729BE" w:rsidRPr="004729BE" w:rsidRDefault="004729BE" w:rsidP="004729BE">
      <w:pPr>
        <w:jc w:val="center"/>
        <w:rPr>
          <w:b/>
          <w:bCs/>
          <w:sz w:val="24"/>
          <w:szCs w:val="24"/>
          <w:lang w:val="bg-BG"/>
        </w:rPr>
      </w:pPr>
    </w:p>
    <w:p w:rsidR="004729BE" w:rsidRPr="004729BE" w:rsidRDefault="004729BE" w:rsidP="004729BE">
      <w:pPr>
        <w:jc w:val="center"/>
        <w:rPr>
          <w:b/>
          <w:bCs/>
          <w:sz w:val="24"/>
          <w:szCs w:val="24"/>
          <w:lang w:val="bg-BG"/>
        </w:rPr>
      </w:pPr>
    </w:p>
    <w:p w:rsidR="004729BE" w:rsidRPr="004729BE" w:rsidRDefault="004729BE" w:rsidP="004729BE">
      <w:pPr>
        <w:jc w:val="center"/>
        <w:rPr>
          <w:b/>
          <w:bCs/>
          <w:sz w:val="24"/>
          <w:szCs w:val="24"/>
          <w:lang w:val="bg-BG"/>
        </w:rPr>
      </w:pPr>
    </w:p>
    <w:tbl>
      <w:tblPr>
        <w:tblW w:w="9956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956"/>
      </w:tblGrid>
      <w:tr w:rsidR="004729BE" w:rsidRPr="004729BE" w:rsidTr="0031100F">
        <w:trPr>
          <w:trHeight w:val="255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9BE" w:rsidRPr="004729BE" w:rsidRDefault="004729BE" w:rsidP="0031100F">
            <w:pPr>
              <w:ind w:right="301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sz w:val="24"/>
                <w:szCs w:val="24"/>
                <w:lang w:val="bg-BG"/>
              </w:rPr>
              <w:t>ПРИЛОЖЕНИЕ № 1</w:t>
            </w:r>
          </w:p>
        </w:tc>
      </w:tr>
    </w:tbl>
    <w:p w:rsidR="004729BE" w:rsidRPr="004729BE" w:rsidRDefault="004729BE" w:rsidP="004729BE">
      <w:pPr>
        <w:rPr>
          <w:b/>
          <w:bCs/>
          <w:sz w:val="24"/>
          <w:szCs w:val="24"/>
          <w:lang w:val="bg-BG"/>
        </w:rPr>
      </w:pPr>
    </w:p>
    <w:p w:rsidR="004729BE" w:rsidRPr="004729BE" w:rsidRDefault="004729BE" w:rsidP="004729BE">
      <w:pPr>
        <w:jc w:val="center"/>
        <w:rPr>
          <w:sz w:val="24"/>
          <w:szCs w:val="24"/>
          <w:lang w:val="bg-BG"/>
        </w:rPr>
      </w:pPr>
      <w:r w:rsidRPr="004729BE">
        <w:rPr>
          <w:b/>
          <w:bCs/>
          <w:sz w:val="24"/>
          <w:szCs w:val="24"/>
          <w:lang w:val="bg-BG"/>
        </w:rPr>
        <w:t>ПРОМЯНА В ИНВЕСТИЦИОННАТА ПРОГРАМА ЗА 2022 ГОДИНА чрез</w:t>
      </w:r>
    </w:p>
    <w:p w:rsidR="004729BE" w:rsidRPr="004729BE" w:rsidRDefault="004729BE" w:rsidP="004729BE">
      <w:pPr>
        <w:jc w:val="center"/>
        <w:rPr>
          <w:b/>
          <w:i/>
          <w:sz w:val="24"/>
          <w:szCs w:val="24"/>
          <w:lang w:val="bg-BG"/>
        </w:rPr>
      </w:pPr>
      <w:r w:rsidRPr="004729BE">
        <w:rPr>
          <w:b/>
          <w:bCs/>
          <w:sz w:val="24"/>
          <w:szCs w:val="24"/>
          <w:lang w:val="bg-BG"/>
        </w:rPr>
        <w:t xml:space="preserve">извършване на компенсирани промени в разчета на капиталовите разходи, финансирани със средства от целевата субсидия за капиталови разходи, включително от преходен остатък и разпределение на средствата от предоставен </w:t>
      </w:r>
      <w:r w:rsidRPr="004729BE">
        <w:rPr>
          <w:b/>
          <w:sz w:val="24"/>
          <w:szCs w:val="24"/>
          <w:lang w:val="bg-BG"/>
        </w:rPr>
        <w:t xml:space="preserve">допълнителен трансфер за целева субсидия за капиталови разходи по бюджета на </w:t>
      </w:r>
      <w:r w:rsidRPr="004729BE">
        <w:rPr>
          <w:b/>
          <w:sz w:val="24"/>
          <w:szCs w:val="24"/>
          <w:lang w:val="bg-BG"/>
        </w:rPr>
        <w:lastRenderedPageBreak/>
        <w:t>Община Димитровград съгласно Постановление № 229 от 29.07.2022 г. на Министерски съвет</w:t>
      </w:r>
    </w:p>
    <w:p w:rsidR="004729BE" w:rsidRPr="004729BE" w:rsidRDefault="004729BE" w:rsidP="004729BE">
      <w:pPr>
        <w:jc w:val="center"/>
        <w:rPr>
          <w:b/>
          <w:bCs/>
          <w:sz w:val="24"/>
          <w:szCs w:val="24"/>
          <w:lang w:val="bg-BG"/>
        </w:rPr>
      </w:pPr>
    </w:p>
    <w:tbl>
      <w:tblPr>
        <w:tblW w:w="9972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960"/>
        <w:gridCol w:w="960"/>
        <w:gridCol w:w="980"/>
        <w:gridCol w:w="960"/>
        <w:gridCol w:w="2438"/>
        <w:gridCol w:w="1297"/>
        <w:gridCol w:w="1417"/>
      </w:tblGrid>
      <w:tr w:rsidR="004729BE" w:rsidRPr="004729BE" w:rsidTr="0031100F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bookmarkStart w:id="0" w:name="RANGE!A1:H3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/лв./</w:t>
            </w:r>
          </w:p>
        </w:tc>
      </w:tr>
      <w:tr w:rsidR="004729BE" w:rsidRPr="004729BE" w:rsidTr="0031100F">
        <w:trPr>
          <w:trHeight w:val="384"/>
          <w:jc w:val="center"/>
        </w:trPr>
        <w:tc>
          <w:tcPr>
            <w:tcW w:w="7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729BE" w:rsidRPr="004729BE" w:rsidRDefault="004729BE" w:rsidP="0031100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sz w:val="24"/>
                <w:szCs w:val="24"/>
                <w:lang w:val="bg-BG"/>
              </w:rPr>
              <w:t>ОБЕКТ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729BE" w:rsidRPr="004729BE" w:rsidRDefault="004729BE" w:rsidP="0031100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sz w:val="24"/>
                <w:szCs w:val="24"/>
                <w:lang w:val="bg-BG"/>
              </w:rPr>
              <w:t>било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729BE" w:rsidRPr="004729BE" w:rsidRDefault="004729BE" w:rsidP="0031100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sz w:val="24"/>
                <w:szCs w:val="24"/>
                <w:lang w:val="bg-BG"/>
              </w:rPr>
              <w:t>става</w:t>
            </w:r>
          </w:p>
        </w:tc>
      </w:tr>
      <w:tr w:rsidR="004729BE" w:rsidRPr="004729BE" w:rsidTr="0031100F">
        <w:trPr>
          <w:trHeight w:val="277"/>
          <w:jc w:val="center"/>
        </w:trPr>
        <w:tc>
          <w:tcPr>
            <w:tcW w:w="99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sz w:val="24"/>
                <w:szCs w:val="24"/>
                <w:lang w:val="bg-BG"/>
              </w:rPr>
              <w:t>§ 51-00 Основен ремонт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Функция </w:t>
            </w:r>
            <w:r w:rsidRPr="004729BE">
              <w:rPr>
                <w:b/>
                <w:i/>
                <w:sz w:val="24"/>
                <w:szCs w:val="24"/>
                <w:lang w:val="bg-BG"/>
              </w:rPr>
              <w:t>"</w:t>
            </w:r>
            <w:r w:rsidRPr="004729BE">
              <w:rPr>
                <w:b/>
                <w:bCs/>
                <w:i/>
                <w:iCs/>
                <w:sz w:val="24"/>
                <w:szCs w:val="24"/>
                <w:lang w:val="bg-BG"/>
              </w:rPr>
              <w:t>Жилищно строителство, БКС и ООС</w:t>
            </w:r>
            <w:r w:rsidRPr="004729BE">
              <w:rPr>
                <w:b/>
                <w:i/>
                <w:sz w:val="24"/>
                <w:szCs w:val="24"/>
                <w:lang w:val="bg-BG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b/>
                <w:bCs/>
                <w:i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iCs/>
                <w:sz w:val="24"/>
                <w:szCs w:val="24"/>
                <w:lang w:val="bg-BG"/>
              </w:rPr>
              <w:t>3 401 237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b/>
                <w:bCs/>
                <w:i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iCs/>
                <w:sz w:val="24"/>
                <w:szCs w:val="24"/>
                <w:lang w:val="bg-BG"/>
              </w:rPr>
              <w:t>3 992 437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бул. „Г.С.Раковски” в участък от ул. „Гоце Делчев” о.т.887 до о.т.959,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616 768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818 317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бул. „Стефан Стамболов” от мост над река Марица до о.т. 792,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600 968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600 968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бул. „Стефан Стамболов” от о.т.607 до мост на р.Марица, гр.Димитровград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304 013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303 860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ул. „Димчо Дебелянов” - уширение на настилка от о.т.961 до о.т.963-966 по плана на град 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498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ул. „Найден Геров” в участъка от о.т.873 до о.т. 1417 по плана на град 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173 649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172 494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ул. „Груди Кирков” от о.т.859 до о.т. 1286, гр. 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450 000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ул. „Климент Охридски” от о.т.1270 до о.т. 1267, гр. 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268 000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268 000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ул. „Цар Борис I” от о.т. 1421 до о.т. 1263, гр. 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390 100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390 100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ул. „Хеброс”, кв. Черноконево  о.т. 39 до 270м след о.т.1035 по плана на гр. 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285 000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285 000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ул. „Нов Живот”, кв. Черноконево  о.т. 149 до о.т.102 по плана на гр. 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165 000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165 000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ул. „Райна Княгиня”, кв. Черноконево  о.т. 21 до о.т.24 по плана на гр. 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147 000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147 000</w:t>
            </w:r>
          </w:p>
        </w:tc>
      </w:tr>
      <w:tr w:rsidR="004729BE" w:rsidRPr="004729BE" w:rsidTr="0031100F">
        <w:trPr>
          <w:trHeight w:val="1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участък от ул. „Анри Барбюс” от о.т. 850 до о.т.751 и участък от ул. „Цар Симеон" от о.т.751 до о.т. 753, гр. Димитровград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BE" w:rsidRPr="004729BE" w:rsidRDefault="004729BE" w:rsidP="0031100F">
            <w:pPr>
              <w:jc w:val="right"/>
              <w:rPr>
                <w:sz w:val="24"/>
                <w:szCs w:val="24"/>
                <w:lang w:val="bg-BG"/>
              </w:rPr>
            </w:pPr>
            <w:r w:rsidRPr="004729BE">
              <w:rPr>
                <w:sz w:val="24"/>
                <w:szCs w:val="24"/>
                <w:lang w:val="bg-BG"/>
              </w:rPr>
              <w:t>391 200</w:t>
            </w:r>
          </w:p>
        </w:tc>
      </w:tr>
      <w:tr w:rsidR="004729BE" w:rsidRPr="004729BE" w:rsidTr="0031100F">
        <w:trPr>
          <w:trHeight w:val="216"/>
          <w:jc w:val="center"/>
        </w:trPr>
        <w:tc>
          <w:tcPr>
            <w:tcW w:w="7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729BE" w:rsidRPr="004729BE" w:rsidRDefault="004729BE" w:rsidP="0031100F">
            <w:pPr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sz w:val="24"/>
                <w:szCs w:val="24"/>
                <w:lang w:val="bg-BG"/>
              </w:rPr>
              <w:t xml:space="preserve">ОБЩО СРЕДСТВА ОТ ЦЕЛЕВА СУБСИДИЯ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729BE" w:rsidRPr="004729BE" w:rsidRDefault="004729BE" w:rsidP="0031100F">
            <w:pPr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sz w:val="24"/>
                <w:szCs w:val="24"/>
                <w:lang w:val="bg-BG"/>
              </w:rPr>
              <w:t>3 401 237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729BE" w:rsidRPr="004729BE" w:rsidRDefault="004729BE" w:rsidP="0031100F">
            <w:pPr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4729BE">
              <w:rPr>
                <w:b/>
                <w:bCs/>
                <w:sz w:val="24"/>
                <w:szCs w:val="24"/>
                <w:lang w:val="bg-BG"/>
              </w:rPr>
              <w:t>3 992 437</w:t>
            </w:r>
          </w:p>
        </w:tc>
      </w:tr>
    </w:tbl>
    <w:p w:rsidR="004729BE" w:rsidRPr="004729BE" w:rsidRDefault="004729BE" w:rsidP="004729BE">
      <w:pPr>
        <w:jc w:val="right"/>
        <w:rPr>
          <w:b/>
          <w:bCs/>
          <w:sz w:val="24"/>
          <w:szCs w:val="24"/>
          <w:lang w:val="bg-BG"/>
        </w:rPr>
      </w:pPr>
    </w:p>
    <w:p w:rsidR="004729BE" w:rsidRPr="004729BE" w:rsidRDefault="004729BE" w:rsidP="004729BE">
      <w:pPr>
        <w:rPr>
          <w:b/>
          <w:bCs/>
          <w:sz w:val="24"/>
          <w:szCs w:val="24"/>
          <w:lang w:val="bg-BG"/>
        </w:rPr>
      </w:pPr>
    </w:p>
    <w:p w:rsidR="004729BE" w:rsidRPr="004729BE" w:rsidRDefault="004729BE" w:rsidP="004729BE">
      <w:pPr>
        <w:rPr>
          <w:b/>
          <w:bCs/>
          <w:sz w:val="24"/>
          <w:szCs w:val="24"/>
          <w:lang w:val="bg-BG"/>
        </w:rPr>
      </w:pPr>
    </w:p>
    <w:p w:rsidR="004729BE" w:rsidRPr="004729BE" w:rsidRDefault="004729BE" w:rsidP="004729BE">
      <w:pPr>
        <w:rPr>
          <w:b/>
          <w:bCs/>
          <w:sz w:val="24"/>
          <w:szCs w:val="24"/>
          <w:lang w:val="bg-BG"/>
        </w:rPr>
      </w:pPr>
    </w:p>
    <w:p w:rsidR="004729BE" w:rsidRPr="004729BE" w:rsidRDefault="004729BE" w:rsidP="004729BE">
      <w:pPr>
        <w:rPr>
          <w:b/>
          <w:bCs/>
          <w:sz w:val="24"/>
          <w:szCs w:val="24"/>
          <w:lang w:val="bg-BG"/>
        </w:rPr>
      </w:pPr>
    </w:p>
    <w:p w:rsidR="004729BE" w:rsidRPr="004729BE" w:rsidRDefault="004729BE" w:rsidP="004729BE">
      <w:pPr>
        <w:rPr>
          <w:b/>
          <w:bCs/>
          <w:sz w:val="24"/>
          <w:szCs w:val="24"/>
          <w:lang w:val="bg-BG"/>
        </w:rPr>
      </w:pPr>
    </w:p>
    <w:p w:rsidR="004729BE" w:rsidRPr="004729BE" w:rsidRDefault="004729BE" w:rsidP="004729BE">
      <w:pPr>
        <w:rPr>
          <w:b/>
          <w:bCs/>
          <w:sz w:val="24"/>
          <w:szCs w:val="24"/>
          <w:lang w:val="bg-BG"/>
        </w:rPr>
      </w:pPr>
    </w:p>
    <w:p w:rsidR="004729BE" w:rsidRPr="004729BE" w:rsidRDefault="004729BE" w:rsidP="004729BE">
      <w:pPr>
        <w:rPr>
          <w:b/>
          <w:bCs/>
          <w:sz w:val="24"/>
          <w:szCs w:val="24"/>
          <w:lang w:val="bg-BG"/>
        </w:rPr>
      </w:pPr>
    </w:p>
    <w:p w:rsidR="00EB55C6" w:rsidRPr="004729BE" w:rsidRDefault="00EB55C6" w:rsidP="00CE4B51">
      <w:pPr>
        <w:pStyle w:val="a8"/>
        <w:rPr>
          <w:szCs w:val="24"/>
          <w:lang w:val="bg-BG"/>
        </w:rPr>
      </w:pPr>
    </w:p>
    <w:p w:rsidR="00EB55C6" w:rsidRPr="004729BE" w:rsidRDefault="00EB55C6" w:rsidP="00CE4B51">
      <w:pPr>
        <w:pStyle w:val="a8"/>
        <w:rPr>
          <w:szCs w:val="24"/>
          <w:lang w:val="bg-BG"/>
        </w:rPr>
      </w:pPr>
    </w:p>
    <w:p w:rsidR="00EB55C6" w:rsidRPr="004729BE" w:rsidRDefault="00EB55C6" w:rsidP="00CE4B51">
      <w:pPr>
        <w:pStyle w:val="a8"/>
        <w:rPr>
          <w:szCs w:val="24"/>
          <w:lang w:val="bg-BG"/>
        </w:rPr>
      </w:pPr>
    </w:p>
    <w:p w:rsidR="00CE4B51" w:rsidRPr="004729BE" w:rsidRDefault="00CE4B51" w:rsidP="00CE4B51">
      <w:pPr>
        <w:pStyle w:val="a8"/>
        <w:rPr>
          <w:szCs w:val="24"/>
          <w:lang w:val="en-US"/>
        </w:rPr>
      </w:pPr>
    </w:p>
    <w:p w:rsidR="008B46E0" w:rsidRPr="004729BE" w:rsidRDefault="00A061B8" w:rsidP="00CE4B51">
      <w:pPr>
        <w:pStyle w:val="a8"/>
        <w:rPr>
          <w:b/>
          <w:szCs w:val="24"/>
          <w:lang w:val="bg-BG"/>
        </w:rPr>
      </w:pPr>
      <w:r w:rsidRPr="004729BE">
        <w:rPr>
          <w:b/>
          <w:szCs w:val="24"/>
          <w:lang w:val="bg-BG"/>
        </w:rPr>
        <w:t>ГЕРГАНА КРЪСТЕВА</w:t>
      </w:r>
    </w:p>
    <w:p w:rsidR="008B46E0" w:rsidRPr="004729BE" w:rsidRDefault="00A061B8" w:rsidP="008B46E0">
      <w:pPr>
        <w:jc w:val="both"/>
        <w:rPr>
          <w:i/>
          <w:sz w:val="24"/>
          <w:szCs w:val="24"/>
          <w:lang w:val="bg-BG"/>
        </w:rPr>
      </w:pPr>
      <w:r w:rsidRPr="004729BE">
        <w:rPr>
          <w:i/>
          <w:sz w:val="24"/>
          <w:szCs w:val="24"/>
          <w:lang w:val="bg-BG"/>
        </w:rPr>
        <w:t>П</w:t>
      </w:r>
      <w:r w:rsidR="008B46E0" w:rsidRPr="004729BE">
        <w:rPr>
          <w:i/>
          <w:sz w:val="24"/>
          <w:szCs w:val="24"/>
          <w:lang w:val="bg-BG"/>
        </w:rPr>
        <w:t>редседател на</w:t>
      </w:r>
    </w:p>
    <w:p w:rsidR="008B46E0" w:rsidRPr="004729BE" w:rsidRDefault="008B46E0" w:rsidP="008B46E0">
      <w:pPr>
        <w:jc w:val="both"/>
        <w:rPr>
          <w:sz w:val="24"/>
          <w:szCs w:val="24"/>
          <w:lang w:val="bg-BG"/>
        </w:rPr>
      </w:pPr>
      <w:r w:rsidRPr="004729BE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4729BE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53" w:rsidRDefault="00A75653" w:rsidP="00AB4097">
      <w:r>
        <w:separator/>
      </w:r>
    </w:p>
  </w:endnote>
  <w:endnote w:type="continuationSeparator" w:id="0">
    <w:p w:rsidR="00A75653" w:rsidRDefault="00A75653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776911">
        <w:pPr>
          <w:pStyle w:val="a6"/>
          <w:jc w:val="right"/>
        </w:pPr>
        <w:fldSimple w:instr=" PAGE   \* MERGEFORMAT ">
          <w:r w:rsidR="004729BE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53" w:rsidRDefault="00A75653" w:rsidP="00AB4097">
      <w:r>
        <w:separator/>
      </w:r>
    </w:p>
  </w:footnote>
  <w:footnote w:type="continuationSeparator" w:id="0">
    <w:p w:rsidR="00A75653" w:rsidRDefault="00A75653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6BE34031"/>
    <w:multiLevelType w:val="multilevel"/>
    <w:tmpl w:val="B3AA1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729BE"/>
    <w:rsid w:val="00481CF8"/>
    <w:rsid w:val="004B0736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B3101"/>
    <w:rsid w:val="006D21BF"/>
    <w:rsid w:val="006D729B"/>
    <w:rsid w:val="00703292"/>
    <w:rsid w:val="007455FC"/>
    <w:rsid w:val="00776911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75653"/>
    <w:rsid w:val="00A85190"/>
    <w:rsid w:val="00A934F4"/>
    <w:rsid w:val="00AB4097"/>
    <w:rsid w:val="00AC4127"/>
    <w:rsid w:val="00AD44A3"/>
    <w:rsid w:val="00AE27F5"/>
    <w:rsid w:val="00AE5A0B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65</cp:revision>
  <dcterms:created xsi:type="dcterms:W3CDTF">2021-12-14T12:55:00Z</dcterms:created>
  <dcterms:modified xsi:type="dcterms:W3CDTF">2022-11-22T08:37:00Z</dcterms:modified>
</cp:coreProperties>
</file>