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2F2F33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2F2F33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2F2F33" w:rsidRDefault="00AB4097" w:rsidP="00AB4097">
      <w:pPr>
        <w:rPr>
          <w:b/>
          <w:sz w:val="24"/>
          <w:szCs w:val="24"/>
          <w:lang w:val="bg-BG"/>
        </w:rPr>
      </w:pPr>
    </w:p>
    <w:p w:rsidR="00AB4097" w:rsidRPr="002F2F33" w:rsidRDefault="00AB4097" w:rsidP="00AB4097">
      <w:pPr>
        <w:rPr>
          <w:b/>
          <w:sz w:val="24"/>
          <w:szCs w:val="24"/>
          <w:lang w:val="bg-BG"/>
        </w:rPr>
      </w:pPr>
    </w:p>
    <w:p w:rsidR="00AB4097" w:rsidRPr="002F2F33" w:rsidRDefault="00AB4097" w:rsidP="00AB4097">
      <w:pPr>
        <w:jc w:val="center"/>
        <w:rPr>
          <w:b/>
          <w:sz w:val="24"/>
          <w:szCs w:val="24"/>
          <w:lang w:val="bg-BG"/>
        </w:rPr>
      </w:pPr>
      <w:r w:rsidRPr="002F2F33">
        <w:rPr>
          <w:b/>
          <w:sz w:val="24"/>
          <w:szCs w:val="24"/>
          <w:lang w:val="bg-BG"/>
        </w:rPr>
        <w:t>Р  Е  Ш  Е  Н  И  Е</w:t>
      </w:r>
    </w:p>
    <w:p w:rsidR="00AB4097" w:rsidRPr="002F2F33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2F2F33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2F2F33">
        <w:rPr>
          <w:b/>
          <w:color w:val="000000"/>
          <w:sz w:val="24"/>
          <w:szCs w:val="24"/>
          <w:lang w:val="bg-BG"/>
        </w:rPr>
        <w:t>№ 6</w:t>
      </w:r>
      <w:r w:rsidR="002F2F33" w:rsidRPr="002F2F33">
        <w:rPr>
          <w:b/>
          <w:color w:val="000000"/>
          <w:sz w:val="24"/>
          <w:szCs w:val="24"/>
          <w:lang w:val="bg-BG"/>
        </w:rPr>
        <w:t>66</w:t>
      </w:r>
    </w:p>
    <w:p w:rsidR="00AB4097" w:rsidRPr="002F2F33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2F2F33" w:rsidRDefault="00E52F30" w:rsidP="00AB4097">
      <w:pPr>
        <w:jc w:val="center"/>
        <w:rPr>
          <w:b/>
          <w:sz w:val="24"/>
          <w:szCs w:val="24"/>
          <w:lang w:val="bg-BG"/>
        </w:rPr>
      </w:pPr>
      <w:r w:rsidRPr="002F2F33">
        <w:rPr>
          <w:b/>
          <w:sz w:val="24"/>
          <w:szCs w:val="24"/>
          <w:lang w:val="bg-BG"/>
        </w:rPr>
        <w:t>От 24.2</w:t>
      </w:r>
      <w:r w:rsidR="0046444F" w:rsidRPr="002F2F33">
        <w:rPr>
          <w:b/>
          <w:sz w:val="24"/>
          <w:szCs w:val="24"/>
          <w:lang w:val="bg-BG"/>
        </w:rPr>
        <w:t>.2022</w:t>
      </w:r>
      <w:r w:rsidR="00AB4097" w:rsidRPr="002F2F33">
        <w:rPr>
          <w:b/>
          <w:sz w:val="24"/>
          <w:szCs w:val="24"/>
          <w:lang w:val="bg-BG"/>
        </w:rPr>
        <w:t xml:space="preserve"> г.</w:t>
      </w:r>
    </w:p>
    <w:p w:rsidR="00AB4097" w:rsidRPr="002F2F33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2F2F33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2F2F33">
        <w:rPr>
          <w:color w:val="000000" w:themeColor="text1"/>
          <w:sz w:val="24"/>
          <w:szCs w:val="24"/>
          <w:lang w:val="bg-BG"/>
        </w:rPr>
        <w:t>На основание</w:t>
      </w:r>
      <w:r w:rsidRPr="002F2F33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F2F33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2F2F33" w:rsidRPr="002F2F33">
        <w:rPr>
          <w:sz w:val="24"/>
          <w:szCs w:val="24"/>
          <w:lang w:val="bg-BG"/>
        </w:rPr>
        <w:t>т.12</w:t>
      </w:r>
      <w:r w:rsidRPr="002F2F33">
        <w:rPr>
          <w:sz w:val="24"/>
          <w:szCs w:val="24"/>
          <w:lang w:val="bg-BG"/>
        </w:rPr>
        <w:t xml:space="preserve"> </w:t>
      </w:r>
      <w:r w:rsidR="00994974" w:rsidRPr="002F2F33">
        <w:rPr>
          <w:color w:val="000000" w:themeColor="text1"/>
          <w:sz w:val="24"/>
          <w:szCs w:val="24"/>
          <w:lang w:val="bg-BG"/>
        </w:rPr>
        <w:t>от ЗМСМА</w:t>
      </w:r>
    </w:p>
    <w:p w:rsidR="00994974" w:rsidRPr="002F2F33" w:rsidRDefault="002F2F33" w:rsidP="00AB4097">
      <w:pPr>
        <w:jc w:val="center"/>
        <w:outlineLvl w:val="0"/>
        <w:rPr>
          <w:color w:val="000000"/>
          <w:sz w:val="24"/>
          <w:szCs w:val="24"/>
          <w:lang w:val="bg-BG"/>
        </w:rPr>
      </w:pPr>
      <w:r w:rsidRPr="002F2F33">
        <w:rPr>
          <w:color w:val="000000"/>
          <w:sz w:val="24"/>
          <w:szCs w:val="24"/>
          <w:lang w:val="bg-BG"/>
        </w:rPr>
        <w:t>чл.40 от Закона за концесиите и чл.21 от</w:t>
      </w:r>
      <w:r w:rsidRPr="002F2F33">
        <w:rPr>
          <w:color w:val="000000"/>
          <w:sz w:val="24"/>
          <w:lang w:val="bg-BG"/>
        </w:rPr>
        <w:t xml:space="preserve"> Наредбата за изискванията за определяне на финансово-икономическите елементи на концесията</w:t>
      </w:r>
      <w:r w:rsidRPr="002F2F33">
        <w:rPr>
          <w:color w:val="000000"/>
          <w:sz w:val="24"/>
          <w:szCs w:val="24"/>
          <w:lang w:val="bg-BG"/>
        </w:rPr>
        <w:t>,</w:t>
      </w:r>
    </w:p>
    <w:p w:rsidR="002F2F33" w:rsidRPr="002F2F33" w:rsidRDefault="002F2F33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2F2F33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2F2F33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2F2F33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2F2F33" w:rsidRDefault="00AB4097" w:rsidP="00AB4097">
      <w:pPr>
        <w:jc w:val="center"/>
        <w:rPr>
          <w:b/>
          <w:sz w:val="24"/>
          <w:szCs w:val="24"/>
          <w:lang w:val="bg-BG"/>
        </w:rPr>
      </w:pPr>
      <w:r w:rsidRPr="002F2F33">
        <w:rPr>
          <w:b/>
          <w:sz w:val="24"/>
          <w:szCs w:val="24"/>
          <w:lang w:val="bg-BG"/>
        </w:rPr>
        <w:t>Р Е Ш И:</w:t>
      </w:r>
    </w:p>
    <w:p w:rsidR="00AB4097" w:rsidRPr="002F2F33" w:rsidRDefault="00AB4097" w:rsidP="00AB4097">
      <w:pPr>
        <w:jc w:val="both"/>
        <w:outlineLvl w:val="0"/>
        <w:rPr>
          <w:lang w:val="bg-BG"/>
        </w:rPr>
      </w:pPr>
      <w:r w:rsidRPr="002F2F33">
        <w:rPr>
          <w:lang w:val="bg-BG"/>
        </w:rPr>
        <w:t xml:space="preserve">                                </w:t>
      </w:r>
    </w:p>
    <w:p w:rsidR="00AB4097" w:rsidRPr="002F2F33" w:rsidRDefault="00AB4097" w:rsidP="002F2F33">
      <w:pPr>
        <w:jc w:val="both"/>
        <w:rPr>
          <w:sz w:val="24"/>
          <w:szCs w:val="24"/>
          <w:lang w:val="bg-BG"/>
        </w:rPr>
      </w:pPr>
    </w:p>
    <w:p w:rsidR="00AB4097" w:rsidRPr="002F2F33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2F2F33" w:rsidRPr="002F2F33" w:rsidRDefault="00994974" w:rsidP="002F2F33">
      <w:pPr>
        <w:pStyle w:val="a8"/>
        <w:ind w:right="-234" w:firstLine="720"/>
        <w:rPr>
          <w:color w:val="000000"/>
          <w:sz w:val="24"/>
          <w:szCs w:val="24"/>
          <w:lang w:val="bg-BG"/>
        </w:rPr>
      </w:pPr>
      <w:r w:rsidRPr="002F2F33">
        <w:rPr>
          <w:color w:val="000000"/>
          <w:sz w:val="24"/>
          <w:lang w:val="bg-BG"/>
        </w:rPr>
        <w:tab/>
      </w:r>
      <w:r w:rsidR="002F2F33" w:rsidRPr="002F2F33">
        <w:rPr>
          <w:color w:val="000000"/>
          <w:sz w:val="24"/>
          <w:szCs w:val="24"/>
          <w:lang w:val="bg-BG"/>
        </w:rPr>
        <w:t>1. Приема Актуализиран план за действие за общинските концесии за 2022г.</w:t>
      </w:r>
    </w:p>
    <w:p w:rsidR="002F2F33" w:rsidRPr="002F2F33" w:rsidRDefault="002F2F33" w:rsidP="002F2F33">
      <w:pPr>
        <w:ind w:right="-234" w:firstLine="720"/>
        <w:jc w:val="both"/>
        <w:rPr>
          <w:color w:val="000000"/>
          <w:sz w:val="24"/>
          <w:szCs w:val="24"/>
          <w:lang w:val="bg-BG"/>
        </w:rPr>
      </w:pPr>
    </w:p>
    <w:tbl>
      <w:tblPr>
        <w:tblW w:w="993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"/>
        <w:gridCol w:w="1376"/>
        <w:gridCol w:w="1134"/>
        <w:gridCol w:w="3260"/>
        <w:gridCol w:w="709"/>
        <w:gridCol w:w="850"/>
        <w:gridCol w:w="709"/>
        <w:gridCol w:w="709"/>
        <w:gridCol w:w="850"/>
      </w:tblGrid>
      <w:tr w:rsidR="002F2F33" w:rsidRPr="002F2F33" w:rsidTr="0045678F">
        <w:trPr>
          <w:trHeight w:val="45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Индивидуализация на обекта за концесия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Максимален срок на концесията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Строителство/ услуги, които ще се възложат с концесията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Срокове за изпълнение на възложеното строителство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Плащания от концедента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Концесионно възнаграждение</w:t>
            </w:r>
          </w:p>
        </w:tc>
      </w:tr>
      <w:tr w:rsidR="002F2F33" w:rsidRPr="002F2F33" w:rsidTr="0045678F">
        <w:trPr>
          <w:trHeight w:val="14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3" w:rsidRPr="002F2F33" w:rsidRDefault="002F2F33" w:rsidP="002F2F33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Наименование на проекта за концесия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Предмет на концесията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F2F33">
              <w:rPr>
                <w:color w:val="000000"/>
                <w:sz w:val="18"/>
                <w:szCs w:val="18"/>
                <w:lang w:val="bg-BG"/>
              </w:rPr>
              <w:t>Обект на концесията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33" w:rsidRPr="002F2F33" w:rsidRDefault="002F2F33" w:rsidP="002F2F33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33" w:rsidRPr="002F2F33" w:rsidRDefault="002F2F33" w:rsidP="002F2F33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33" w:rsidRPr="002F2F33" w:rsidRDefault="002F2F33" w:rsidP="002F2F33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33" w:rsidRPr="002F2F33" w:rsidRDefault="002F2F33" w:rsidP="002F2F33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33" w:rsidRPr="002F2F33" w:rsidRDefault="002F2F33" w:rsidP="002F2F33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2F2F33" w:rsidRPr="002F2F33" w:rsidTr="0045678F">
        <w:trPr>
          <w:trHeight w:val="300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2022</w:t>
            </w:r>
          </w:p>
        </w:tc>
      </w:tr>
      <w:tr w:rsidR="002F2F33" w:rsidRPr="002F2F33" w:rsidTr="0045678F">
        <w:trPr>
          <w:trHeight w:val="69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right"/>
              <w:rPr>
                <w:rFonts w:ascii="Calibri" w:hAnsi="Calibri" w:cs="Calibri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sz w:val="20"/>
                <w:lang w:val="bg-BG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 на язовир - ПИ 69691.27.49 по КК на  с.Странско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 за строителство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69691.27.49, област Хасково, община Димитровград, с. Странско, м. БОЗАЛЪКА, вид собств. Общинска публична, вид територия Територия, заета от води и водни обекти, НТП За друг вид водно течение, водна площ, съоръжение, площ 16929 кв. м, стар номер 000059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450 лв годишно без ДДС</w:t>
            </w:r>
          </w:p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</w:p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</w:p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</w:p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</w:p>
        </w:tc>
      </w:tr>
      <w:tr w:rsidR="002F2F33" w:rsidRPr="002F2F33" w:rsidTr="0045678F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язовир – ПИ 47843.69.254 по КК на гр.Меричлери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 за строителство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47843.69.254, област Хасково, община Димитровград, гр. Меричлери, м. ПАВЛЕТА, вид собств. Общинска публична, вид територия Територия, заета от води и водни обекти, НТП Язовир, площ 142446 кв. м, стар номер 000254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Да, след изготвяне на конц. анализи</w:t>
            </w:r>
          </w:p>
        </w:tc>
      </w:tr>
      <w:tr w:rsidR="002F2F33" w:rsidRPr="002F2F33" w:rsidTr="0045678F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 xml:space="preserve">Концесия на язовир – ПИ 69691.19.58 по КК на </w:t>
            </w:r>
            <w:r w:rsidRPr="002F2F33">
              <w:rPr>
                <w:sz w:val="20"/>
                <w:lang w:val="bg-BG"/>
              </w:rPr>
              <w:lastRenderedPageBreak/>
              <w:t>с.Странско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 xml:space="preserve">Поземлен имот 69691.19.58, област Хасково, община Димитровград, с. Странско, м. </w:t>
            </w:r>
            <w:r w:rsidRPr="002F2F33">
              <w:rPr>
                <w:sz w:val="22"/>
                <w:szCs w:val="22"/>
                <w:lang w:val="bg-BG"/>
              </w:rPr>
              <w:lastRenderedPageBreak/>
              <w:t>КАЙРЯЦИТЕ, вид собств. Общинска публична, вид територия Територия, заета от води и водни обекти, НТП За друг вид водно течение, водна площ, съоръжение, площ 100211 кв. м, стар номер 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 xml:space="preserve">Да, след изготвяне на конц. </w:t>
            </w:r>
            <w:r w:rsidRPr="002F2F33">
              <w:rPr>
                <w:sz w:val="20"/>
                <w:lang w:val="bg-BG"/>
              </w:rPr>
              <w:lastRenderedPageBreak/>
              <w:t>анализи</w:t>
            </w:r>
          </w:p>
        </w:tc>
      </w:tr>
      <w:tr w:rsidR="002F2F33" w:rsidRPr="002F2F33" w:rsidTr="0045678F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язовир – ПИ 17141.1.54 по КК на с.Горски извор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17141.1.54, област Хасково, община Димитровград, с. Горски извор, вид собств. Общинска частна, вид територия Територия, заета от води и водни обекти, НТП Язовир, площ 60177 кв. м, стар номер 000017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2884.94</w:t>
            </w:r>
          </w:p>
        </w:tc>
      </w:tr>
      <w:tr w:rsidR="002F2F33" w:rsidRPr="002F2F33" w:rsidTr="0045678F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язовир – ПИ 04844.98.286 по КК на с.Бодрово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shd w:val="clear" w:color="auto" w:fill="FCF484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04844.98.286, област Хасково, община Димитровград, с. Бодрово, м. ТАХТАЛИ ДЕРЕ, вид собств. Общинска частна, вид територия Територия, заета от води и водни обекти, НТП Язовир, площ 90211 кв. м, стар номер 000286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3894.68</w:t>
            </w:r>
          </w:p>
        </w:tc>
      </w:tr>
      <w:tr w:rsidR="002F2F33" w:rsidRPr="002F2F33" w:rsidTr="0045678F">
        <w:trPr>
          <w:trHeight w:val="55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язовир – ПИ 69691.33.60 по КК на с.Странско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shd w:val="clear" w:color="auto" w:fill="FCF484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69691.33.60, област Хасково, община Димитровград, с. Странско, м. БОЗАЛЪКА, вид собств. Общинска публична, вид територия Територия, заета от води и водни обекти, НТП За друг вид водно течение, водна площ, съоръжение, площ 26100 кв. м, стар номер 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915,98</w:t>
            </w:r>
          </w:p>
        </w:tc>
      </w:tr>
      <w:tr w:rsidR="002F2F33" w:rsidRPr="002F2F33" w:rsidTr="0045678F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язовир – ПИ 04844.168.533 по КК на с.Бодрово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shd w:val="clear" w:color="auto" w:fill="FCF484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04844.168.533, област Хасково, община Димитровград, с. Бодрово, м. ДРЕНАКА, вид собств. Общинска частна, вид територия Територия, заета от води и водни обекти, НТП Язовир, площ 104210 кв. м, стар номер 000533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2957,06</w:t>
            </w:r>
          </w:p>
        </w:tc>
      </w:tr>
      <w:tr w:rsidR="002F2F33" w:rsidRPr="002F2F33" w:rsidTr="0045678F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right"/>
              <w:rPr>
                <w:rFonts w:ascii="Calibri" w:hAnsi="Calibri" w:cs="Calibri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sz w:val="20"/>
                <w:lang w:val="bg-BG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язовир – ПИ 21539.104.107 по КК на с.Добрич и ПИ 39966.48.202 по КК на с.Крум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shd w:val="clear" w:color="auto" w:fill="FCF484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21539.104.107, област Хасково, община Димитровград, с. Добрич, вид собств. Общинска частна, вид територия Територия, заета от води и водни обекти, НТП Язовир, площ 74159 кв. м, стар номер 000107 и</w:t>
            </w:r>
          </w:p>
          <w:p w:rsidR="002F2F33" w:rsidRPr="002F2F33" w:rsidRDefault="002F2F33" w:rsidP="002F2F33">
            <w:pPr>
              <w:jc w:val="both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 xml:space="preserve">Поземлен имот 39966.48.202, област Хасково, община Димитровград, с. Крум, м. --------------, вид собств. Общинска </w:t>
            </w:r>
            <w:r w:rsidRPr="002F2F33">
              <w:rPr>
                <w:sz w:val="22"/>
                <w:szCs w:val="22"/>
                <w:lang w:val="bg-BG"/>
              </w:rPr>
              <w:lastRenderedPageBreak/>
              <w:t>частна, вид територия Територия, заета от води и водни обекти, НТП Язовир, площ 97383 кв. м, стар номер 000202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sz w:val="20"/>
                <w:lang w:val="bg-BG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4618,80</w:t>
            </w:r>
          </w:p>
        </w:tc>
      </w:tr>
      <w:tr w:rsidR="002F2F33" w:rsidRPr="002F2F33" w:rsidTr="0045678F">
        <w:trPr>
          <w:trHeight w:val="16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color w:val="000000"/>
                <w:sz w:val="20"/>
                <w:lang w:val="bg-BG"/>
              </w:rPr>
            </w:pPr>
            <w:r w:rsidRPr="002F2F33">
              <w:rPr>
                <w:rFonts w:ascii="Calibri" w:hAnsi="Calibri" w:cs="Calibri"/>
                <w:color w:val="000000"/>
                <w:sz w:val="20"/>
                <w:lang w:val="bg-BG"/>
              </w:rPr>
              <w:lastRenderedPageBreak/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sz w:val="20"/>
                <w:lang w:val="bg-BG"/>
              </w:rPr>
            </w:pPr>
            <w:r w:rsidRPr="002F2F33">
              <w:rPr>
                <w:sz w:val="20"/>
                <w:lang w:val="bg-BG"/>
              </w:rPr>
              <w:t>Концесия на Спортно игрище – ПИ 61368.888.2 по КК на с.Радиево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3" w:rsidRPr="002F2F33" w:rsidRDefault="002F2F33" w:rsidP="002F2F33">
            <w:pPr>
              <w:rPr>
                <w:color w:val="000000"/>
                <w:sz w:val="20"/>
                <w:lang w:val="bg-BG"/>
              </w:rPr>
            </w:pPr>
            <w:r w:rsidRPr="002F2F33">
              <w:rPr>
                <w:color w:val="000000"/>
                <w:sz w:val="20"/>
                <w:lang w:val="bg-BG"/>
              </w:rPr>
              <w:t>Концесия за строителство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3" w:rsidRPr="002F2F33" w:rsidRDefault="002F2F33" w:rsidP="002F2F33">
            <w:pPr>
              <w:jc w:val="both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Поземлен имот 61368.888.2, област Хасково, община Димитровград, с. Радиево, м. ПОД СТОПАНСКИ ДВОР, вид собств. Общинска публична, вид територия Урбанизирана, НТП Спортно игрище, площ 25469 кв. м, стар номер 000147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33" w:rsidRPr="002F2F33" w:rsidRDefault="002F2F33" w:rsidP="002F2F33">
            <w:pPr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F33">
              <w:rPr>
                <w:rFonts w:ascii="Calibri" w:hAnsi="Calibri" w:cs="Calibri"/>
                <w:sz w:val="22"/>
                <w:szCs w:val="22"/>
                <w:lang w:val="bg-BG"/>
              </w:rPr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3" w:rsidRPr="002F2F33" w:rsidRDefault="002F2F33" w:rsidP="002F2F33">
            <w:pPr>
              <w:jc w:val="center"/>
              <w:rPr>
                <w:sz w:val="22"/>
                <w:szCs w:val="22"/>
                <w:lang w:val="bg-BG"/>
              </w:rPr>
            </w:pPr>
            <w:r w:rsidRPr="002F2F33">
              <w:rPr>
                <w:sz w:val="22"/>
                <w:szCs w:val="22"/>
                <w:lang w:val="bg-BG"/>
              </w:rPr>
              <w:t>Да, след изготвяне на конц. анализи</w:t>
            </w:r>
          </w:p>
        </w:tc>
      </w:tr>
    </w:tbl>
    <w:p w:rsidR="002F2F33" w:rsidRPr="002F2F33" w:rsidRDefault="002F2F33" w:rsidP="002F2F33">
      <w:pPr>
        <w:ind w:right="-234" w:firstLine="720"/>
        <w:jc w:val="both"/>
        <w:rPr>
          <w:color w:val="000000"/>
          <w:sz w:val="24"/>
          <w:szCs w:val="24"/>
          <w:lang w:val="bg-BG"/>
        </w:rPr>
      </w:pPr>
    </w:p>
    <w:p w:rsidR="002F2F33" w:rsidRPr="002F2F33" w:rsidRDefault="002F2F33" w:rsidP="002F2F3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2F2F33">
        <w:rPr>
          <w:color w:val="000000"/>
          <w:sz w:val="24"/>
          <w:szCs w:val="24"/>
          <w:lang w:val="bg-BG"/>
        </w:rPr>
        <w:t>2.</w:t>
      </w:r>
      <w:r w:rsidRPr="002F2F33">
        <w:rPr>
          <w:sz w:val="24"/>
          <w:szCs w:val="24"/>
          <w:lang w:val="bg-BG"/>
        </w:rPr>
        <w:t xml:space="preserve"> Възлага на кмета на общината осъществяването на всички дейности, необходими за  правилното и законосъобразно изпълнение на процедурата</w:t>
      </w:r>
    </w:p>
    <w:p w:rsidR="002F2F33" w:rsidRPr="002F2F33" w:rsidRDefault="002F2F33" w:rsidP="002F2F33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AB4097" w:rsidRPr="002F2F33" w:rsidRDefault="00AB4097" w:rsidP="00E52F30">
      <w:pPr>
        <w:jc w:val="both"/>
        <w:rPr>
          <w:b/>
          <w:sz w:val="24"/>
          <w:szCs w:val="24"/>
          <w:lang w:val="bg-BG" w:eastAsia="en-US"/>
        </w:rPr>
      </w:pPr>
    </w:p>
    <w:p w:rsidR="00AB4097" w:rsidRPr="002F2F33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2F2F33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2F2F33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2F2F33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2F2F33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2F2F33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2F2F33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2F2F33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2F2F33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Pr="002F2F33" w:rsidRDefault="00E52F30" w:rsidP="008B46E0">
      <w:pPr>
        <w:jc w:val="both"/>
        <w:rPr>
          <w:b/>
          <w:sz w:val="24"/>
          <w:szCs w:val="24"/>
          <w:lang w:val="bg-BG"/>
        </w:rPr>
      </w:pPr>
      <w:r w:rsidRPr="002F2F33">
        <w:rPr>
          <w:b/>
          <w:sz w:val="24"/>
          <w:szCs w:val="24"/>
          <w:lang w:val="bg-BG"/>
        </w:rPr>
        <w:t>ГЕРГАНА КРЪСТЕВА</w:t>
      </w:r>
    </w:p>
    <w:p w:rsidR="008B46E0" w:rsidRPr="002F2F33" w:rsidRDefault="00E52F30" w:rsidP="008B46E0">
      <w:pPr>
        <w:jc w:val="both"/>
        <w:rPr>
          <w:i/>
          <w:sz w:val="24"/>
          <w:szCs w:val="24"/>
          <w:lang w:val="bg-BG"/>
        </w:rPr>
      </w:pPr>
      <w:r w:rsidRPr="002F2F33">
        <w:rPr>
          <w:i/>
          <w:sz w:val="24"/>
          <w:szCs w:val="24"/>
          <w:lang w:val="bg-BG"/>
        </w:rPr>
        <w:t>П</w:t>
      </w:r>
      <w:r w:rsidR="008B46E0" w:rsidRPr="002F2F33">
        <w:rPr>
          <w:i/>
          <w:sz w:val="24"/>
          <w:szCs w:val="24"/>
          <w:lang w:val="bg-BG"/>
        </w:rPr>
        <w:t>редседател на</w:t>
      </w:r>
    </w:p>
    <w:p w:rsidR="008B46E0" w:rsidRPr="002F2F33" w:rsidRDefault="008B46E0" w:rsidP="008B46E0">
      <w:pPr>
        <w:jc w:val="both"/>
        <w:rPr>
          <w:sz w:val="24"/>
          <w:szCs w:val="24"/>
          <w:lang w:val="bg-BG"/>
        </w:rPr>
      </w:pPr>
      <w:r w:rsidRPr="002F2F33"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2F2F33" w:rsidRDefault="00007D8B">
      <w:pPr>
        <w:rPr>
          <w:lang w:val="bg-BG"/>
        </w:rPr>
      </w:pPr>
    </w:p>
    <w:sectPr w:rsidR="00007D8B" w:rsidRPr="002F2F33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9F" w:rsidRDefault="00FB2B9F" w:rsidP="00AB4097">
      <w:r>
        <w:separator/>
      </w:r>
    </w:p>
  </w:endnote>
  <w:endnote w:type="continuationSeparator" w:id="0">
    <w:p w:rsidR="00FB2B9F" w:rsidRDefault="00FB2B9F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CB549A">
        <w:pPr>
          <w:pStyle w:val="a6"/>
          <w:jc w:val="right"/>
        </w:pPr>
        <w:fldSimple w:instr=" PAGE   \* MERGEFORMAT ">
          <w:r w:rsidR="002F2F33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9F" w:rsidRDefault="00FB2B9F" w:rsidP="00AB4097">
      <w:r>
        <w:separator/>
      </w:r>
    </w:p>
  </w:footnote>
  <w:footnote w:type="continuationSeparator" w:id="0">
    <w:p w:rsidR="00FB2B9F" w:rsidRDefault="00FB2B9F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2F2F33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A0326A"/>
    <w:rsid w:val="00A36721"/>
    <w:rsid w:val="00A85190"/>
    <w:rsid w:val="00AB4097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CB549A"/>
    <w:rsid w:val="00D3730B"/>
    <w:rsid w:val="00DB6DF4"/>
    <w:rsid w:val="00DC794A"/>
    <w:rsid w:val="00E25E27"/>
    <w:rsid w:val="00E52F30"/>
    <w:rsid w:val="00FB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uiPriority w:val="99"/>
    <w:semiHidden/>
    <w:unhideWhenUsed/>
    <w:rsid w:val="002F2F33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2F2F33"/>
    <w:rPr>
      <w:rFonts w:ascii="Times New Roman" w:eastAsia="Times New Roman" w:hAnsi="Times New Roman" w:cs="Times New Roman"/>
      <w:sz w:val="28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21</cp:revision>
  <dcterms:created xsi:type="dcterms:W3CDTF">2021-12-14T12:55:00Z</dcterms:created>
  <dcterms:modified xsi:type="dcterms:W3CDTF">2022-02-18T12:56:00Z</dcterms:modified>
</cp:coreProperties>
</file>