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06" w:rsidRPr="00C717E6" w:rsidRDefault="00140006" w:rsidP="000E72EA">
      <w:pPr>
        <w:tabs>
          <w:tab w:val="left" w:pos="2880"/>
          <w:tab w:val="left" w:pos="5245"/>
        </w:tabs>
        <w:jc w:val="center"/>
        <w:outlineLvl w:val="0"/>
        <w:rPr>
          <w:b/>
          <w:sz w:val="32"/>
          <w:szCs w:val="32"/>
        </w:rPr>
      </w:pPr>
      <w:r w:rsidRPr="00C717E6">
        <w:rPr>
          <w:b/>
          <w:sz w:val="32"/>
          <w:szCs w:val="32"/>
        </w:rPr>
        <w:t>П  Р  О  Т  О  К  О  Л</w:t>
      </w:r>
    </w:p>
    <w:p w:rsidR="00140006" w:rsidRPr="00C717E6" w:rsidRDefault="00140006" w:rsidP="00140006">
      <w:pPr>
        <w:jc w:val="center"/>
        <w:rPr>
          <w:b/>
        </w:rPr>
      </w:pPr>
    </w:p>
    <w:p w:rsidR="00140006" w:rsidRPr="00C717E6" w:rsidRDefault="00140006" w:rsidP="00140006">
      <w:pPr>
        <w:jc w:val="center"/>
        <w:rPr>
          <w:b/>
        </w:rPr>
      </w:pPr>
      <w:r w:rsidRPr="00C717E6">
        <w:rPr>
          <w:b/>
        </w:rPr>
        <w:t>№ 27</w:t>
      </w:r>
    </w:p>
    <w:p w:rsidR="00140006" w:rsidRPr="00C717E6" w:rsidRDefault="00140006" w:rsidP="00140006">
      <w:pPr>
        <w:jc w:val="both"/>
        <w:rPr>
          <w:b/>
        </w:rPr>
      </w:pPr>
    </w:p>
    <w:p w:rsidR="00140006" w:rsidRPr="00C717E6" w:rsidRDefault="00140006" w:rsidP="00140006">
      <w:pPr>
        <w:tabs>
          <w:tab w:val="left" w:pos="900"/>
        </w:tabs>
        <w:jc w:val="both"/>
      </w:pPr>
      <w:r w:rsidRPr="00C717E6">
        <w:rPr>
          <w:b/>
        </w:rPr>
        <w:t>На основание чл. 23, ал. 4, т. 1 и чл.28а ал.1от ЗМСМА и във връзка с чл. 61а ал.1 от Правилника за организацията и дейността на Общински съвет – Димитровград, неговите комисии и взаимодействието му с общинската администрация, Общинският съвет на Община Димитровград проведе от разстояние заседание на 16.12.2021 г. (четвъртък) от 9,00 часа, чрез онлайн платформата Zoom, директно излъчвано и на фейсбук страницата “Общински съвет Димитровград”</w:t>
      </w:r>
    </w:p>
    <w:p w:rsidR="00140006" w:rsidRPr="00C717E6" w:rsidRDefault="00140006" w:rsidP="00140006">
      <w:pPr>
        <w:jc w:val="both"/>
        <w:rPr>
          <w:b/>
        </w:rPr>
      </w:pPr>
    </w:p>
    <w:p w:rsidR="00140006" w:rsidRPr="00C717E6" w:rsidRDefault="00140006" w:rsidP="00140006">
      <w:r w:rsidRPr="00C717E6">
        <w:t>/</w:t>
      </w:r>
      <w:r w:rsidRPr="00C717E6">
        <w:rPr>
          <w:i/>
        </w:rPr>
        <w:t>Химн на Република България, химн на Европейски съюз</w:t>
      </w:r>
      <w:r w:rsidRPr="00C717E6">
        <w:t>/</w:t>
      </w:r>
    </w:p>
    <w:p w:rsidR="00007D8B" w:rsidRPr="00C717E6" w:rsidRDefault="00007D8B"/>
    <w:p w:rsidR="00140006" w:rsidRPr="00C717E6" w:rsidRDefault="00140006" w:rsidP="00140006">
      <w:pPr>
        <w:jc w:val="both"/>
      </w:pPr>
      <w:r w:rsidRPr="00C717E6">
        <w:rPr>
          <w:b/>
        </w:rPr>
        <w:t>Юлиян  Семерджиев</w:t>
      </w:r>
      <w:r w:rsidRPr="00C717E6">
        <w:t>: Добър ден, колеги, т.к. отново са налице условията на чл.28, ал.1 от ЗМСМА, а именно въведени са мерки и ограничения, които не позволяват присъствено заседание на ОбС, днешната сесия ще се проведе съобразно чл. 61а ал.1 от Правилника за организацията и дейността на Общински съвет – Димитровград, неговите комисии и взаимодействието му с общинската администрация, а именно от разстояние, като се осигури пряко</w:t>
      </w:r>
      <w:r w:rsidRPr="00C717E6">
        <w:rPr>
          <w:b/>
        </w:rPr>
        <w:t xml:space="preserve"> </w:t>
      </w:r>
      <w:r w:rsidRPr="00C717E6">
        <w:t>излъчване и на фейсбук страницата “Общински съвет Димитровград”</w:t>
      </w:r>
      <w:r w:rsidRPr="00C717E6">
        <w:rPr>
          <w:b/>
        </w:rPr>
        <w:t xml:space="preserve"> </w:t>
      </w:r>
      <w:r w:rsidRPr="00C717E6">
        <w:t xml:space="preserve">чрез онлайн платформата Zoom. Сега, </w:t>
      </w:r>
      <w:r w:rsidR="00C717E6" w:rsidRPr="00C717E6">
        <w:t>следва процедурата по проверка на</w:t>
      </w:r>
      <w:r w:rsidRPr="00C717E6">
        <w:t xml:space="preserve"> кворума</w:t>
      </w:r>
      <w:r w:rsidR="00C717E6">
        <w:t>,</w:t>
      </w:r>
      <w:r w:rsidRPr="00C717E6">
        <w:t xml:space="preserve"> ще </w:t>
      </w:r>
      <w:r w:rsidR="00C717E6">
        <w:t>се извърши</w:t>
      </w:r>
      <w:r w:rsidRPr="00C717E6">
        <w:t xml:space="preserve"> чрез поименно повикване на всеки един от общинските съветници и идентификацията </w:t>
      </w:r>
      <w:r w:rsidR="00C717E6">
        <w:t xml:space="preserve">му </w:t>
      </w:r>
      <w:r w:rsidRPr="00C717E6">
        <w:t xml:space="preserve">чрез звук и видео. </w:t>
      </w:r>
      <w:r w:rsidR="00C717E6">
        <w:t xml:space="preserve">Поради, което моля да включите микрофоните и камерите на вашите устройства, за да започнем проверка. Проверката е по азбучен ред, започваме с </w:t>
      </w:r>
      <w:r w:rsidRPr="00C717E6">
        <w:t>Асен Самуилов</w:t>
      </w:r>
      <w:r w:rsidR="00C717E6">
        <w:t>.</w:t>
      </w:r>
    </w:p>
    <w:p w:rsidR="00140006" w:rsidRPr="00C717E6" w:rsidRDefault="00140006" w:rsidP="00140006"/>
    <w:p w:rsidR="00140006" w:rsidRPr="00C717E6" w:rsidRDefault="00140006" w:rsidP="00140006">
      <w:r w:rsidRPr="00C717E6">
        <w:rPr>
          <w:b/>
        </w:rPr>
        <w:t>Асен Самуилов</w:t>
      </w:r>
      <w:r w:rsidRPr="00C717E6">
        <w:t xml:space="preserve">: </w:t>
      </w:r>
      <w:r w:rsidR="00755C2A" w:rsidRPr="00C717E6">
        <w:t>Добро утро!</w:t>
      </w:r>
      <w:r w:rsidRPr="00C717E6">
        <w:t>Тук съм.</w:t>
      </w:r>
    </w:p>
    <w:p w:rsidR="00140006" w:rsidRPr="00C717E6" w:rsidRDefault="00140006" w:rsidP="00140006"/>
    <w:p w:rsidR="00140006" w:rsidRPr="00C717E6" w:rsidRDefault="00140006" w:rsidP="00140006">
      <w:r w:rsidRPr="00C717E6">
        <w:rPr>
          <w:b/>
        </w:rPr>
        <w:t>Юлиян  Семерджиев</w:t>
      </w:r>
      <w:r w:rsidRPr="00C717E6">
        <w:t xml:space="preserve">: </w:t>
      </w:r>
      <w:r w:rsidR="00755C2A" w:rsidRPr="00C717E6">
        <w:t>Добро утро!</w:t>
      </w:r>
      <w:r w:rsidRPr="00C717E6">
        <w:t>Атанаска Иванова.</w:t>
      </w:r>
    </w:p>
    <w:p w:rsidR="00140006" w:rsidRPr="00C717E6" w:rsidRDefault="00140006" w:rsidP="00140006"/>
    <w:p w:rsidR="00140006" w:rsidRPr="00C717E6" w:rsidRDefault="00140006" w:rsidP="00140006">
      <w:r w:rsidRPr="00C717E6">
        <w:rPr>
          <w:b/>
        </w:rPr>
        <w:t>Атанаска Иванова</w:t>
      </w:r>
      <w:r w:rsidRPr="00C717E6">
        <w:t>: Добро утро!</w:t>
      </w:r>
    </w:p>
    <w:p w:rsidR="00140006" w:rsidRPr="00C717E6" w:rsidRDefault="00140006" w:rsidP="00140006"/>
    <w:p w:rsidR="00140006" w:rsidRPr="00C717E6" w:rsidRDefault="00140006" w:rsidP="00140006">
      <w:r w:rsidRPr="00C717E6">
        <w:rPr>
          <w:b/>
        </w:rPr>
        <w:t>Юлиян  Семерджиев</w:t>
      </w:r>
      <w:r w:rsidRPr="00C717E6">
        <w:t>: Валентин Христов.</w:t>
      </w:r>
    </w:p>
    <w:p w:rsidR="00140006" w:rsidRPr="00C717E6" w:rsidRDefault="00140006" w:rsidP="00140006"/>
    <w:p w:rsidR="00755C2A" w:rsidRPr="00C717E6" w:rsidRDefault="00755C2A" w:rsidP="00140006">
      <w:r w:rsidRPr="00C717E6">
        <w:rPr>
          <w:b/>
        </w:rPr>
        <w:t>Валентин Христов</w:t>
      </w:r>
      <w:r w:rsidRPr="00C717E6">
        <w:t>: Добро утро!</w:t>
      </w:r>
    </w:p>
    <w:p w:rsidR="00755C2A" w:rsidRPr="00C717E6" w:rsidRDefault="00755C2A" w:rsidP="00140006"/>
    <w:p w:rsidR="00140006" w:rsidRPr="00C717E6" w:rsidRDefault="00140006" w:rsidP="00140006">
      <w:pPr>
        <w:rPr>
          <w:b/>
        </w:rPr>
      </w:pPr>
      <w:r w:rsidRPr="00C717E6">
        <w:rPr>
          <w:b/>
        </w:rPr>
        <w:t>Юлиян  Семерджиев</w:t>
      </w:r>
      <w:r w:rsidRPr="00C717E6">
        <w:t>: Валентина Кунева.</w:t>
      </w:r>
      <w:r w:rsidR="00C717E6">
        <w:t xml:space="preserve"> Мисля, че е тук, просто трябва да си включи микрофона.</w:t>
      </w:r>
    </w:p>
    <w:p w:rsidR="00140006" w:rsidRPr="00C717E6" w:rsidRDefault="00140006" w:rsidP="00140006"/>
    <w:p w:rsidR="00140006" w:rsidRPr="00C717E6" w:rsidRDefault="00140006" w:rsidP="00140006">
      <w:pPr>
        <w:rPr>
          <w:b/>
        </w:rPr>
      </w:pPr>
      <w:r w:rsidRPr="00C717E6">
        <w:rPr>
          <w:b/>
        </w:rPr>
        <w:t>Юлиян  Семерджиев</w:t>
      </w:r>
      <w:r w:rsidRPr="00C717E6">
        <w:t>: Галина Чингарова.</w:t>
      </w:r>
    </w:p>
    <w:p w:rsidR="00140006" w:rsidRPr="00C717E6" w:rsidRDefault="00140006" w:rsidP="00140006">
      <w:pPr>
        <w:rPr>
          <w:b/>
        </w:rPr>
      </w:pPr>
    </w:p>
    <w:p w:rsidR="00140006" w:rsidRPr="00C717E6" w:rsidRDefault="00140006" w:rsidP="00140006">
      <w:r w:rsidRPr="00C717E6">
        <w:rPr>
          <w:b/>
        </w:rPr>
        <w:t>Галина Чингарова</w:t>
      </w:r>
      <w:r w:rsidRPr="00C717E6">
        <w:t>: Добро утро!</w:t>
      </w:r>
    </w:p>
    <w:p w:rsidR="00140006" w:rsidRPr="00C717E6" w:rsidRDefault="00140006" w:rsidP="00140006"/>
    <w:p w:rsidR="00140006" w:rsidRPr="00C717E6" w:rsidRDefault="00140006" w:rsidP="00140006">
      <w:pPr>
        <w:rPr>
          <w:b/>
        </w:rPr>
      </w:pPr>
      <w:r w:rsidRPr="00C717E6">
        <w:rPr>
          <w:b/>
        </w:rPr>
        <w:t>Юлиян  Семерджиев</w:t>
      </w:r>
      <w:r w:rsidRPr="00C717E6">
        <w:t>: Генади Нанев.</w:t>
      </w:r>
    </w:p>
    <w:p w:rsidR="00140006" w:rsidRPr="00C717E6" w:rsidRDefault="00140006" w:rsidP="00140006"/>
    <w:p w:rsidR="00140006" w:rsidRPr="00C717E6" w:rsidRDefault="00140006" w:rsidP="00140006">
      <w:r w:rsidRPr="00C717E6">
        <w:rPr>
          <w:b/>
        </w:rPr>
        <w:t>Генади Нанев</w:t>
      </w:r>
      <w:r w:rsidRPr="00C717E6">
        <w:t>: Добро утро!</w:t>
      </w:r>
    </w:p>
    <w:p w:rsidR="00140006" w:rsidRPr="00C717E6" w:rsidRDefault="00140006" w:rsidP="00140006"/>
    <w:p w:rsidR="00140006" w:rsidRPr="00C717E6" w:rsidRDefault="00140006" w:rsidP="00140006">
      <w:pPr>
        <w:jc w:val="both"/>
      </w:pPr>
      <w:r w:rsidRPr="00C717E6">
        <w:rPr>
          <w:b/>
        </w:rPr>
        <w:t>Юлиян  Семерджиев</w:t>
      </w:r>
      <w:r w:rsidRPr="00C717E6">
        <w:t>: Георги Георгиев.</w:t>
      </w:r>
    </w:p>
    <w:p w:rsidR="00140006" w:rsidRPr="00C717E6" w:rsidRDefault="00140006" w:rsidP="00140006">
      <w:pPr>
        <w:jc w:val="both"/>
      </w:pPr>
    </w:p>
    <w:p w:rsidR="00140006" w:rsidRPr="00C717E6" w:rsidRDefault="00140006" w:rsidP="00140006">
      <w:pPr>
        <w:jc w:val="both"/>
        <w:rPr>
          <w:b/>
        </w:rPr>
      </w:pPr>
      <w:r w:rsidRPr="00C717E6">
        <w:rPr>
          <w:b/>
        </w:rPr>
        <w:t>Георги Георгиев</w:t>
      </w:r>
      <w:r w:rsidRPr="00C717E6">
        <w:t>: Добро утро!</w:t>
      </w:r>
    </w:p>
    <w:p w:rsidR="00140006" w:rsidRPr="00C717E6" w:rsidRDefault="00140006" w:rsidP="00140006"/>
    <w:p w:rsidR="00140006" w:rsidRPr="00C717E6" w:rsidRDefault="00140006" w:rsidP="00140006">
      <w:pPr>
        <w:rPr>
          <w:b/>
        </w:rPr>
      </w:pPr>
      <w:r w:rsidRPr="00C717E6">
        <w:rPr>
          <w:b/>
        </w:rPr>
        <w:t>Юлиян  Семерджиев</w:t>
      </w:r>
      <w:r w:rsidRPr="00C717E6">
        <w:t>: Георги Стайков.</w:t>
      </w:r>
    </w:p>
    <w:p w:rsidR="00140006" w:rsidRPr="00C717E6" w:rsidRDefault="00140006" w:rsidP="00140006"/>
    <w:p w:rsidR="00140006" w:rsidRPr="00C717E6" w:rsidRDefault="00140006" w:rsidP="00140006">
      <w:r w:rsidRPr="00C717E6">
        <w:rPr>
          <w:b/>
        </w:rPr>
        <w:t>Георги Стайков</w:t>
      </w:r>
      <w:r w:rsidRPr="00C717E6">
        <w:t xml:space="preserve">: Добро утро! </w:t>
      </w:r>
    </w:p>
    <w:p w:rsidR="00140006" w:rsidRPr="00C717E6" w:rsidRDefault="00140006" w:rsidP="00140006"/>
    <w:p w:rsidR="00140006" w:rsidRPr="00C717E6" w:rsidRDefault="00140006" w:rsidP="00140006">
      <w:pPr>
        <w:rPr>
          <w:b/>
        </w:rPr>
      </w:pPr>
      <w:r w:rsidRPr="00C717E6">
        <w:rPr>
          <w:b/>
        </w:rPr>
        <w:t>Юлиян  Семерджиев</w:t>
      </w:r>
      <w:r w:rsidRPr="00C717E6">
        <w:t>: Гроздан Грозев.</w:t>
      </w:r>
      <w:r w:rsidR="008D772C">
        <w:t xml:space="preserve"> На линия е, да.</w:t>
      </w:r>
    </w:p>
    <w:p w:rsidR="00140006" w:rsidRPr="00C717E6" w:rsidRDefault="00140006" w:rsidP="00140006"/>
    <w:p w:rsidR="00140006" w:rsidRPr="00C717E6" w:rsidRDefault="00140006" w:rsidP="00140006">
      <w:pPr>
        <w:rPr>
          <w:b/>
        </w:rPr>
      </w:pPr>
      <w:r w:rsidRPr="00C717E6">
        <w:rPr>
          <w:b/>
        </w:rPr>
        <w:t>Юлиян  Семерджиев</w:t>
      </w:r>
      <w:r w:rsidRPr="00C717E6">
        <w:t>: Диана Кунева.</w:t>
      </w:r>
    </w:p>
    <w:p w:rsidR="00140006" w:rsidRPr="00C717E6" w:rsidRDefault="00140006" w:rsidP="00140006"/>
    <w:p w:rsidR="00140006" w:rsidRPr="00C717E6" w:rsidRDefault="00140006" w:rsidP="00140006">
      <w:r w:rsidRPr="00C717E6">
        <w:rPr>
          <w:b/>
        </w:rPr>
        <w:t>Диана Кунева</w:t>
      </w:r>
      <w:r w:rsidRPr="00C717E6">
        <w:t xml:space="preserve">: Добро утро! </w:t>
      </w:r>
    </w:p>
    <w:p w:rsidR="00140006" w:rsidRPr="00C717E6" w:rsidRDefault="00140006" w:rsidP="00140006"/>
    <w:p w:rsidR="00140006" w:rsidRPr="00C717E6" w:rsidRDefault="00140006" w:rsidP="00140006">
      <w:pPr>
        <w:rPr>
          <w:b/>
        </w:rPr>
      </w:pPr>
      <w:r w:rsidRPr="00C717E6">
        <w:rPr>
          <w:b/>
        </w:rPr>
        <w:t>Юлиян  Семерджиев</w:t>
      </w:r>
      <w:r w:rsidRPr="00C717E6">
        <w:t>: Димитър Витанов.</w:t>
      </w:r>
    </w:p>
    <w:p w:rsidR="00140006" w:rsidRPr="00C717E6" w:rsidRDefault="00140006" w:rsidP="00140006"/>
    <w:p w:rsidR="00140006" w:rsidRPr="00C717E6" w:rsidRDefault="00140006" w:rsidP="00140006">
      <w:r w:rsidRPr="00C717E6">
        <w:rPr>
          <w:b/>
        </w:rPr>
        <w:t>Димитър Витанов</w:t>
      </w:r>
      <w:r w:rsidRPr="00C717E6">
        <w:t xml:space="preserve">: Добро утро! </w:t>
      </w:r>
    </w:p>
    <w:p w:rsidR="00140006" w:rsidRPr="00C717E6" w:rsidRDefault="00140006" w:rsidP="00140006"/>
    <w:p w:rsidR="00140006" w:rsidRDefault="00140006" w:rsidP="00140006">
      <w:r w:rsidRPr="00C717E6">
        <w:rPr>
          <w:b/>
        </w:rPr>
        <w:t>Юлиян  Семерджиев</w:t>
      </w:r>
      <w:r w:rsidRPr="00C717E6">
        <w:t>: Добринка Димитрова.</w:t>
      </w:r>
    </w:p>
    <w:p w:rsidR="008D772C" w:rsidRDefault="008D772C" w:rsidP="00140006"/>
    <w:p w:rsidR="008D772C" w:rsidRPr="00C717E6" w:rsidRDefault="008D772C" w:rsidP="00140006">
      <w:pPr>
        <w:rPr>
          <w:b/>
        </w:rPr>
      </w:pPr>
      <w:r w:rsidRPr="008D772C">
        <w:rPr>
          <w:b/>
        </w:rPr>
        <w:t>Добринка Димитрова</w:t>
      </w:r>
      <w:r>
        <w:t>: Добро утро!</w:t>
      </w:r>
    </w:p>
    <w:p w:rsidR="00140006" w:rsidRPr="00C717E6" w:rsidRDefault="00140006" w:rsidP="00140006"/>
    <w:p w:rsidR="00140006" w:rsidRPr="00C717E6" w:rsidRDefault="00140006" w:rsidP="00140006">
      <w:r w:rsidRPr="00C717E6">
        <w:rPr>
          <w:b/>
        </w:rPr>
        <w:t>Юлиян  Семерджиев</w:t>
      </w:r>
      <w:r w:rsidRPr="00C717E6">
        <w:t>: Донка  Атанасова.</w:t>
      </w:r>
    </w:p>
    <w:p w:rsidR="00140006" w:rsidRPr="00C717E6" w:rsidRDefault="00140006" w:rsidP="00140006"/>
    <w:p w:rsidR="00140006" w:rsidRPr="00C717E6" w:rsidRDefault="00140006" w:rsidP="00140006">
      <w:r w:rsidRPr="00C717E6">
        <w:rPr>
          <w:b/>
        </w:rPr>
        <w:t>Донка  Атанасова</w:t>
      </w:r>
      <w:r w:rsidRPr="00C717E6">
        <w:t xml:space="preserve">: </w:t>
      </w:r>
      <w:r w:rsidR="008D772C">
        <w:t>Добро утро!</w:t>
      </w:r>
    </w:p>
    <w:p w:rsidR="00140006" w:rsidRPr="00C717E6" w:rsidRDefault="00140006" w:rsidP="00140006"/>
    <w:p w:rsidR="00140006" w:rsidRDefault="00140006" w:rsidP="00140006">
      <w:r w:rsidRPr="00C717E6">
        <w:rPr>
          <w:b/>
        </w:rPr>
        <w:t>Юлиян  Семерджиев</w:t>
      </w:r>
      <w:r w:rsidRPr="00C717E6">
        <w:t xml:space="preserve">: </w:t>
      </w:r>
      <w:r w:rsidR="008D772C">
        <w:t>Добро утро!</w:t>
      </w:r>
      <w:r w:rsidRPr="00C717E6">
        <w:t xml:space="preserve">Екатерина Тумбалова. </w:t>
      </w:r>
    </w:p>
    <w:p w:rsidR="008D772C" w:rsidRDefault="008D772C" w:rsidP="00140006"/>
    <w:p w:rsidR="008D772C" w:rsidRPr="00C717E6" w:rsidRDefault="008D772C" w:rsidP="00140006">
      <w:pPr>
        <w:rPr>
          <w:b/>
        </w:rPr>
      </w:pPr>
      <w:r w:rsidRPr="008D772C">
        <w:rPr>
          <w:b/>
        </w:rPr>
        <w:t>Екатерина Тумбалова</w:t>
      </w:r>
      <w:r>
        <w:t>: Добро утро!</w:t>
      </w:r>
    </w:p>
    <w:p w:rsidR="00140006" w:rsidRPr="00C717E6" w:rsidRDefault="00140006" w:rsidP="00140006"/>
    <w:p w:rsidR="00140006" w:rsidRPr="00C717E6" w:rsidRDefault="00140006" w:rsidP="00140006">
      <w:pPr>
        <w:rPr>
          <w:b/>
        </w:rPr>
      </w:pPr>
      <w:r w:rsidRPr="00C717E6">
        <w:rPr>
          <w:b/>
        </w:rPr>
        <w:t>Юлиян  Семерджиев</w:t>
      </w:r>
      <w:r w:rsidRPr="00C717E6">
        <w:t>: Елена Тодорова.</w:t>
      </w:r>
      <w:r w:rsidR="008D772C">
        <w:t xml:space="preserve"> Тука е, да.</w:t>
      </w:r>
    </w:p>
    <w:p w:rsidR="00140006" w:rsidRPr="00C717E6" w:rsidRDefault="00140006" w:rsidP="00140006"/>
    <w:p w:rsidR="00140006" w:rsidRPr="00C717E6" w:rsidRDefault="00140006" w:rsidP="00140006">
      <w:r w:rsidRPr="00C717E6">
        <w:rPr>
          <w:b/>
        </w:rPr>
        <w:t>Юлиян  Семерджиев</w:t>
      </w:r>
      <w:r w:rsidRPr="00C717E6">
        <w:t>: Емил Френгов.</w:t>
      </w:r>
    </w:p>
    <w:p w:rsidR="00140006" w:rsidRPr="00C717E6" w:rsidRDefault="00140006" w:rsidP="00140006"/>
    <w:p w:rsidR="00140006" w:rsidRPr="00C717E6" w:rsidRDefault="00140006" w:rsidP="00140006">
      <w:r w:rsidRPr="00C717E6">
        <w:rPr>
          <w:b/>
        </w:rPr>
        <w:t>Емил Френгов</w:t>
      </w:r>
      <w:r w:rsidRPr="00C717E6">
        <w:t xml:space="preserve">: Добро утро! </w:t>
      </w:r>
    </w:p>
    <w:p w:rsidR="00140006" w:rsidRPr="00C717E6" w:rsidRDefault="00140006" w:rsidP="00140006"/>
    <w:p w:rsidR="00140006" w:rsidRPr="00C717E6" w:rsidRDefault="00140006" w:rsidP="00140006">
      <w:pPr>
        <w:rPr>
          <w:b/>
        </w:rPr>
      </w:pPr>
      <w:r w:rsidRPr="00C717E6">
        <w:rPr>
          <w:b/>
        </w:rPr>
        <w:t>Юлиян  Семерджиев</w:t>
      </w:r>
      <w:r w:rsidRPr="00C717E6">
        <w:t>: Златко Костов.</w:t>
      </w:r>
    </w:p>
    <w:p w:rsidR="00140006" w:rsidRPr="00C717E6" w:rsidRDefault="00140006" w:rsidP="00140006"/>
    <w:p w:rsidR="00140006" w:rsidRPr="00C717E6" w:rsidRDefault="00140006" w:rsidP="00140006">
      <w:r w:rsidRPr="00C717E6">
        <w:rPr>
          <w:b/>
        </w:rPr>
        <w:t>Златко Костов</w:t>
      </w:r>
      <w:r w:rsidRPr="00C717E6">
        <w:t xml:space="preserve">: Добро утро! </w:t>
      </w:r>
    </w:p>
    <w:p w:rsidR="00140006" w:rsidRPr="00C717E6" w:rsidRDefault="00140006" w:rsidP="00140006"/>
    <w:p w:rsidR="00140006" w:rsidRPr="00C717E6" w:rsidRDefault="00140006" w:rsidP="00140006">
      <w:r w:rsidRPr="00C717E6">
        <w:rPr>
          <w:b/>
        </w:rPr>
        <w:t>Юлиян  Семерджиев</w:t>
      </w:r>
      <w:r w:rsidRPr="00C717E6">
        <w:t>: Калинка Монева.</w:t>
      </w:r>
    </w:p>
    <w:p w:rsidR="00140006" w:rsidRPr="00C717E6" w:rsidRDefault="00140006" w:rsidP="00140006"/>
    <w:p w:rsidR="00140006" w:rsidRPr="00C717E6" w:rsidRDefault="00140006" w:rsidP="00140006">
      <w:r w:rsidRPr="00C717E6">
        <w:rPr>
          <w:b/>
        </w:rPr>
        <w:t>Калинка Монева</w:t>
      </w:r>
      <w:r w:rsidRPr="00C717E6">
        <w:t xml:space="preserve">: Здравейте! </w:t>
      </w:r>
    </w:p>
    <w:p w:rsidR="00140006" w:rsidRPr="00C717E6" w:rsidRDefault="00140006" w:rsidP="00140006"/>
    <w:p w:rsidR="00140006" w:rsidRPr="00C717E6" w:rsidRDefault="00140006" w:rsidP="00140006">
      <w:r w:rsidRPr="00C717E6">
        <w:rPr>
          <w:b/>
        </w:rPr>
        <w:t>Юлиян  Семерджиев</w:t>
      </w:r>
      <w:r w:rsidRPr="00C717E6">
        <w:t>: Кирчо Кирев.</w:t>
      </w:r>
    </w:p>
    <w:p w:rsidR="00140006" w:rsidRPr="00C717E6" w:rsidRDefault="00140006" w:rsidP="00140006"/>
    <w:p w:rsidR="00140006" w:rsidRPr="00C717E6" w:rsidRDefault="00140006" w:rsidP="00140006">
      <w:pPr>
        <w:jc w:val="both"/>
      </w:pPr>
      <w:r w:rsidRPr="00C717E6">
        <w:rPr>
          <w:b/>
        </w:rPr>
        <w:t>Кирчо Кирев</w:t>
      </w:r>
      <w:r w:rsidRPr="00C717E6">
        <w:t xml:space="preserve">: </w:t>
      </w:r>
      <w:r w:rsidR="00755C2A" w:rsidRPr="00C717E6">
        <w:t>Присъствам</w:t>
      </w:r>
      <w:r w:rsidRPr="00C717E6">
        <w:t xml:space="preserve">! </w:t>
      </w:r>
    </w:p>
    <w:p w:rsidR="00140006" w:rsidRPr="00C717E6" w:rsidRDefault="00140006" w:rsidP="00140006">
      <w:pPr>
        <w:jc w:val="both"/>
      </w:pPr>
    </w:p>
    <w:p w:rsidR="00140006" w:rsidRPr="00C717E6" w:rsidRDefault="00140006" w:rsidP="00140006">
      <w:r w:rsidRPr="00C717E6">
        <w:rPr>
          <w:b/>
        </w:rPr>
        <w:lastRenderedPageBreak/>
        <w:t>Юлиян  Семерджиев</w:t>
      </w:r>
      <w:r w:rsidRPr="00C717E6">
        <w:t>: Николай Янев.</w:t>
      </w:r>
    </w:p>
    <w:p w:rsidR="00140006" w:rsidRPr="00C717E6" w:rsidRDefault="00140006" w:rsidP="00140006"/>
    <w:p w:rsidR="00140006" w:rsidRPr="00C717E6" w:rsidRDefault="00140006" w:rsidP="00140006">
      <w:r w:rsidRPr="00C717E6">
        <w:rPr>
          <w:b/>
        </w:rPr>
        <w:t>Николай Янев:</w:t>
      </w:r>
      <w:r w:rsidRPr="00C717E6">
        <w:t xml:space="preserve"> Добро утро!</w:t>
      </w:r>
    </w:p>
    <w:p w:rsidR="00140006" w:rsidRPr="00C717E6" w:rsidRDefault="00140006" w:rsidP="00140006"/>
    <w:p w:rsidR="00140006" w:rsidRPr="00C717E6" w:rsidRDefault="00140006" w:rsidP="00140006">
      <w:pPr>
        <w:rPr>
          <w:b/>
        </w:rPr>
      </w:pPr>
      <w:r w:rsidRPr="00C717E6">
        <w:rPr>
          <w:b/>
        </w:rPr>
        <w:t>Юлиян  Семерджиев</w:t>
      </w:r>
      <w:r w:rsidRPr="00C717E6">
        <w:t>: Красимира Илиева.</w:t>
      </w:r>
    </w:p>
    <w:p w:rsidR="00140006" w:rsidRPr="00C717E6" w:rsidRDefault="00140006" w:rsidP="00140006"/>
    <w:p w:rsidR="00140006" w:rsidRPr="00C717E6" w:rsidRDefault="00140006" w:rsidP="00140006">
      <w:r w:rsidRPr="00C717E6">
        <w:rPr>
          <w:b/>
        </w:rPr>
        <w:t>Красимира Илиева</w:t>
      </w:r>
      <w:r w:rsidRPr="00C717E6">
        <w:t xml:space="preserve">: </w:t>
      </w:r>
      <w:r w:rsidR="00755C2A" w:rsidRPr="00C717E6">
        <w:t>Добро утро!</w:t>
      </w:r>
    </w:p>
    <w:p w:rsidR="00140006" w:rsidRPr="00C717E6" w:rsidRDefault="00140006" w:rsidP="00140006"/>
    <w:p w:rsidR="00140006" w:rsidRPr="00C717E6" w:rsidRDefault="00140006" w:rsidP="00140006">
      <w:pPr>
        <w:rPr>
          <w:b/>
        </w:rPr>
      </w:pPr>
      <w:r w:rsidRPr="00C717E6">
        <w:rPr>
          <w:b/>
        </w:rPr>
        <w:t>Юлиян  Семерджиев</w:t>
      </w:r>
      <w:r w:rsidRPr="00C717E6">
        <w:t>: Мартин Колев.</w:t>
      </w:r>
      <w:r w:rsidR="008D772C" w:rsidRPr="008D772C">
        <w:t xml:space="preserve"> </w:t>
      </w:r>
      <w:r w:rsidR="008D772C" w:rsidRPr="00C717E6">
        <w:t>Мартин Колев</w:t>
      </w:r>
      <w:r w:rsidR="00755C2A" w:rsidRPr="00C717E6">
        <w:rPr>
          <w:b/>
        </w:rPr>
        <w:t xml:space="preserve"> </w:t>
      </w:r>
      <w:r w:rsidR="008D772C">
        <w:t xml:space="preserve"> о</w:t>
      </w:r>
      <w:r w:rsidR="00755C2A" w:rsidRPr="00C717E6">
        <w:t>тсъства.</w:t>
      </w:r>
    </w:p>
    <w:p w:rsidR="00140006" w:rsidRPr="00C717E6" w:rsidRDefault="00140006" w:rsidP="00140006"/>
    <w:p w:rsidR="00140006" w:rsidRPr="00C717E6" w:rsidRDefault="00140006" w:rsidP="00140006">
      <w:r w:rsidRPr="00C717E6">
        <w:rPr>
          <w:b/>
        </w:rPr>
        <w:t>Юлиян  Семерджиев</w:t>
      </w:r>
      <w:r w:rsidRPr="00C717E6">
        <w:t>: Митко Желязков.</w:t>
      </w:r>
    </w:p>
    <w:p w:rsidR="00140006" w:rsidRPr="00C717E6" w:rsidRDefault="00140006" w:rsidP="00140006"/>
    <w:p w:rsidR="00140006" w:rsidRPr="00C717E6" w:rsidRDefault="00140006" w:rsidP="00140006">
      <w:r w:rsidRPr="00C717E6">
        <w:rPr>
          <w:b/>
        </w:rPr>
        <w:t>Митко Желязков</w:t>
      </w:r>
      <w:r w:rsidRPr="00C717E6">
        <w:t xml:space="preserve">: Добро утро! </w:t>
      </w:r>
    </w:p>
    <w:p w:rsidR="00140006" w:rsidRPr="00C717E6" w:rsidRDefault="00140006" w:rsidP="00140006"/>
    <w:p w:rsidR="00140006" w:rsidRPr="00C717E6" w:rsidRDefault="00140006" w:rsidP="00140006">
      <w:pPr>
        <w:rPr>
          <w:b/>
        </w:rPr>
      </w:pPr>
      <w:r w:rsidRPr="00C717E6">
        <w:rPr>
          <w:b/>
        </w:rPr>
        <w:t>Юлиян  Семерджиев</w:t>
      </w:r>
      <w:r w:rsidRPr="00C717E6">
        <w:t xml:space="preserve">: </w:t>
      </w:r>
      <w:r w:rsidR="008D772C" w:rsidRPr="00C717E6">
        <w:t xml:space="preserve">Добро утро! </w:t>
      </w:r>
      <w:r w:rsidRPr="00C717E6">
        <w:t>Божидар Петков.</w:t>
      </w:r>
    </w:p>
    <w:p w:rsidR="00140006" w:rsidRPr="00C717E6" w:rsidRDefault="00140006" w:rsidP="00140006"/>
    <w:p w:rsidR="00140006" w:rsidRPr="00C717E6" w:rsidRDefault="00140006" w:rsidP="00140006">
      <w:r w:rsidRPr="00C717E6">
        <w:rPr>
          <w:b/>
        </w:rPr>
        <w:t>Божидар Петков</w:t>
      </w:r>
      <w:r w:rsidRPr="00C717E6">
        <w:t xml:space="preserve">: </w:t>
      </w:r>
      <w:r w:rsidR="008D772C" w:rsidRPr="00C717E6">
        <w:t xml:space="preserve">Добро утро! </w:t>
      </w:r>
      <w:r w:rsidRPr="00C717E6">
        <w:t>На линия съм!</w:t>
      </w:r>
    </w:p>
    <w:p w:rsidR="00140006" w:rsidRPr="00C717E6" w:rsidRDefault="00140006" w:rsidP="00140006"/>
    <w:p w:rsidR="00140006" w:rsidRPr="00C717E6" w:rsidRDefault="00140006" w:rsidP="00140006">
      <w:pPr>
        <w:rPr>
          <w:b/>
        </w:rPr>
      </w:pPr>
      <w:r w:rsidRPr="00C717E6">
        <w:rPr>
          <w:b/>
        </w:rPr>
        <w:t>Юлиян  Семерджиев</w:t>
      </w:r>
      <w:r w:rsidRPr="00C717E6">
        <w:t xml:space="preserve">: </w:t>
      </w:r>
      <w:r w:rsidR="008D772C" w:rsidRPr="00C717E6">
        <w:t xml:space="preserve">Добро утро! </w:t>
      </w:r>
      <w:r w:rsidRPr="00C717E6">
        <w:t>Пламен Панев.</w:t>
      </w:r>
    </w:p>
    <w:p w:rsidR="00140006" w:rsidRPr="00C717E6" w:rsidRDefault="00140006" w:rsidP="00140006"/>
    <w:p w:rsidR="00140006" w:rsidRPr="00C717E6" w:rsidRDefault="00140006" w:rsidP="00140006">
      <w:r w:rsidRPr="00C717E6">
        <w:rPr>
          <w:b/>
        </w:rPr>
        <w:t>Пламен Панев</w:t>
      </w:r>
      <w:r w:rsidRPr="00C717E6">
        <w:t xml:space="preserve">: </w:t>
      </w:r>
      <w:r w:rsidR="008D772C" w:rsidRPr="00C717E6">
        <w:t>Добро утро!</w:t>
      </w:r>
    </w:p>
    <w:p w:rsidR="00140006" w:rsidRPr="00C717E6" w:rsidRDefault="00140006" w:rsidP="00140006"/>
    <w:p w:rsidR="00140006" w:rsidRPr="00C717E6" w:rsidRDefault="00140006" w:rsidP="00140006">
      <w:pPr>
        <w:rPr>
          <w:b/>
        </w:rPr>
      </w:pPr>
      <w:r w:rsidRPr="00C717E6">
        <w:rPr>
          <w:b/>
        </w:rPr>
        <w:t>Юлиян  Семерджиев</w:t>
      </w:r>
      <w:r w:rsidRPr="00C717E6">
        <w:t>: Сашо Спасов.</w:t>
      </w:r>
    </w:p>
    <w:p w:rsidR="00140006" w:rsidRPr="00C717E6" w:rsidRDefault="00140006" w:rsidP="00140006"/>
    <w:p w:rsidR="00140006" w:rsidRPr="00C717E6" w:rsidRDefault="00140006" w:rsidP="00140006">
      <w:r w:rsidRPr="00C717E6">
        <w:rPr>
          <w:b/>
        </w:rPr>
        <w:t>Сашо Спасов</w:t>
      </w:r>
      <w:r w:rsidRPr="00C717E6">
        <w:t>: Добро утро!</w:t>
      </w:r>
    </w:p>
    <w:p w:rsidR="00140006" w:rsidRPr="00C717E6" w:rsidRDefault="00140006" w:rsidP="00140006"/>
    <w:p w:rsidR="00140006" w:rsidRPr="00C717E6" w:rsidRDefault="00140006" w:rsidP="00140006">
      <w:pPr>
        <w:rPr>
          <w:b/>
        </w:rPr>
      </w:pPr>
      <w:r w:rsidRPr="00C717E6">
        <w:rPr>
          <w:b/>
        </w:rPr>
        <w:t>Юлиян  Семерджиев</w:t>
      </w:r>
      <w:r w:rsidRPr="00C717E6">
        <w:t>: Стефан Димитров.</w:t>
      </w:r>
    </w:p>
    <w:p w:rsidR="00140006" w:rsidRPr="00C717E6" w:rsidRDefault="00140006" w:rsidP="00140006">
      <w:pPr>
        <w:rPr>
          <w:b/>
        </w:rPr>
      </w:pPr>
    </w:p>
    <w:p w:rsidR="00140006" w:rsidRPr="00C717E6" w:rsidRDefault="00140006" w:rsidP="00140006">
      <w:r w:rsidRPr="00C717E6">
        <w:rPr>
          <w:b/>
        </w:rPr>
        <w:t>Стефан Димитров</w:t>
      </w:r>
      <w:r w:rsidRPr="00C717E6">
        <w:t>: Добро утро!</w:t>
      </w:r>
    </w:p>
    <w:p w:rsidR="00140006" w:rsidRPr="00C717E6" w:rsidRDefault="00140006" w:rsidP="00140006"/>
    <w:p w:rsidR="00140006" w:rsidRPr="00C717E6" w:rsidRDefault="00140006" w:rsidP="00140006">
      <w:pPr>
        <w:rPr>
          <w:b/>
        </w:rPr>
      </w:pPr>
      <w:r w:rsidRPr="00C717E6">
        <w:rPr>
          <w:b/>
        </w:rPr>
        <w:t>Юлиян  Семерджиев</w:t>
      </w:r>
      <w:r w:rsidRPr="00C717E6">
        <w:t>: Стоянка  Йовова.</w:t>
      </w:r>
    </w:p>
    <w:p w:rsidR="00140006" w:rsidRPr="00C717E6" w:rsidRDefault="00140006" w:rsidP="00140006"/>
    <w:p w:rsidR="00140006" w:rsidRPr="00C717E6" w:rsidRDefault="00140006" w:rsidP="00140006">
      <w:r w:rsidRPr="00C717E6">
        <w:rPr>
          <w:b/>
        </w:rPr>
        <w:t>Стоянка  Йовова</w:t>
      </w:r>
      <w:r w:rsidRPr="00C717E6">
        <w:t>: Добро утро!</w:t>
      </w:r>
    </w:p>
    <w:p w:rsidR="00140006" w:rsidRPr="00C717E6" w:rsidRDefault="00140006" w:rsidP="00140006"/>
    <w:p w:rsidR="00140006" w:rsidRPr="00C717E6" w:rsidRDefault="00140006" w:rsidP="00140006">
      <w:pPr>
        <w:rPr>
          <w:b/>
        </w:rPr>
      </w:pPr>
      <w:r w:rsidRPr="00C717E6">
        <w:rPr>
          <w:b/>
        </w:rPr>
        <w:t>Юлиян  Семерджиев</w:t>
      </w:r>
      <w:r w:rsidRPr="00C717E6">
        <w:t>: Тодор Тодоров.</w:t>
      </w:r>
    </w:p>
    <w:p w:rsidR="00140006" w:rsidRPr="00C717E6" w:rsidRDefault="00140006" w:rsidP="00140006"/>
    <w:p w:rsidR="00140006" w:rsidRPr="00C717E6" w:rsidRDefault="00140006" w:rsidP="00140006">
      <w:r w:rsidRPr="00C717E6">
        <w:rPr>
          <w:b/>
        </w:rPr>
        <w:t>Тодор Тодоров</w:t>
      </w:r>
      <w:r w:rsidRPr="00C717E6">
        <w:t>: Добро утро! Тук съм!</w:t>
      </w:r>
    </w:p>
    <w:p w:rsidR="00140006" w:rsidRPr="00C717E6" w:rsidRDefault="00140006" w:rsidP="00140006"/>
    <w:p w:rsidR="00140006" w:rsidRPr="00C717E6" w:rsidRDefault="00140006" w:rsidP="00140006">
      <w:pPr>
        <w:rPr>
          <w:b/>
        </w:rPr>
      </w:pPr>
      <w:r w:rsidRPr="00C717E6">
        <w:rPr>
          <w:b/>
        </w:rPr>
        <w:t>Юлиян  Семерджиев</w:t>
      </w:r>
      <w:r w:rsidRPr="00C717E6">
        <w:t>: Цанко Сталев.</w:t>
      </w:r>
    </w:p>
    <w:p w:rsidR="00140006" w:rsidRPr="00C717E6" w:rsidRDefault="00140006" w:rsidP="00140006"/>
    <w:p w:rsidR="00140006" w:rsidRPr="00C717E6" w:rsidRDefault="00140006" w:rsidP="00140006">
      <w:r w:rsidRPr="00C717E6">
        <w:rPr>
          <w:b/>
        </w:rPr>
        <w:t>Цанко Сталев</w:t>
      </w:r>
      <w:r w:rsidRPr="00C717E6">
        <w:t>: Добро утро!</w:t>
      </w:r>
    </w:p>
    <w:p w:rsidR="00140006" w:rsidRPr="00C717E6" w:rsidRDefault="00140006" w:rsidP="00140006"/>
    <w:p w:rsidR="00140006" w:rsidRPr="00C717E6" w:rsidRDefault="00140006" w:rsidP="00140006">
      <w:r w:rsidRPr="00C717E6">
        <w:rPr>
          <w:b/>
        </w:rPr>
        <w:t>Юлиян  Семерджиев</w:t>
      </w:r>
      <w:r w:rsidRPr="00C717E6">
        <w:t>:</w:t>
      </w:r>
      <w:r w:rsidRPr="00C717E6">
        <w:rPr>
          <w:b/>
        </w:rPr>
        <w:t xml:space="preserve"> </w:t>
      </w:r>
      <w:r w:rsidRPr="00C717E6">
        <w:t xml:space="preserve"> И Юлиян  Семерджиев тук.</w:t>
      </w:r>
    </w:p>
    <w:p w:rsidR="00140006" w:rsidRPr="00C717E6" w:rsidRDefault="00140006" w:rsidP="00140006">
      <w:pPr>
        <w:jc w:val="both"/>
        <w:rPr>
          <w:b/>
        </w:rPr>
      </w:pPr>
    </w:p>
    <w:p w:rsidR="00140006" w:rsidRPr="00C717E6" w:rsidRDefault="00755C2A" w:rsidP="00140006">
      <w:pPr>
        <w:jc w:val="both"/>
      </w:pPr>
      <w:r w:rsidRPr="00C717E6">
        <w:rPr>
          <w:b/>
        </w:rPr>
        <w:t>Валентина Кунева</w:t>
      </w:r>
      <w:r w:rsidRPr="00C717E6">
        <w:t>: Колеги, Добро утро!</w:t>
      </w:r>
      <w:r w:rsidR="008D772C">
        <w:t xml:space="preserve"> Извинявам се!</w:t>
      </w:r>
    </w:p>
    <w:p w:rsidR="00755C2A" w:rsidRPr="00C717E6" w:rsidRDefault="00755C2A" w:rsidP="00140006">
      <w:pPr>
        <w:jc w:val="both"/>
      </w:pPr>
    </w:p>
    <w:p w:rsidR="00755C2A" w:rsidRDefault="00755C2A" w:rsidP="00140006">
      <w:pPr>
        <w:jc w:val="both"/>
      </w:pPr>
      <w:r w:rsidRPr="00C717E6">
        <w:rPr>
          <w:b/>
        </w:rPr>
        <w:t>Юлиян  Семерджиев</w:t>
      </w:r>
      <w:r w:rsidRPr="00C717E6">
        <w:t>: Да, отбелязахме те!</w:t>
      </w:r>
    </w:p>
    <w:p w:rsidR="008D772C" w:rsidRDefault="008D772C" w:rsidP="00140006">
      <w:pPr>
        <w:jc w:val="both"/>
      </w:pPr>
    </w:p>
    <w:p w:rsidR="008D772C" w:rsidRPr="00C717E6" w:rsidRDefault="008D772C" w:rsidP="008D772C">
      <w:pPr>
        <w:jc w:val="both"/>
        <w:rPr>
          <w:i/>
        </w:rPr>
      </w:pPr>
      <w:r w:rsidRPr="00C717E6">
        <w:rPr>
          <w:i/>
        </w:rPr>
        <w:t>/3</w:t>
      </w:r>
      <w:r>
        <w:rPr>
          <w:i/>
        </w:rPr>
        <w:t xml:space="preserve">0 </w:t>
      </w:r>
      <w:r w:rsidRPr="00C717E6">
        <w:rPr>
          <w:i/>
        </w:rPr>
        <w:t>общински съветници се идентифицираха чрез видео и звук./</w:t>
      </w:r>
    </w:p>
    <w:p w:rsidR="008D772C" w:rsidRPr="00C717E6" w:rsidRDefault="008D772C" w:rsidP="00140006">
      <w:pPr>
        <w:jc w:val="both"/>
      </w:pPr>
    </w:p>
    <w:p w:rsidR="00755C2A" w:rsidRPr="00C717E6" w:rsidRDefault="00755C2A" w:rsidP="00140006">
      <w:pPr>
        <w:jc w:val="both"/>
      </w:pPr>
    </w:p>
    <w:p w:rsidR="008D772C" w:rsidRDefault="00140006" w:rsidP="00140006">
      <w:pPr>
        <w:jc w:val="both"/>
      </w:pPr>
      <w:r w:rsidRPr="00C717E6">
        <w:rPr>
          <w:b/>
        </w:rPr>
        <w:t>Юлиян Семерджиев</w:t>
      </w:r>
      <w:r w:rsidRPr="00C717E6">
        <w:t xml:space="preserve">: Налице е изискуемия кворум, поради което откривам заседанието на ОбС - Димитровград. В деловодството на ОбС няма постъпили писмени питания от граждани, които да са включени в дневния ред, няма и писм. питания от общ. съветници. Съгласно чл.99 ал.2 от Правилника на ОбС, общинските съветници могат да поставят и устни питания, ако има такива, заповядайте! </w:t>
      </w:r>
      <w:r w:rsidR="008D772C">
        <w:t>Има ли питания?</w:t>
      </w:r>
    </w:p>
    <w:p w:rsidR="00140006" w:rsidRDefault="00755C2A" w:rsidP="00140006">
      <w:pPr>
        <w:jc w:val="both"/>
      </w:pPr>
      <w:r w:rsidRPr="00C717E6">
        <w:t xml:space="preserve">Няма. Колеги, има постъпила една </w:t>
      </w:r>
      <w:r w:rsidR="008D772C">
        <w:t xml:space="preserve">извънредна </w:t>
      </w:r>
      <w:r w:rsidRPr="00C717E6">
        <w:t>докладна записка</w:t>
      </w:r>
      <w:r w:rsidR="008D772C">
        <w:t>, която Ви е предоставена,</w:t>
      </w:r>
      <w:r w:rsidRPr="00C717E6">
        <w:t xml:space="preserve"> с № ОбС- 07-</w:t>
      </w:r>
      <w:r w:rsidR="008D772C">
        <w:t>282/13.12.2021 г. от Иво Димов относно: Приемане на решение за подпомагане на таксиметровия бранш във връзка с пандемията от Ковид 19. Предлагам тази докладна записка да влезне последна в дневния ред под номер 24. Моля да гласуваме така предложения дневен ред заедно с извънредната докладна записка, общо 24 точки от дневния ред. Моля, за гласуване на дневния ред.</w:t>
      </w:r>
    </w:p>
    <w:p w:rsidR="008D772C" w:rsidRDefault="008D772C" w:rsidP="00140006">
      <w:pPr>
        <w:jc w:val="both"/>
      </w:pPr>
    </w:p>
    <w:p w:rsidR="008D772C" w:rsidRPr="00C717E6" w:rsidRDefault="008D772C" w:rsidP="008D772C">
      <w:pPr>
        <w:numPr>
          <w:ilvl w:val="0"/>
          <w:numId w:val="1"/>
        </w:numPr>
        <w:tabs>
          <w:tab w:val="clear" w:pos="420"/>
          <w:tab w:val="num" w:pos="180"/>
        </w:tabs>
        <w:ind w:left="0" w:firstLine="0"/>
        <w:jc w:val="both"/>
        <w:rPr>
          <w:b/>
        </w:rPr>
      </w:pPr>
      <w:r w:rsidRPr="00C717E6">
        <w:rPr>
          <w:b/>
        </w:rPr>
        <w:t xml:space="preserve">гласували  “за” – </w:t>
      </w:r>
      <w:r w:rsidR="004F06A4">
        <w:rPr>
          <w:b/>
        </w:rPr>
        <w:t>28</w:t>
      </w:r>
      <w:r w:rsidRPr="00C717E6">
        <w:rPr>
          <w:b/>
        </w:rPr>
        <w:t xml:space="preserve"> общински съветници; “против” – 0; “въздържали се” – </w:t>
      </w:r>
      <w:r w:rsidR="004F06A4">
        <w:rPr>
          <w:b/>
        </w:rPr>
        <w:t>0</w:t>
      </w:r>
      <w:r w:rsidRPr="00C717E6">
        <w:rPr>
          <w:b/>
        </w:rPr>
        <w:t xml:space="preserve"> – общо </w:t>
      </w:r>
      <w:r w:rsidR="004F06A4">
        <w:rPr>
          <w:b/>
        </w:rPr>
        <w:t>28</w:t>
      </w:r>
      <w:r w:rsidRPr="00C717E6">
        <w:rPr>
          <w:b/>
        </w:rPr>
        <w:t xml:space="preserve"> гласували –</w:t>
      </w:r>
      <w:r w:rsidR="004F06A4">
        <w:rPr>
          <w:b/>
        </w:rPr>
        <w:t xml:space="preserve"> </w:t>
      </w:r>
      <w:r w:rsidRPr="00C717E6">
        <w:rPr>
          <w:b/>
        </w:rPr>
        <w:t>дневния ред се приема.</w:t>
      </w:r>
    </w:p>
    <w:p w:rsidR="008D772C" w:rsidRPr="00C717E6" w:rsidRDefault="008D772C" w:rsidP="008D772C">
      <w:pPr>
        <w:jc w:val="both"/>
        <w:rPr>
          <w:b/>
        </w:rPr>
      </w:pPr>
    </w:p>
    <w:p w:rsidR="004F06A4" w:rsidRPr="00436A31" w:rsidRDefault="004F06A4" w:rsidP="004F06A4">
      <w:pPr>
        <w:jc w:val="both"/>
        <w:rPr>
          <w:b/>
        </w:rPr>
      </w:pPr>
      <w:r>
        <w:rPr>
          <w:b/>
        </w:rPr>
        <w:t xml:space="preserve">Общинският съвет прие заседанието да премине при следния </w:t>
      </w:r>
    </w:p>
    <w:p w:rsidR="00140006" w:rsidRPr="00C717E6" w:rsidRDefault="00140006" w:rsidP="00140006">
      <w:pPr>
        <w:jc w:val="both"/>
      </w:pPr>
    </w:p>
    <w:p w:rsidR="00140006" w:rsidRPr="00C717E6" w:rsidRDefault="00140006" w:rsidP="00140006">
      <w:pPr>
        <w:tabs>
          <w:tab w:val="left" w:pos="720"/>
        </w:tabs>
        <w:jc w:val="center"/>
        <w:rPr>
          <w:b/>
        </w:rPr>
      </w:pPr>
      <w:r w:rsidRPr="00C717E6">
        <w:rPr>
          <w:b/>
        </w:rPr>
        <w:t>ДНЕВЕН   РЕД:</w:t>
      </w:r>
    </w:p>
    <w:p w:rsidR="00140006" w:rsidRDefault="00140006" w:rsidP="00140006">
      <w:pPr>
        <w:tabs>
          <w:tab w:val="left" w:pos="720"/>
        </w:tabs>
        <w:jc w:val="center"/>
      </w:pPr>
    </w:p>
    <w:p w:rsidR="004F06A4" w:rsidRPr="00C717E6" w:rsidRDefault="004F06A4" w:rsidP="00140006">
      <w:pPr>
        <w:tabs>
          <w:tab w:val="left" w:pos="720"/>
        </w:tabs>
        <w:jc w:val="center"/>
      </w:pPr>
    </w:p>
    <w:p w:rsidR="00140006" w:rsidRPr="00C717E6" w:rsidRDefault="00140006" w:rsidP="00140006">
      <w:pPr>
        <w:ind w:left="2520"/>
      </w:pPr>
    </w:p>
    <w:p w:rsidR="00140006" w:rsidRPr="00C717E6" w:rsidRDefault="00140006" w:rsidP="00140006">
      <w:pPr>
        <w:numPr>
          <w:ilvl w:val="3"/>
          <w:numId w:val="2"/>
        </w:numPr>
        <w:tabs>
          <w:tab w:val="num" w:pos="-180"/>
        </w:tabs>
        <w:ind w:left="0" w:firstLine="360"/>
        <w:jc w:val="both"/>
        <w:rPr>
          <w:b/>
          <w:color w:val="000000"/>
          <w:u w:val="single"/>
        </w:rPr>
      </w:pPr>
      <w:r w:rsidRPr="00C717E6">
        <w:rPr>
          <w:b/>
          <w:color w:val="000000"/>
        </w:rPr>
        <w:t>Докладна записка</w:t>
      </w:r>
      <w:r w:rsidRPr="00C717E6">
        <w:rPr>
          <w:color w:val="000000"/>
        </w:rPr>
        <w:t xml:space="preserve"> вх. № ОбС-07-278/06.12.2021г.</w:t>
      </w:r>
      <w:r w:rsidRPr="00C717E6">
        <w:rPr>
          <w:b/>
          <w:color w:val="000000"/>
        </w:rPr>
        <w:t xml:space="preserve"> </w:t>
      </w:r>
      <w:r w:rsidRPr="00C717E6">
        <w:rPr>
          <w:color w:val="000000"/>
        </w:rPr>
        <w:t>(изх. № РД-28-542/06.12.2021г.) от Иво Димов относно</w:t>
      </w:r>
      <w:r w:rsidRPr="00C717E6">
        <w:rPr>
          <w:b/>
          <w:color w:val="000000"/>
        </w:rPr>
        <w:t>:</w:t>
      </w:r>
      <w:r w:rsidRPr="00C717E6">
        <w:t xml:space="preserve"> </w:t>
      </w:r>
      <w:r w:rsidRPr="00C717E6">
        <w:rPr>
          <w:b/>
        </w:rPr>
        <w:t>Актуализация на бюджета на Община Димитровград за 2021 година</w:t>
      </w:r>
    </w:p>
    <w:p w:rsidR="00140006" w:rsidRPr="00C717E6" w:rsidRDefault="00140006" w:rsidP="00140006">
      <w:pPr>
        <w:numPr>
          <w:ilvl w:val="3"/>
          <w:numId w:val="2"/>
        </w:numPr>
        <w:tabs>
          <w:tab w:val="num" w:pos="-180"/>
        </w:tabs>
        <w:ind w:left="0" w:firstLine="360"/>
        <w:jc w:val="both"/>
        <w:rPr>
          <w:b/>
          <w:color w:val="000000"/>
          <w:u w:val="single"/>
        </w:rPr>
      </w:pPr>
      <w:r w:rsidRPr="00C717E6">
        <w:rPr>
          <w:b/>
          <w:color w:val="000000"/>
        </w:rPr>
        <w:t>Докладна записка</w:t>
      </w:r>
      <w:r w:rsidRPr="00C717E6">
        <w:rPr>
          <w:color w:val="000000"/>
        </w:rPr>
        <w:t xml:space="preserve"> вх. № ОбС-07-262/03.12.2021г.</w:t>
      </w:r>
      <w:r w:rsidRPr="00C717E6">
        <w:rPr>
          <w:b/>
          <w:color w:val="000000"/>
        </w:rPr>
        <w:t xml:space="preserve"> </w:t>
      </w:r>
      <w:r w:rsidRPr="00C717E6">
        <w:rPr>
          <w:color w:val="000000"/>
        </w:rPr>
        <w:t>(изх. № РД-28-526/02.12.2021г.) от Иво Димов относно</w:t>
      </w:r>
      <w:r w:rsidRPr="00C717E6">
        <w:rPr>
          <w:b/>
          <w:color w:val="000000"/>
        </w:rPr>
        <w:t>: Допълнение към Програмата за управление и разпореждане с общинска собственост за 2021 г.</w:t>
      </w:r>
      <w:r w:rsidRPr="00C717E6">
        <w:rPr>
          <w:b/>
          <w:color w:val="000000"/>
          <w:u w:val="single"/>
        </w:rPr>
        <w:t xml:space="preserve"> </w:t>
      </w:r>
    </w:p>
    <w:p w:rsidR="00140006" w:rsidRPr="00C717E6" w:rsidRDefault="00140006" w:rsidP="00140006">
      <w:pPr>
        <w:numPr>
          <w:ilvl w:val="3"/>
          <w:numId w:val="2"/>
        </w:numPr>
        <w:tabs>
          <w:tab w:val="num" w:pos="-180"/>
        </w:tabs>
        <w:ind w:left="0" w:firstLine="360"/>
        <w:jc w:val="both"/>
        <w:rPr>
          <w:b/>
          <w:color w:val="000000"/>
          <w:u w:val="single"/>
        </w:rPr>
      </w:pPr>
      <w:r w:rsidRPr="00C717E6">
        <w:rPr>
          <w:b/>
          <w:color w:val="000000"/>
        </w:rPr>
        <w:t>Докладна записка</w:t>
      </w:r>
      <w:r w:rsidRPr="00C717E6">
        <w:rPr>
          <w:color w:val="000000"/>
        </w:rPr>
        <w:t xml:space="preserve"> вх. № ОбС-07-264/03.12.2021г.</w:t>
      </w:r>
      <w:r w:rsidRPr="00C717E6">
        <w:rPr>
          <w:b/>
          <w:color w:val="000000"/>
        </w:rPr>
        <w:t xml:space="preserve"> </w:t>
      </w:r>
      <w:r w:rsidRPr="00C717E6">
        <w:rPr>
          <w:color w:val="000000"/>
        </w:rPr>
        <w:t>(изх. № РД-28-527/02.12.2021г.) от Иво Димов относно</w:t>
      </w:r>
      <w:r w:rsidRPr="00C717E6">
        <w:rPr>
          <w:b/>
          <w:color w:val="000000"/>
        </w:rPr>
        <w:t>: Продажба на недвижими имоти, общинска собственост, в община Димитровград, по реда на чл.35 от ЗОС</w:t>
      </w:r>
    </w:p>
    <w:p w:rsidR="00140006" w:rsidRPr="00C717E6" w:rsidRDefault="00140006" w:rsidP="00140006">
      <w:pPr>
        <w:numPr>
          <w:ilvl w:val="3"/>
          <w:numId w:val="2"/>
        </w:numPr>
        <w:tabs>
          <w:tab w:val="num" w:pos="-180"/>
        </w:tabs>
        <w:ind w:left="0" w:firstLine="360"/>
        <w:jc w:val="both"/>
        <w:rPr>
          <w:b/>
          <w:color w:val="000000"/>
          <w:u w:val="single"/>
        </w:rPr>
      </w:pPr>
      <w:r w:rsidRPr="00C717E6">
        <w:rPr>
          <w:color w:val="000000"/>
        </w:rPr>
        <w:t xml:space="preserve">Докладна записка вх. № ОбС-07-280/08.12.2021г. (изх. № РД-28-543/08.12.2021г.) от Иво Димов относно: </w:t>
      </w:r>
    </w:p>
    <w:p w:rsidR="00140006" w:rsidRPr="00C717E6" w:rsidRDefault="00140006" w:rsidP="00140006">
      <w:pPr>
        <w:numPr>
          <w:ilvl w:val="0"/>
          <w:numId w:val="3"/>
        </w:numPr>
        <w:tabs>
          <w:tab w:val="num" w:pos="-180"/>
          <w:tab w:val="left" w:pos="993"/>
          <w:tab w:val="left" w:pos="9498"/>
        </w:tabs>
        <w:spacing w:line="300" w:lineRule="auto"/>
        <w:ind w:left="993" w:right="28" w:hanging="284"/>
        <w:jc w:val="both"/>
        <w:rPr>
          <w:b/>
          <w:shadow/>
          <w:color w:val="000000"/>
        </w:rPr>
      </w:pPr>
      <w:r w:rsidRPr="00C717E6">
        <w:rPr>
          <w:color w:val="000000"/>
        </w:rPr>
        <w:t xml:space="preserve"> </w:t>
      </w:r>
      <w:r w:rsidRPr="00C717E6">
        <w:rPr>
          <w:b/>
          <w:shadow/>
          <w:color w:val="000000"/>
        </w:rPr>
        <w:t xml:space="preserve">Програма за управление на отпадъците на Община Димитровград </w:t>
      </w:r>
    </w:p>
    <w:p w:rsidR="00140006" w:rsidRPr="00C717E6" w:rsidRDefault="00140006" w:rsidP="00140006">
      <w:pPr>
        <w:numPr>
          <w:ilvl w:val="0"/>
          <w:numId w:val="3"/>
        </w:numPr>
        <w:tabs>
          <w:tab w:val="num" w:pos="-180"/>
          <w:tab w:val="left" w:pos="993"/>
          <w:tab w:val="left" w:pos="9498"/>
        </w:tabs>
        <w:spacing w:line="300" w:lineRule="auto"/>
        <w:ind w:left="993" w:right="28" w:hanging="284"/>
        <w:jc w:val="both"/>
        <w:rPr>
          <w:b/>
          <w:shadow/>
          <w:color w:val="000000"/>
        </w:rPr>
      </w:pPr>
      <w:r w:rsidRPr="00C717E6">
        <w:rPr>
          <w:shadow/>
          <w:color w:val="000000"/>
        </w:rPr>
        <w:t xml:space="preserve"> </w:t>
      </w:r>
      <w:r w:rsidRPr="00C717E6">
        <w:rPr>
          <w:b/>
          <w:shadow/>
          <w:color w:val="000000"/>
        </w:rPr>
        <w:t>Програма за опазване на околната среда на</w:t>
      </w:r>
      <w:r w:rsidRPr="00C717E6">
        <w:rPr>
          <w:b/>
          <w:color w:val="000000"/>
        </w:rPr>
        <w:t xml:space="preserve"> </w:t>
      </w:r>
      <w:r w:rsidRPr="00C717E6">
        <w:rPr>
          <w:b/>
          <w:shadow/>
          <w:color w:val="000000"/>
        </w:rPr>
        <w:t xml:space="preserve">Община Димитровград  </w:t>
      </w:r>
    </w:p>
    <w:p w:rsidR="00140006" w:rsidRPr="00C717E6" w:rsidRDefault="00140006" w:rsidP="00140006">
      <w:pPr>
        <w:spacing w:line="264" w:lineRule="auto"/>
        <w:ind w:firstLine="709"/>
        <w:rPr>
          <w:rFonts w:ascii="Arial" w:hAnsi="Arial" w:cs="Arial"/>
          <w:b/>
        </w:rPr>
      </w:pPr>
    </w:p>
    <w:p w:rsidR="00140006" w:rsidRPr="00C717E6" w:rsidRDefault="00140006" w:rsidP="00140006">
      <w:pPr>
        <w:numPr>
          <w:ilvl w:val="3"/>
          <w:numId w:val="2"/>
        </w:numPr>
        <w:tabs>
          <w:tab w:val="num" w:pos="-180"/>
        </w:tabs>
        <w:ind w:left="0" w:firstLine="360"/>
        <w:jc w:val="both"/>
        <w:rPr>
          <w:b/>
          <w:color w:val="000000"/>
          <w:u w:val="single"/>
        </w:rPr>
      </w:pPr>
      <w:r w:rsidRPr="00C717E6">
        <w:rPr>
          <w:b/>
          <w:color w:val="000000"/>
        </w:rPr>
        <w:t>Докладна записка</w:t>
      </w:r>
      <w:r w:rsidRPr="00C717E6">
        <w:rPr>
          <w:color w:val="000000"/>
        </w:rPr>
        <w:t xml:space="preserve"> вх. № ОбС-07-279/06.12.2021г.</w:t>
      </w:r>
      <w:r w:rsidRPr="00C717E6">
        <w:rPr>
          <w:b/>
          <w:color w:val="000000"/>
        </w:rPr>
        <w:t xml:space="preserve"> </w:t>
      </w:r>
      <w:r w:rsidRPr="00C717E6">
        <w:rPr>
          <w:color w:val="000000"/>
        </w:rPr>
        <w:t>(изх. № РД-28-541/06.12.2021г.) от Иво Димов относно</w:t>
      </w:r>
      <w:r w:rsidRPr="00C717E6">
        <w:rPr>
          <w:b/>
          <w:color w:val="000000"/>
        </w:rPr>
        <w:t>:</w:t>
      </w:r>
      <w:r w:rsidRPr="00C717E6">
        <w:t xml:space="preserve"> </w:t>
      </w:r>
      <w:r w:rsidRPr="00C717E6">
        <w:rPr>
          <w:b/>
          <w:color w:val="000000"/>
        </w:rPr>
        <w:t>Приемане на Годишна програма за развитие на читалищната дейност в община Димитровград за 2022г.</w:t>
      </w:r>
    </w:p>
    <w:p w:rsidR="00140006" w:rsidRPr="00C717E6" w:rsidRDefault="00140006" w:rsidP="00140006">
      <w:pPr>
        <w:numPr>
          <w:ilvl w:val="3"/>
          <w:numId w:val="2"/>
        </w:numPr>
        <w:tabs>
          <w:tab w:val="num" w:pos="-180"/>
        </w:tabs>
        <w:ind w:left="0" w:firstLine="360"/>
        <w:jc w:val="both"/>
        <w:rPr>
          <w:b/>
          <w:color w:val="000000"/>
          <w:u w:val="single"/>
        </w:rPr>
      </w:pPr>
      <w:r w:rsidRPr="00C717E6">
        <w:rPr>
          <w:b/>
          <w:color w:val="000000"/>
        </w:rPr>
        <w:t>Докладна записка</w:t>
      </w:r>
      <w:r w:rsidRPr="00C717E6">
        <w:rPr>
          <w:color w:val="000000"/>
        </w:rPr>
        <w:t xml:space="preserve"> вх. № ОбС-07-260/02.12.2021г.</w:t>
      </w:r>
      <w:r w:rsidRPr="00C717E6">
        <w:rPr>
          <w:b/>
          <w:color w:val="000000"/>
        </w:rPr>
        <w:t xml:space="preserve"> </w:t>
      </w:r>
      <w:r w:rsidRPr="00C717E6">
        <w:rPr>
          <w:color w:val="000000"/>
        </w:rPr>
        <w:t>(изх. № РД-28-539/02.12.2021г.) от Иво Димов относно</w:t>
      </w:r>
      <w:r w:rsidRPr="00C717E6">
        <w:rPr>
          <w:b/>
          <w:color w:val="000000"/>
        </w:rPr>
        <w:t>:</w:t>
      </w:r>
      <w:r w:rsidRPr="00C717E6">
        <w:rPr>
          <w:i/>
          <w:shadow/>
          <w:color w:val="000000"/>
        </w:rPr>
        <w:t xml:space="preserve"> </w:t>
      </w:r>
      <w:r w:rsidRPr="00C717E6">
        <w:rPr>
          <w:b/>
          <w:shadow/>
          <w:color w:val="000000"/>
        </w:rPr>
        <w:t>Освобождавне на училища, читалища и лечебни заведения на територията на община Димитровград от такса „битови отпадъци” за 2022 година</w:t>
      </w:r>
    </w:p>
    <w:p w:rsidR="00140006" w:rsidRPr="00C717E6" w:rsidRDefault="00140006" w:rsidP="00140006">
      <w:pPr>
        <w:numPr>
          <w:ilvl w:val="3"/>
          <w:numId w:val="2"/>
        </w:numPr>
        <w:tabs>
          <w:tab w:val="num" w:pos="-180"/>
        </w:tabs>
        <w:ind w:left="0" w:firstLine="360"/>
        <w:jc w:val="both"/>
        <w:rPr>
          <w:b/>
          <w:color w:val="000000"/>
          <w:u w:val="single"/>
        </w:rPr>
      </w:pPr>
      <w:r w:rsidRPr="00C717E6">
        <w:rPr>
          <w:b/>
          <w:color w:val="000000"/>
        </w:rPr>
        <w:lastRenderedPageBreak/>
        <w:t>Докладна записка</w:t>
      </w:r>
      <w:r w:rsidRPr="00C717E6">
        <w:rPr>
          <w:color w:val="000000"/>
        </w:rPr>
        <w:t xml:space="preserve"> вх. № ОбС-07-274/03.12.2021г.</w:t>
      </w:r>
      <w:r w:rsidRPr="00C717E6">
        <w:rPr>
          <w:b/>
          <w:color w:val="000000"/>
        </w:rPr>
        <w:t xml:space="preserve"> </w:t>
      </w:r>
      <w:r w:rsidRPr="00C717E6">
        <w:rPr>
          <w:color w:val="000000"/>
        </w:rPr>
        <w:t>(изх. № РД-28-537/02.12.2021г.) от Иво Димов относно</w:t>
      </w:r>
      <w:r w:rsidRPr="00C717E6">
        <w:rPr>
          <w:b/>
          <w:color w:val="000000"/>
        </w:rPr>
        <w:t>:</w:t>
      </w:r>
      <w:r w:rsidRPr="00C717E6">
        <w:rPr>
          <w:color w:val="000000"/>
        </w:rPr>
        <w:t xml:space="preserve"> </w:t>
      </w:r>
      <w:r w:rsidRPr="00C717E6">
        <w:rPr>
          <w:b/>
          <w:color w:val="000000"/>
        </w:rPr>
        <w:t xml:space="preserve">Разсрочване на заплащането на  дължими суми за ремонтни дейности от собствениците на самостоятелни обекти в бл. 7 на бул. „Димитър Благоев” </w:t>
      </w:r>
    </w:p>
    <w:p w:rsidR="00140006" w:rsidRPr="00C717E6" w:rsidRDefault="00140006" w:rsidP="00140006">
      <w:pPr>
        <w:numPr>
          <w:ilvl w:val="3"/>
          <w:numId w:val="2"/>
        </w:numPr>
        <w:tabs>
          <w:tab w:val="num" w:pos="-180"/>
          <w:tab w:val="num" w:pos="0"/>
        </w:tabs>
        <w:ind w:left="0" w:firstLine="360"/>
        <w:jc w:val="both"/>
        <w:rPr>
          <w:b/>
          <w:color w:val="000000"/>
          <w:u w:val="single"/>
        </w:rPr>
      </w:pPr>
      <w:r w:rsidRPr="00C717E6">
        <w:rPr>
          <w:b/>
          <w:color w:val="000000"/>
        </w:rPr>
        <w:t>Докладна записка</w:t>
      </w:r>
      <w:r w:rsidRPr="00C717E6">
        <w:rPr>
          <w:color w:val="000000"/>
        </w:rPr>
        <w:t xml:space="preserve"> вх. № ОбС-07-258/02.12.2021г.</w:t>
      </w:r>
      <w:r w:rsidRPr="00C717E6">
        <w:rPr>
          <w:b/>
          <w:color w:val="000000"/>
        </w:rPr>
        <w:t xml:space="preserve"> </w:t>
      </w:r>
      <w:r w:rsidRPr="00C717E6">
        <w:rPr>
          <w:color w:val="000000"/>
        </w:rPr>
        <w:t>(изх. № РД-28-500/12.11.2021г.) от Иво Димов относно</w:t>
      </w:r>
      <w:r w:rsidRPr="00C717E6">
        <w:rPr>
          <w:b/>
          <w:color w:val="000000"/>
        </w:rPr>
        <w:t>:</w:t>
      </w:r>
    </w:p>
    <w:p w:rsidR="00140006" w:rsidRPr="00332412" w:rsidRDefault="00140006" w:rsidP="00140006">
      <w:pPr>
        <w:jc w:val="both"/>
        <w:rPr>
          <w:b/>
          <w:color w:val="000000"/>
          <w:u w:val="single"/>
        </w:rPr>
      </w:pPr>
      <w:r w:rsidRPr="00C717E6">
        <w:rPr>
          <w:b/>
          <w:color w:val="000000"/>
        </w:rPr>
        <w:t xml:space="preserve">             </w:t>
      </w:r>
      <w:r w:rsidRPr="00332412">
        <w:rPr>
          <w:b/>
          <w:i/>
        </w:rPr>
        <w:t>1. Приемане на план-сметка за разходите за дейностите по чл.66 от ЗМДТ, събиране и транспортиране на битови отпадъци, третиране на битови отпадъци в съоръжения и инсталации, поддържане чистотата на териториите за обществено ползване през 2022 година;</w:t>
      </w:r>
    </w:p>
    <w:p w:rsidR="00140006" w:rsidRPr="00332412" w:rsidRDefault="00140006" w:rsidP="00140006">
      <w:pPr>
        <w:spacing w:line="264" w:lineRule="auto"/>
        <w:jc w:val="both"/>
        <w:rPr>
          <w:b/>
          <w:i/>
        </w:rPr>
      </w:pPr>
      <w:r w:rsidRPr="00332412">
        <w:rPr>
          <w:b/>
          <w:i/>
        </w:rPr>
        <w:t xml:space="preserve">             2. Определяне размера на такса битови отпадъци за населените места на територията на община Димитровград през 2022 година;</w:t>
      </w:r>
    </w:p>
    <w:p w:rsidR="00140006" w:rsidRPr="00C717E6" w:rsidRDefault="00140006" w:rsidP="00140006">
      <w:pPr>
        <w:numPr>
          <w:ilvl w:val="3"/>
          <w:numId w:val="2"/>
        </w:numPr>
        <w:tabs>
          <w:tab w:val="num" w:pos="0"/>
        </w:tabs>
        <w:ind w:left="0" w:firstLine="426"/>
        <w:jc w:val="both"/>
        <w:rPr>
          <w:b/>
          <w:color w:val="000000"/>
          <w:u w:val="single"/>
        </w:rPr>
      </w:pPr>
      <w:r w:rsidRPr="00C717E6">
        <w:rPr>
          <w:b/>
          <w:color w:val="000000"/>
        </w:rPr>
        <w:t>Докладна записка</w:t>
      </w:r>
      <w:r w:rsidRPr="00C717E6">
        <w:rPr>
          <w:color w:val="000000"/>
        </w:rPr>
        <w:t xml:space="preserve"> вх. № ОбС-07-276/03.12.2021г.</w:t>
      </w:r>
      <w:r w:rsidRPr="00C717E6">
        <w:rPr>
          <w:b/>
          <w:color w:val="000000"/>
        </w:rPr>
        <w:t xml:space="preserve"> </w:t>
      </w:r>
      <w:r w:rsidRPr="00C717E6">
        <w:rPr>
          <w:color w:val="000000"/>
        </w:rPr>
        <w:t>(изх. № РД-28-540/03.12.2021г.) от Иво Димов относно</w:t>
      </w:r>
      <w:r w:rsidRPr="00C717E6">
        <w:rPr>
          <w:b/>
          <w:color w:val="000000"/>
        </w:rPr>
        <w:t>:</w:t>
      </w:r>
      <w:r w:rsidRPr="00C717E6">
        <w:rPr>
          <w:color w:val="000000"/>
        </w:rPr>
        <w:t xml:space="preserve"> </w:t>
      </w:r>
      <w:r w:rsidRPr="00C717E6">
        <w:rPr>
          <w:b/>
          <w:color w:val="000000"/>
        </w:rPr>
        <w:t>Приемане на изменение на Наредба № 12 за определяне размера на местните данъци на територията на община Димитровград</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Докладна записка</w:t>
      </w:r>
      <w:r w:rsidRPr="00C717E6">
        <w:rPr>
          <w:color w:val="000000"/>
        </w:rPr>
        <w:t xml:space="preserve"> вх. № ОбС-07-254/24.11.2021г.</w:t>
      </w:r>
      <w:r w:rsidRPr="00C717E6">
        <w:rPr>
          <w:b/>
          <w:color w:val="000000"/>
        </w:rPr>
        <w:t xml:space="preserve"> </w:t>
      </w:r>
      <w:r w:rsidRPr="00C717E6">
        <w:rPr>
          <w:color w:val="000000"/>
        </w:rPr>
        <w:t>(изх. № РД-28-510/23.11.2021г.) от Иво Димов относно</w:t>
      </w:r>
      <w:r w:rsidRPr="00C717E6">
        <w:rPr>
          <w:b/>
          <w:color w:val="000000"/>
        </w:rPr>
        <w:t>:</w:t>
      </w:r>
      <w:r w:rsidRPr="00C717E6">
        <w:rPr>
          <w:color w:val="FF0000"/>
        </w:rPr>
        <w:t xml:space="preserve"> </w:t>
      </w:r>
      <w:r w:rsidRPr="00C717E6">
        <w:rPr>
          <w:b/>
          <w:color w:val="000000"/>
        </w:rPr>
        <w:t>Одобряване на Подробен устройствен план – план за регулация на УПИ V, кв. 23, образуван за поземлен имот с идентификатор 21052.1007.6 по кадастралната карта на гр. Димитровград, одобрена със Заповед № РД-18-38/05.07.2006 г. на изпълнителния директор на АГКК гр. София</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Докладна записка</w:t>
      </w:r>
      <w:r w:rsidRPr="00C717E6">
        <w:rPr>
          <w:color w:val="000000"/>
        </w:rPr>
        <w:t xml:space="preserve"> вх. № ОбС-07-273/03.12.2021г.</w:t>
      </w:r>
      <w:r w:rsidRPr="00C717E6">
        <w:rPr>
          <w:b/>
          <w:color w:val="000000"/>
        </w:rPr>
        <w:t xml:space="preserve"> </w:t>
      </w:r>
      <w:r w:rsidRPr="00C717E6">
        <w:rPr>
          <w:color w:val="000000"/>
        </w:rPr>
        <w:t>(изх. № РД-28-536/02.12.2021г.) от Иво Димов относно</w:t>
      </w:r>
      <w:r w:rsidRPr="00C717E6">
        <w:rPr>
          <w:b/>
          <w:color w:val="000000"/>
        </w:rPr>
        <w:t>:</w:t>
      </w:r>
      <w:r w:rsidRPr="00C717E6">
        <w:rPr>
          <w:b/>
        </w:rPr>
        <w:t xml:space="preserve"> Учредяване на право на пристрояване и надстрояване в имот 21052.1016.331 по КК  на Димитровград  на  С</w:t>
      </w:r>
      <w:r w:rsidR="00CF7ACA">
        <w:rPr>
          <w:b/>
          <w:lang w:val="en-US"/>
        </w:rPr>
        <w:t>.</w:t>
      </w:r>
      <w:r w:rsidRPr="00C717E6">
        <w:rPr>
          <w:b/>
        </w:rPr>
        <w:t>С</w:t>
      </w:r>
      <w:r w:rsidR="00CF7ACA">
        <w:rPr>
          <w:b/>
          <w:lang w:val="en-US"/>
        </w:rPr>
        <w:t>.</w:t>
      </w:r>
      <w:r w:rsidRPr="00C717E6">
        <w:rPr>
          <w:b/>
        </w:rPr>
        <w:t xml:space="preserve"> и С</w:t>
      </w:r>
      <w:r w:rsidR="00CF7ACA">
        <w:rPr>
          <w:b/>
          <w:lang w:val="en-US"/>
        </w:rPr>
        <w:t>.</w:t>
      </w:r>
      <w:r w:rsidRPr="00C717E6">
        <w:rPr>
          <w:b/>
        </w:rPr>
        <w:t>С</w:t>
      </w:r>
      <w:r w:rsidR="00CF7ACA">
        <w:rPr>
          <w:b/>
          <w:lang w:val="en-US"/>
        </w:rPr>
        <w:t>.</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Докладна записка</w:t>
      </w:r>
      <w:r w:rsidRPr="00C717E6">
        <w:rPr>
          <w:color w:val="000000"/>
        </w:rPr>
        <w:t xml:space="preserve"> вх. № ОбС-07-265/03.12.2021г.</w:t>
      </w:r>
      <w:r w:rsidRPr="00C717E6">
        <w:rPr>
          <w:b/>
          <w:color w:val="000000"/>
        </w:rPr>
        <w:t xml:space="preserve"> </w:t>
      </w:r>
      <w:r w:rsidRPr="00C717E6">
        <w:rPr>
          <w:color w:val="000000"/>
        </w:rPr>
        <w:t>(изх. № РД-28-528/02.12.2021г.) от Иво Димов относно</w:t>
      </w:r>
      <w:r w:rsidRPr="00C717E6">
        <w:rPr>
          <w:b/>
          <w:color w:val="000000"/>
        </w:rPr>
        <w:t>:</w:t>
      </w:r>
      <w:r w:rsidRPr="00C717E6">
        <w:rPr>
          <w:b/>
        </w:rPr>
        <w:t xml:space="preserve"> Ликвидиране на съсобственост в недвижим имот УПИ XII-437 кв. 39 по плана на с. Брод между Община Димитровград и Ж</w:t>
      </w:r>
      <w:r w:rsidR="00CF7ACA">
        <w:rPr>
          <w:b/>
          <w:lang w:val="en-US"/>
        </w:rPr>
        <w:t>.</w:t>
      </w:r>
      <w:r w:rsidRPr="00C717E6">
        <w:rPr>
          <w:b/>
        </w:rPr>
        <w:t>Т</w:t>
      </w:r>
      <w:r w:rsidR="00CF7ACA">
        <w:rPr>
          <w:b/>
          <w:lang w:val="en-US"/>
        </w:rPr>
        <w:t>.</w:t>
      </w:r>
      <w:r w:rsidRPr="00C717E6">
        <w:rPr>
          <w:b/>
        </w:rPr>
        <w:t xml:space="preserve"> и Т</w:t>
      </w:r>
      <w:r w:rsidR="00CF7ACA">
        <w:rPr>
          <w:b/>
          <w:lang w:val="en-US"/>
        </w:rPr>
        <w:t>.</w:t>
      </w:r>
      <w:r w:rsidRPr="00C717E6">
        <w:rPr>
          <w:b/>
        </w:rPr>
        <w:t>Т</w:t>
      </w:r>
      <w:r w:rsidR="00CF7ACA">
        <w:rPr>
          <w:b/>
          <w:lang w:val="en-US"/>
        </w:rPr>
        <w:t>.</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Докладна записка</w:t>
      </w:r>
      <w:r w:rsidRPr="00C717E6">
        <w:rPr>
          <w:color w:val="000000"/>
        </w:rPr>
        <w:t xml:space="preserve"> вх. № ОбС-07-266/03.12.2021г.</w:t>
      </w:r>
      <w:r w:rsidRPr="00C717E6">
        <w:rPr>
          <w:b/>
          <w:color w:val="000000"/>
        </w:rPr>
        <w:t xml:space="preserve"> </w:t>
      </w:r>
      <w:r w:rsidRPr="00C717E6">
        <w:rPr>
          <w:color w:val="000000"/>
        </w:rPr>
        <w:t>(изх. № РД-28-529/02.12.2021г.) от Иво Димов относно</w:t>
      </w:r>
      <w:r w:rsidRPr="00C717E6">
        <w:rPr>
          <w:b/>
          <w:color w:val="000000"/>
        </w:rPr>
        <w:t>:</w:t>
      </w:r>
      <w:r w:rsidRPr="00C717E6">
        <w:rPr>
          <w:b/>
        </w:rPr>
        <w:t xml:space="preserve"> Ликвидиране на съсобственост в недвижим имот УПИ I-299 кв. 34 по плана на с. Крум между Община Димитровград и наследници на М</w:t>
      </w:r>
      <w:r w:rsidR="00CF7ACA">
        <w:rPr>
          <w:b/>
          <w:lang w:val="en-US"/>
        </w:rPr>
        <w:t>.</w:t>
      </w:r>
      <w:r w:rsidRPr="00C717E6">
        <w:rPr>
          <w:b/>
        </w:rPr>
        <w:t>Х</w:t>
      </w:r>
      <w:r w:rsidR="00CF7ACA">
        <w:rPr>
          <w:b/>
          <w:lang w:val="en-US"/>
        </w:rPr>
        <w:t>.</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 xml:space="preserve">Докладна записка </w:t>
      </w:r>
      <w:r w:rsidRPr="00C717E6">
        <w:rPr>
          <w:color w:val="000000"/>
        </w:rPr>
        <w:t>вх. № ОбС-07-267/03.12.2021г. (изх. № РД-28-530/02.12.2021г.) от Иво Димов относно:</w:t>
      </w:r>
      <w:r w:rsidRPr="00C717E6">
        <w:rPr>
          <w:b/>
          <w:color w:val="000000"/>
        </w:rPr>
        <w:t xml:space="preserve"> Ликвидиране на съсобственост в недвижим имот</w:t>
      </w:r>
      <w:r w:rsidRPr="00C717E6">
        <w:t xml:space="preserve"> </w:t>
      </w:r>
      <w:r w:rsidRPr="00C717E6">
        <w:rPr>
          <w:b/>
          <w:color w:val="000000"/>
        </w:rPr>
        <w:t xml:space="preserve">XХIII-33 кв. 3 по плана на с. Добрич </w:t>
      </w:r>
      <w:r w:rsidRPr="00C717E6">
        <w:rPr>
          <w:b/>
        </w:rPr>
        <w:t>между Община Димитровград и С</w:t>
      </w:r>
      <w:r w:rsidR="00CF7ACA">
        <w:rPr>
          <w:b/>
          <w:lang w:val="en-US"/>
        </w:rPr>
        <w:t>.</w:t>
      </w:r>
      <w:r w:rsidRPr="00C717E6">
        <w:rPr>
          <w:b/>
        </w:rPr>
        <w:t>К</w:t>
      </w:r>
      <w:r w:rsidR="00CF7ACA">
        <w:rPr>
          <w:b/>
          <w:lang w:val="en-US"/>
        </w:rPr>
        <w:t>.</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 xml:space="preserve">Докладна записка </w:t>
      </w:r>
      <w:r w:rsidRPr="00C717E6">
        <w:rPr>
          <w:color w:val="000000"/>
        </w:rPr>
        <w:t>вх. № ОбС-07-268/03.12.2021г. (изх. № РД-28-531/02.12.2021г.) от Иво Димов относно:</w:t>
      </w:r>
      <w:r w:rsidRPr="00C717E6">
        <w:rPr>
          <w:b/>
          <w:color w:val="000000"/>
        </w:rPr>
        <w:t xml:space="preserve"> Ликвидиране на съсобственост в недвижим имот</w:t>
      </w:r>
      <w:r w:rsidRPr="00C717E6">
        <w:rPr>
          <w:b/>
        </w:rPr>
        <w:t xml:space="preserve"> УПИ XХIV-645 кв. 3 по плана на с. Добрич между Община Димитровград и С</w:t>
      </w:r>
      <w:r w:rsidR="00CF7ACA">
        <w:rPr>
          <w:b/>
          <w:lang w:val="en-US"/>
        </w:rPr>
        <w:t>.</w:t>
      </w:r>
      <w:r w:rsidRPr="00C717E6">
        <w:rPr>
          <w:b/>
        </w:rPr>
        <w:t xml:space="preserve"> К</w:t>
      </w:r>
      <w:r w:rsidR="00CF7ACA">
        <w:rPr>
          <w:b/>
          <w:lang w:val="en-US"/>
        </w:rPr>
        <w:t>.</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 xml:space="preserve">Докладна записка </w:t>
      </w:r>
      <w:r w:rsidRPr="00C717E6">
        <w:rPr>
          <w:color w:val="000000"/>
        </w:rPr>
        <w:t>вх. № ОбС-07-269/03.12.2021г. (изх. № РД-28-532/02.12.2021г.) от Иво Димов относно:</w:t>
      </w:r>
      <w:r w:rsidRPr="00C717E6">
        <w:rPr>
          <w:b/>
          <w:color w:val="000000"/>
        </w:rPr>
        <w:t xml:space="preserve"> Ликвидиране на съсобственост върху недвижим имот </w:t>
      </w:r>
      <w:r w:rsidRPr="00C717E6">
        <w:rPr>
          <w:b/>
        </w:rPr>
        <w:t>21052.1019.485 в гр. Димитровград между Община Димитровград и   М</w:t>
      </w:r>
      <w:r w:rsidR="00CF7ACA">
        <w:rPr>
          <w:b/>
          <w:lang w:val="en-US"/>
        </w:rPr>
        <w:t>.</w:t>
      </w:r>
      <w:r w:rsidRPr="00C717E6">
        <w:rPr>
          <w:b/>
        </w:rPr>
        <w:t>С</w:t>
      </w:r>
      <w:r w:rsidR="00CF7ACA">
        <w:rPr>
          <w:b/>
          <w:lang w:val="en-US"/>
        </w:rPr>
        <w:t>.</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 xml:space="preserve">Докладна записка </w:t>
      </w:r>
      <w:r w:rsidRPr="00C717E6">
        <w:rPr>
          <w:color w:val="000000"/>
        </w:rPr>
        <w:t>вх. № ОбС-07-270/03.12.2021г. (изх. № РД-28-533/02.12.2021г.) от Иво Димов относно:</w:t>
      </w:r>
      <w:r w:rsidRPr="00C717E6">
        <w:rPr>
          <w:b/>
          <w:color w:val="000000"/>
        </w:rPr>
        <w:t xml:space="preserve"> Прекратяване на договор за концесия на язовир кад. № 000020 с. Странско</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 xml:space="preserve">Докладна записка </w:t>
      </w:r>
      <w:r w:rsidRPr="00C717E6">
        <w:rPr>
          <w:color w:val="000000"/>
        </w:rPr>
        <w:t>вх. № ОбС-07-271/03.12.2021г. (изх. № РД-28-534/02.12.2021г.) от Иво Димов относно:</w:t>
      </w:r>
      <w:r w:rsidRPr="00C717E6">
        <w:rPr>
          <w:b/>
          <w:color w:val="000000"/>
        </w:rPr>
        <w:t xml:space="preserve"> Прекратяване на договор за концесия на язовир кад. № 000021 с. Странско</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lastRenderedPageBreak/>
        <w:t xml:space="preserve">Докладна записка </w:t>
      </w:r>
      <w:r w:rsidRPr="00C717E6">
        <w:rPr>
          <w:color w:val="000000"/>
        </w:rPr>
        <w:t>вх. № ОбС-07-275/03.12.2021г. (изх. № РД-28-538/02.12.2021г.) от Иво Димов относно:</w:t>
      </w:r>
      <w:r w:rsidRPr="00C717E6">
        <w:rPr>
          <w:b/>
          <w:color w:val="000000"/>
        </w:rPr>
        <w:t xml:space="preserve"> Прекратяване на договор за концесия на язовир кад. № 000254 гр. Меричлери</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 xml:space="preserve">Докладна записка </w:t>
      </w:r>
      <w:r w:rsidRPr="00C717E6">
        <w:rPr>
          <w:color w:val="000000"/>
        </w:rPr>
        <w:t>вх. № ОбС-07-272/03.12.2021г. (изх. № РД-28-535/02.12.2021г.) от Иво Димов относно:</w:t>
      </w:r>
      <w:r w:rsidRPr="00C717E6">
        <w:rPr>
          <w:b/>
          <w:color w:val="000000"/>
        </w:rPr>
        <w:t xml:space="preserve"> Одобряване на Решение за откриване на процедура за определяне на концесионер на концесия за строителство, която ще се осъществява върху обект – публична общинска собственост, представляващ поземлен имот с идентификатор 69691.27.49 по кадастралната карта и кадастралните регистри на с. Странско, община Димитровград; трайно предназначение на територията: Територия, заета от води и водни обекти; начин на трайно ползване: За друг вид водно течение, водна площ, съоръжение; с площ 16929 м2, при граници на имота: поземлени имоти с идентификатор 69691.27.144 и 69691.27.145, стар номер 000059</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 xml:space="preserve">Докладна записка </w:t>
      </w:r>
      <w:r w:rsidRPr="00C717E6">
        <w:rPr>
          <w:color w:val="000000"/>
        </w:rPr>
        <w:t>вх. № ОбС-07-263#1/03.12.2021г. от Юлиян Семерджиев относно:</w:t>
      </w:r>
      <w:r w:rsidRPr="00C717E6">
        <w:rPr>
          <w:b/>
          <w:color w:val="000000"/>
        </w:rPr>
        <w:t xml:space="preserve"> </w:t>
      </w:r>
      <w:r w:rsidRPr="00C717E6">
        <w:rPr>
          <w:b/>
          <w:bCs/>
          <w:color w:val="000000"/>
        </w:rPr>
        <w:t>Общо събрание на съдружниците във ВиК ООД</w:t>
      </w:r>
      <w:r w:rsidRPr="00C717E6">
        <w:rPr>
          <w:b/>
          <w:color w:val="000000"/>
        </w:rPr>
        <w:t>-Димитровград, в което Община Димитровград е съдружник. Същото е насрочено за дата 21.12.2021г. от 13:30 ч., в административната сграда на дружеството, находяща се в гр. Димитровград, ул. „Захари Зограф” № 36</w:t>
      </w:r>
    </w:p>
    <w:p w:rsidR="00140006" w:rsidRPr="00C717E6" w:rsidRDefault="00140006" w:rsidP="00140006">
      <w:pPr>
        <w:numPr>
          <w:ilvl w:val="3"/>
          <w:numId w:val="2"/>
        </w:numPr>
        <w:tabs>
          <w:tab w:val="clear" w:pos="644"/>
          <w:tab w:val="num" w:pos="0"/>
        </w:tabs>
        <w:ind w:left="0" w:firstLine="426"/>
        <w:jc w:val="both"/>
        <w:rPr>
          <w:b/>
          <w:color w:val="000000"/>
          <w:u w:val="single"/>
        </w:rPr>
      </w:pPr>
      <w:r w:rsidRPr="00C717E6">
        <w:rPr>
          <w:b/>
          <w:color w:val="000000"/>
        </w:rPr>
        <w:t>Докладна записка</w:t>
      </w:r>
      <w:r w:rsidRPr="00C717E6">
        <w:rPr>
          <w:color w:val="000000"/>
        </w:rPr>
        <w:t xml:space="preserve"> вх. № ОбС-07-255#1/08.12.2021г. от ПК „Здравеопазване и социални дейности” към Общински съвет - Димитровград относно: </w:t>
      </w:r>
      <w:r w:rsidRPr="00C717E6">
        <w:rPr>
          <w:b/>
          <w:bCs/>
          <w:color w:val="000000"/>
        </w:rPr>
        <w:t>Отпускане на еднократна финансова помощ по Наредба № 30 за условията и реда за отпускане на еднократна финансова помощ на жителите на община Димитровград</w:t>
      </w:r>
    </w:p>
    <w:p w:rsidR="00140006" w:rsidRPr="004F06A4" w:rsidRDefault="00140006" w:rsidP="00140006">
      <w:pPr>
        <w:numPr>
          <w:ilvl w:val="3"/>
          <w:numId w:val="2"/>
        </w:numPr>
        <w:tabs>
          <w:tab w:val="clear" w:pos="644"/>
          <w:tab w:val="num" w:pos="0"/>
        </w:tabs>
        <w:ind w:left="0" w:firstLine="426"/>
        <w:jc w:val="both"/>
        <w:rPr>
          <w:b/>
          <w:color w:val="000000"/>
          <w:u w:val="single"/>
        </w:rPr>
      </w:pPr>
      <w:r w:rsidRPr="00C717E6">
        <w:rPr>
          <w:b/>
          <w:color w:val="000000"/>
        </w:rPr>
        <w:t>Докладна записка</w:t>
      </w:r>
      <w:r w:rsidRPr="00C717E6">
        <w:rPr>
          <w:color w:val="000000"/>
        </w:rPr>
        <w:t xml:space="preserve"> вх. № ОбС-07-259#1/08.12.2021г. от ПК „Здравеопазване и социални дейности” към Общински съвет - Димитровград относно: </w:t>
      </w:r>
      <w:r w:rsidRPr="00C717E6">
        <w:rPr>
          <w:b/>
          <w:bCs/>
          <w:color w:val="000000"/>
        </w:rPr>
        <w:t>Отпускане на еднократна финансова помощ по Наредба № 30 за условията и реда за отпускане на еднократна финансова помощ на жителите на община Димитровград</w:t>
      </w:r>
    </w:p>
    <w:p w:rsidR="004F06A4" w:rsidRPr="00C717E6" w:rsidRDefault="004F06A4" w:rsidP="00140006">
      <w:pPr>
        <w:numPr>
          <w:ilvl w:val="3"/>
          <w:numId w:val="2"/>
        </w:numPr>
        <w:tabs>
          <w:tab w:val="clear" w:pos="644"/>
          <w:tab w:val="num" w:pos="0"/>
        </w:tabs>
        <w:ind w:left="0" w:firstLine="426"/>
        <w:jc w:val="both"/>
        <w:rPr>
          <w:b/>
          <w:color w:val="000000"/>
          <w:u w:val="single"/>
        </w:rPr>
      </w:pPr>
      <w:r w:rsidRPr="00C717E6">
        <w:rPr>
          <w:b/>
          <w:color w:val="000000"/>
        </w:rPr>
        <w:t xml:space="preserve">Докладна записка </w:t>
      </w:r>
      <w:r>
        <w:rPr>
          <w:color w:val="000000"/>
        </w:rPr>
        <w:t>вх. № ОбС-07-282/13</w:t>
      </w:r>
      <w:r w:rsidRPr="00C717E6">
        <w:rPr>
          <w:color w:val="000000"/>
        </w:rPr>
        <w:t>.12.2021г. от Иво Димов относно:</w:t>
      </w:r>
      <w:r w:rsidRPr="004F06A4">
        <w:t xml:space="preserve"> </w:t>
      </w:r>
      <w:r w:rsidRPr="004F06A4">
        <w:rPr>
          <w:b/>
        </w:rPr>
        <w:t>Приемане на решение за подпомагане на таксиметровия бранш във връзка с пандемията от Ковид 19</w:t>
      </w:r>
    </w:p>
    <w:p w:rsidR="00140006" w:rsidRPr="00C717E6" w:rsidRDefault="00140006" w:rsidP="00140006">
      <w:pPr>
        <w:jc w:val="both"/>
        <w:rPr>
          <w:b/>
          <w:color w:val="000000"/>
          <w:u w:val="single"/>
        </w:rPr>
      </w:pPr>
    </w:p>
    <w:p w:rsidR="00140006" w:rsidRPr="00C717E6" w:rsidRDefault="00140006" w:rsidP="00140006">
      <w:pPr>
        <w:rPr>
          <w:b/>
        </w:rPr>
      </w:pPr>
    </w:p>
    <w:p w:rsidR="00140006" w:rsidRPr="00C717E6" w:rsidRDefault="00140006" w:rsidP="00140006">
      <w:pPr>
        <w:jc w:val="both"/>
      </w:pPr>
    </w:p>
    <w:p w:rsidR="00775B2A" w:rsidRPr="00C717E6" w:rsidRDefault="00140006" w:rsidP="00775B2A">
      <w:pPr>
        <w:tabs>
          <w:tab w:val="num" w:pos="2580"/>
        </w:tabs>
        <w:jc w:val="both"/>
        <w:rPr>
          <w:b/>
          <w:color w:val="000000"/>
          <w:u w:val="single"/>
        </w:rPr>
      </w:pPr>
      <w:r w:rsidRPr="00C717E6">
        <w:rPr>
          <w:b/>
          <w:u w:val="single"/>
        </w:rPr>
        <w:t xml:space="preserve">ПО ПЪРВА ТОЧКА ОТ ДНЕВНИЯ РЕД: </w:t>
      </w:r>
      <w:r w:rsidR="00775B2A" w:rsidRPr="00C717E6">
        <w:rPr>
          <w:b/>
          <w:color w:val="000000"/>
        </w:rPr>
        <w:t>Докладна записка</w:t>
      </w:r>
      <w:r w:rsidR="00775B2A" w:rsidRPr="00C717E6">
        <w:rPr>
          <w:color w:val="000000"/>
        </w:rPr>
        <w:t xml:space="preserve"> вх. № ОбС-07-278/06.12.2021г.</w:t>
      </w:r>
      <w:r w:rsidR="00775B2A" w:rsidRPr="00C717E6">
        <w:rPr>
          <w:b/>
          <w:color w:val="000000"/>
        </w:rPr>
        <w:t xml:space="preserve"> </w:t>
      </w:r>
      <w:r w:rsidR="00775B2A" w:rsidRPr="00C717E6">
        <w:rPr>
          <w:color w:val="000000"/>
        </w:rPr>
        <w:t>(изх. № РД-28-542/06.12.2021г.) от Иво Димов относно</w:t>
      </w:r>
      <w:r w:rsidR="00775B2A" w:rsidRPr="00C717E6">
        <w:rPr>
          <w:b/>
          <w:color w:val="000000"/>
        </w:rPr>
        <w:t>:</w:t>
      </w:r>
      <w:r w:rsidR="00775B2A" w:rsidRPr="00C717E6">
        <w:t xml:space="preserve"> </w:t>
      </w:r>
      <w:r w:rsidR="00775B2A" w:rsidRPr="00C717E6">
        <w:rPr>
          <w:b/>
        </w:rPr>
        <w:t>Актуализация на бюджета на Община Димитровград за 2021 година</w:t>
      </w:r>
    </w:p>
    <w:p w:rsidR="00140006" w:rsidRPr="00C717E6" w:rsidRDefault="00140006" w:rsidP="00140006">
      <w:pPr>
        <w:jc w:val="both"/>
        <w:rPr>
          <w:b/>
          <w:u w:val="single"/>
        </w:rPr>
      </w:pPr>
    </w:p>
    <w:p w:rsidR="00140006" w:rsidRPr="00C717E6" w:rsidRDefault="00140006" w:rsidP="00140006">
      <w:r w:rsidRPr="00C717E6">
        <w:rPr>
          <w:b/>
        </w:rPr>
        <w:t>Юлиян Семерджиев:</w:t>
      </w:r>
      <w:r w:rsidRPr="00C717E6">
        <w:t xml:space="preserve">  </w:t>
      </w:r>
      <w:r w:rsidR="00755C2A" w:rsidRPr="00C717E6">
        <w:t>Изказвания по тази точка</w:t>
      </w:r>
      <w:r w:rsidRPr="00C717E6">
        <w:t xml:space="preserve">? Няма. Пристъпваме </w:t>
      </w:r>
      <w:r w:rsidR="004F06A4">
        <w:t>към гласуване.</w:t>
      </w:r>
    </w:p>
    <w:p w:rsidR="00755C2A" w:rsidRPr="00C717E6" w:rsidRDefault="00755C2A" w:rsidP="00140006"/>
    <w:p w:rsidR="00755C2A" w:rsidRDefault="00EF789B" w:rsidP="00140006">
      <w:r w:rsidRPr="00EF789B">
        <w:rPr>
          <w:b/>
        </w:rPr>
        <w:t>Поименно гласуване</w:t>
      </w:r>
      <w:r>
        <w:t>:</w:t>
      </w:r>
    </w:p>
    <w:p w:rsidR="00EF789B" w:rsidRPr="00C717E6" w:rsidRDefault="00EF789B" w:rsidP="0014000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2578"/>
        <w:gridCol w:w="4235"/>
        <w:gridCol w:w="2143"/>
      </w:tblGrid>
      <w:tr w:rsidR="00EF789B" w:rsidRPr="00CA0292" w:rsidTr="00EF789B">
        <w:tc>
          <w:tcPr>
            <w:tcW w:w="791" w:type="dxa"/>
          </w:tcPr>
          <w:p w:rsidR="00EF789B" w:rsidRPr="00CA0292" w:rsidRDefault="00EF789B" w:rsidP="00EF789B">
            <w:pPr>
              <w:jc w:val="both"/>
            </w:pPr>
            <w:r w:rsidRPr="00CA0292">
              <w:t>#</w:t>
            </w:r>
          </w:p>
        </w:tc>
        <w:tc>
          <w:tcPr>
            <w:tcW w:w="2578" w:type="dxa"/>
          </w:tcPr>
          <w:p w:rsidR="00EF789B" w:rsidRPr="00CA0292" w:rsidRDefault="00EF789B" w:rsidP="00EF789B">
            <w:pPr>
              <w:jc w:val="both"/>
            </w:pPr>
            <w:r w:rsidRPr="00CA0292">
              <w:t>Гласувал</w:t>
            </w:r>
          </w:p>
        </w:tc>
        <w:tc>
          <w:tcPr>
            <w:tcW w:w="4235" w:type="dxa"/>
          </w:tcPr>
          <w:p w:rsidR="00EF789B" w:rsidRPr="00CA0292" w:rsidRDefault="00EF789B" w:rsidP="00EF789B">
            <w:pPr>
              <w:jc w:val="both"/>
            </w:pPr>
            <w:r w:rsidRPr="00CA0292">
              <w:t>Група</w:t>
            </w:r>
          </w:p>
        </w:tc>
        <w:tc>
          <w:tcPr>
            <w:tcW w:w="2143" w:type="dxa"/>
          </w:tcPr>
          <w:p w:rsidR="00EF789B" w:rsidRPr="00CA0292" w:rsidRDefault="00EF789B" w:rsidP="00EF789B">
            <w:pPr>
              <w:jc w:val="both"/>
            </w:pPr>
            <w:r w:rsidRPr="00CA0292">
              <w:t>Вот</w:t>
            </w:r>
          </w:p>
        </w:tc>
      </w:tr>
      <w:tr w:rsidR="00EF789B" w:rsidRPr="00CA0292" w:rsidTr="00EF789B">
        <w:tc>
          <w:tcPr>
            <w:tcW w:w="791" w:type="dxa"/>
          </w:tcPr>
          <w:p w:rsidR="00EF789B" w:rsidRPr="00CA0292" w:rsidRDefault="00EF789B" w:rsidP="00EF789B">
            <w:pPr>
              <w:jc w:val="both"/>
            </w:pPr>
            <w:r w:rsidRPr="00CA0292">
              <w:t>2</w:t>
            </w:r>
          </w:p>
        </w:tc>
        <w:tc>
          <w:tcPr>
            <w:tcW w:w="2578" w:type="dxa"/>
          </w:tcPr>
          <w:p w:rsidR="00EF789B" w:rsidRPr="00CA0292" w:rsidRDefault="00EF789B" w:rsidP="00EF789B">
            <w:pPr>
              <w:jc w:val="both"/>
            </w:pPr>
            <w:r w:rsidRPr="00CA0292">
              <w:t>Асен Самуилов</w:t>
            </w:r>
          </w:p>
        </w:tc>
        <w:tc>
          <w:tcPr>
            <w:tcW w:w="4235" w:type="dxa"/>
          </w:tcPr>
          <w:p w:rsidR="00EF789B" w:rsidRPr="00CA0292" w:rsidRDefault="00EF789B" w:rsidP="00EF789B">
            <w:pPr>
              <w:jc w:val="both"/>
            </w:pPr>
            <w:r w:rsidRPr="00CA0292">
              <w:t>Демократична България - обединение</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3</w:t>
            </w:r>
          </w:p>
        </w:tc>
        <w:tc>
          <w:tcPr>
            <w:tcW w:w="2578" w:type="dxa"/>
          </w:tcPr>
          <w:p w:rsidR="00EF789B" w:rsidRPr="00CA0292" w:rsidRDefault="00EF789B" w:rsidP="00EF789B">
            <w:pPr>
              <w:jc w:val="both"/>
            </w:pPr>
            <w:r w:rsidRPr="00CA0292">
              <w:t>Атанаска Иванова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26</w:t>
            </w:r>
          </w:p>
        </w:tc>
        <w:tc>
          <w:tcPr>
            <w:tcW w:w="2578" w:type="dxa"/>
          </w:tcPr>
          <w:p w:rsidR="00EF789B" w:rsidRPr="00CA0292" w:rsidRDefault="00EF789B" w:rsidP="00EF789B">
            <w:pPr>
              <w:jc w:val="both"/>
            </w:pPr>
            <w:r w:rsidRPr="00CA0292">
              <w:t>Божидар Петков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4</w:t>
            </w:r>
          </w:p>
        </w:tc>
        <w:tc>
          <w:tcPr>
            <w:tcW w:w="2578" w:type="dxa"/>
          </w:tcPr>
          <w:p w:rsidR="00EF789B" w:rsidRPr="00CA0292" w:rsidRDefault="00EF789B" w:rsidP="00EF789B">
            <w:pPr>
              <w:jc w:val="both"/>
            </w:pPr>
            <w:r w:rsidRPr="00CA0292">
              <w:t>Валентин Христов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5</w:t>
            </w:r>
          </w:p>
        </w:tc>
        <w:tc>
          <w:tcPr>
            <w:tcW w:w="2578" w:type="dxa"/>
          </w:tcPr>
          <w:p w:rsidR="00EF789B" w:rsidRPr="00CA0292" w:rsidRDefault="00EF789B" w:rsidP="00EF789B">
            <w:pPr>
              <w:jc w:val="both"/>
            </w:pPr>
            <w:r w:rsidRPr="00CA0292">
              <w:t>Валентина Кунева</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p>
        </w:tc>
      </w:tr>
      <w:tr w:rsidR="00EF789B" w:rsidRPr="00CA0292" w:rsidTr="00EF789B">
        <w:tc>
          <w:tcPr>
            <w:tcW w:w="791" w:type="dxa"/>
          </w:tcPr>
          <w:p w:rsidR="00EF789B" w:rsidRPr="00CA0292" w:rsidRDefault="00EF789B" w:rsidP="00EF789B">
            <w:pPr>
              <w:jc w:val="both"/>
            </w:pPr>
            <w:r w:rsidRPr="00CA0292">
              <w:t>6</w:t>
            </w:r>
          </w:p>
        </w:tc>
        <w:tc>
          <w:tcPr>
            <w:tcW w:w="2578" w:type="dxa"/>
          </w:tcPr>
          <w:p w:rsidR="00EF789B" w:rsidRPr="00CA0292" w:rsidRDefault="00EF789B" w:rsidP="00EF789B">
            <w:pPr>
              <w:jc w:val="both"/>
            </w:pPr>
            <w:r w:rsidRPr="00CA0292">
              <w:t>Галина Чингарова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7</w:t>
            </w:r>
          </w:p>
        </w:tc>
        <w:tc>
          <w:tcPr>
            <w:tcW w:w="2578" w:type="dxa"/>
          </w:tcPr>
          <w:p w:rsidR="00EF789B" w:rsidRPr="00CA0292" w:rsidRDefault="00EF789B" w:rsidP="00EF789B">
            <w:pPr>
              <w:jc w:val="both"/>
            </w:pPr>
            <w:r w:rsidRPr="00CA0292">
              <w:t>Генади Нанев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lastRenderedPageBreak/>
              <w:t>8</w:t>
            </w:r>
          </w:p>
        </w:tc>
        <w:tc>
          <w:tcPr>
            <w:tcW w:w="2578" w:type="dxa"/>
          </w:tcPr>
          <w:p w:rsidR="00EF789B" w:rsidRPr="00CA0292" w:rsidRDefault="00EF789B" w:rsidP="00EF789B">
            <w:pPr>
              <w:jc w:val="both"/>
            </w:pPr>
            <w:r w:rsidRPr="00CA0292">
              <w:t>Георги Георгиев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9</w:t>
            </w:r>
          </w:p>
        </w:tc>
        <w:tc>
          <w:tcPr>
            <w:tcW w:w="2578" w:type="dxa"/>
          </w:tcPr>
          <w:p w:rsidR="00EF789B" w:rsidRPr="00CA0292" w:rsidRDefault="00EF789B" w:rsidP="00EF789B">
            <w:pPr>
              <w:jc w:val="both"/>
            </w:pPr>
            <w:r w:rsidRPr="00CA0292">
              <w:t>Георги Стайков</w:t>
            </w:r>
          </w:p>
        </w:tc>
        <w:tc>
          <w:tcPr>
            <w:tcW w:w="4235" w:type="dxa"/>
          </w:tcPr>
          <w:p w:rsidR="00EF789B" w:rsidRPr="00CA0292" w:rsidRDefault="00EF789B" w:rsidP="00EF789B">
            <w:pPr>
              <w:jc w:val="both"/>
            </w:pPr>
            <w:r w:rsidRPr="00CA0292">
              <w:t>БСП за България</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1</w:t>
            </w:r>
          </w:p>
        </w:tc>
        <w:tc>
          <w:tcPr>
            <w:tcW w:w="2578" w:type="dxa"/>
          </w:tcPr>
          <w:p w:rsidR="00EF789B" w:rsidRPr="00CA0292" w:rsidRDefault="00EF789B" w:rsidP="00EF789B">
            <w:pPr>
              <w:jc w:val="both"/>
            </w:pPr>
            <w:r w:rsidRPr="00CA0292">
              <w:t>Гергана Кръстева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p>
        </w:tc>
      </w:tr>
      <w:tr w:rsidR="00EF789B" w:rsidRPr="00CA0292" w:rsidTr="00EF789B">
        <w:tc>
          <w:tcPr>
            <w:tcW w:w="791" w:type="dxa"/>
          </w:tcPr>
          <w:p w:rsidR="00EF789B" w:rsidRPr="00CA0292" w:rsidRDefault="00EF789B" w:rsidP="00EF789B">
            <w:pPr>
              <w:jc w:val="both"/>
            </w:pPr>
            <w:r w:rsidRPr="00CA0292">
              <w:t>10</w:t>
            </w:r>
          </w:p>
        </w:tc>
        <w:tc>
          <w:tcPr>
            <w:tcW w:w="2578" w:type="dxa"/>
          </w:tcPr>
          <w:p w:rsidR="00EF789B" w:rsidRPr="00CA0292" w:rsidRDefault="00EF789B" w:rsidP="00EF789B">
            <w:pPr>
              <w:jc w:val="both"/>
            </w:pPr>
            <w:r w:rsidRPr="00CA0292">
              <w:t>Гроздан Грозев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11</w:t>
            </w:r>
          </w:p>
        </w:tc>
        <w:tc>
          <w:tcPr>
            <w:tcW w:w="2578" w:type="dxa"/>
          </w:tcPr>
          <w:p w:rsidR="00EF789B" w:rsidRPr="00CA0292" w:rsidRDefault="00EF789B" w:rsidP="00EF789B">
            <w:pPr>
              <w:jc w:val="both"/>
            </w:pPr>
            <w:r w:rsidRPr="00CA0292">
              <w:t>Диана Кунева</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r>
              <w:t>ВЪЗДЪРЖАЛ СЕ</w:t>
            </w:r>
          </w:p>
        </w:tc>
      </w:tr>
      <w:tr w:rsidR="00EF789B" w:rsidRPr="00CA0292" w:rsidTr="00EF789B">
        <w:tc>
          <w:tcPr>
            <w:tcW w:w="791" w:type="dxa"/>
          </w:tcPr>
          <w:p w:rsidR="00EF789B" w:rsidRPr="00CA0292" w:rsidRDefault="00EF789B" w:rsidP="00EF789B">
            <w:pPr>
              <w:jc w:val="both"/>
            </w:pPr>
            <w:r w:rsidRPr="00CA0292">
              <w:t>12</w:t>
            </w:r>
          </w:p>
        </w:tc>
        <w:tc>
          <w:tcPr>
            <w:tcW w:w="2578" w:type="dxa"/>
          </w:tcPr>
          <w:p w:rsidR="00EF789B" w:rsidRPr="00CA0292" w:rsidRDefault="00EF789B" w:rsidP="00EF789B">
            <w:pPr>
              <w:jc w:val="both"/>
            </w:pPr>
            <w:r w:rsidRPr="00CA0292">
              <w:t>Димитър Витанов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13</w:t>
            </w:r>
          </w:p>
        </w:tc>
        <w:tc>
          <w:tcPr>
            <w:tcW w:w="2578" w:type="dxa"/>
          </w:tcPr>
          <w:p w:rsidR="00EF789B" w:rsidRPr="00CA0292" w:rsidRDefault="00EF789B" w:rsidP="00EF789B">
            <w:pPr>
              <w:jc w:val="both"/>
            </w:pPr>
            <w:r w:rsidRPr="00CA0292">
              <w:t>Добринка Ганева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14</w:t>
            </w:r>
          </w:p>
        </w:tc>
        <w:tc>
          <w:tcPr>
            <w:tcW w:w="2578" w:type="dxa"/>
          </w:tcPr>
          <w:p w:rsidR="00EF789B" w:rsidRPr="00CA0292" w:rsidRDefault="00EF789B" w:rsidP="00EF789B">
            <w:pPr>
              <w:jc w:val="both"/>
            </w:pPr>
            <w:r w:rsidRPr="00CA0292">
              <w:t>Донка Атанасова</w:t>
            </w:r>
          </w:p>
        </w:tc>
        <w:tc>
          <w:tcPr>
            <w:tcW w:w="4235" w:type="dxa"/>
          </w:tcPr>
          <w:p w:rsidR="00EF789B" w:rsidRPr="00CA0292" w:rsidRDefault="00EF789B" w:rsidP="00EF789B">
            <w:pPr>
              <w:jc w:val="both"/>
            </w:pPr>
            <w:r w:rsidRPr="00CA0292">
              <w:t>ПП БДЦ</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15</w:t>
            </w:r>
          </w:p>
        </w:tc>
        <w:tc>
          <w:tcPr>
            <w:tcW w:w="2578" w:type="dxa"/>
          </w:tcPr>
          <w:p w:rsidR="00EF789B" w:rsidRPr="00CA0292" w:rsidRDefault="00EF789B" w:rsidP="00EF789B">
            <w:pPr>
              <w:jc w:val="both"/>
            </w:pPr>
            <w:r w:rsidRPr="00CA0292">
              <w:t>Екатерина Тумбалова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20</w:t>
            </w:r>
          </w:p>
        </w:tc>
        <w:tc>
          <w:tcPr>
            <w:tcW w:w="2578" w:type="dxa"/>
          </w:tcPr>
          <w:p w:rsidR="00EF789B" w:rsidRPr="00CA0292" w:rsidRDefault="00EF789B" w:rsidP="00EF789B">
            <w:pPr>
              <w:jc w:val="both"/>
            </w:pPr>
            <w:r w:rsidRPr="00CA0292">
              <w:t>Елена Киферова</w:t>
            </w:r>
          </w:p>
        </w:tc>
        <w:tc>
          <w:tcPr>
            <w:tcW w:w="4235" w:type="dxa"/>
          </w:tcPr>
          <w:p w:rsidR="00EF789B" w:rsidRPr="00CA0292" w:rsidRDefault="00EF789B" w:rsidP="00EF789B">
            <w:pPr>
              <w:jc w:val="both"/>
            </w:pPr>
            <w:r w:rsidRPr="00CA0292">
              <w:t>Демократична България - обединение</w:t>
            </w:r>
          </w:p>
        </w:tc>
        <w:tc>
          <w:tcPr>
            <w:tcW w:w="2143" w:type="dxa"/>
          </w:tcPr>
          <w:p w:rsidR="00EF789B" w:rsidRPr="00CA0292" w:rsidRDefault="00EF789B" w:rsidP="00EF789B">
            <w:pPr>
              <w:jc w:val="both"/>
            </w:pPr>
          </w:p>
        </w:tc>
      </w:tr>
      <w:tr w:rsidR="00EF789B" w:rsidRPr="00CA0292" w:rsidTr="00EF789B">
        <w:tc>
          <w:tcPr>
            <w:tcW w:w="791" w:type="dxa"/>
          </w:tcPr>
          <w:p w:rsidR="00EF789B" w:rsidRPr="00CA0292" w:rsidRDefault="00EF789B" w:rsidP="00EF789B">
            <w:pPr>
              <w:jc w:val="both"/>
            </w:pPr>
            <w:r w:rsidRPr="00CA0292">
              <w:t>16</w:t>
            </w:r>
          </w:p>
        </w:tc>
        <w:tc>
          <w:tcPr>
            <w:tcW w:w="2578" w:type="dxa"/>
          </w:tcPr>
          <w:p w:rsidR="00EF789B" w:rsidRPr="00CA0292" w:rsidRDefault="00EF789B" w:rsidP="00EF789B">
            <w:pPr>
              <w:jc w:val="both"/>
            </w:pPr>
            <w:r w:rsidRPr="00CA0292">
              <w:t>Елена Тодорова</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17</w:t>
            </w:r>
          </w:p>
        </w:tc>
        <w:tc>
          <w:tcPr>
            <w:tcW w:w="2578" w:type="dxa"/>
          </w:tcPr>
          <w:p w:rsidR="00EF789B" w:rsidRPr="00CA0292" w:rsidRDefault="00EF789B" w:rsidP="00EF789B">
            <w:pPr>
              <w:jc w:val="both"/>
            </w:pPr>
            <w:r w:rsidRPr="00CA0292">
              <w:t>Емил Френгов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18</w:t>
            </w:r>
          </w:p>
        </w:tc>
        <w:tc>
          <w:tcPr>
            <w:tcW w:w="2578" w:type="dxa"/>
          </w:tcPr>
          <w:p w:rsidR="00EF789B" w:rsidRPr="00CA0292" w:rsidRDefault="00EF789B" w:rsidP="00EF789B">
            <w:pPr>
              <w:jc w:val="both"/>
            </w:pPr>
            <w:r w:rsidRPr="00CA0292">
              <w:t>Златко Костов</w:t>
            </w:r>
          </w:p>
        </w:tc>
        <w:tc>
          <w:tcPr>
            <w:tcW w:w="4235" w:type="dxa"/>
          </w:tcPr>
          <w:p w:rsidR="00EF789B" w:rsidRPr="00CA0292" w:rsidRDefault="00EF789B" w:rsidP="00EF789B">
            <w:pPr>
              <w:jc w:val="both"/>
            </w:pPr>
            <w:r w:rsidRPr="00CA0292">
              <w:t>ВОЛЯ</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19</w:t>
            </w:r>
          </w:p>
        </w:tc>
        <w:tc>
          <w:tcPr>
            <w:tcW w:w="2578" w:type="dxa"/>
          </w:tcPr>
          <w:p w:rsidR="00EF789B" w:rsidRPr="00CA0292" w:rsidRDefault="00EF789B" w:rsidP="00EF789B">
            <w:pPr>
              <w:jc w:val="both"/>
            </w:pPr>
            <w:r w:rsidRPr="00CA0292">
              <w:t>Калинка Монева</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r>
              <w:t>ВЪЗДЪРЖАЛ СЕ</w:t>
            </w:r>
          </w:p>
        </w:tc>
      </w:tr>
      <w:tr w:rsidR="00EF789B" w:rsidRPr="00CA0292" w:rsidTr="00EF789B">
        <w:tc>
          <w:tcPr>
            <w:tcW w:w="791" w:type="dxa"/>
          </w:tcPr>
          <w:p w:rsidR="00EF789B" w:rsidRPr="00CA0292" w:rsidRDefault="00EF789B" w:rsidP="00EF789B">
            <w:pPr>
              <w:jc w:val="both"/>
            </w:pPr>
            <w:r w:rsidRPr="00CA0292">
              <w:t>21</w:t>
            </w:r>
          </w:p>
        </w:tc>
        <w:tc>
          <w:tcPr>
            <w:tcW w:w="2578" w:type="dxa"/>
          </w:tcPr>
          <w:p w:rsidR="00EF789B" w:rsidRPr="00CA0292" w:rsidRDefault="00EF789B" w:rsidP="00EF789B">
            <w:pPr>
              <w:jc w:val="both"/>
            </w:pPr>
            <w:r w:rsidRPr="00CA0292">
              <w:t>Кирчо Кирев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23</w:t>
            </w:r>
          </w:p>
        </w:tc>
        <w:tc>
          <w:tcPr>
            <w:tcW w:w="2578" w:type="dxa"/>
          </w:tcPr>
          <w:p w:rsidR="00EF789B" w:rsidRPr="00CA0292" w:rsidRDefault="00EF789B" w:rsidP="00EF789B">
            <w:pPr>
              <w:jc w:val="both"/>
            </w:pPr>
            <w:r w:rsidRPr="00CA0292">
              <w:t>Красимира Илиева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24</w:t>
            </w:r>
          </w:p>
        </w:tc>
        <w:tc>
          <w:tcPr>
            <w:tcW w:w="2578" w:type="dxa"/>
          </w:tcPr>
          <w:p w:rsidR="00EF789B" w:rsidRPr="00CA0292" w:rsidRDefault="00EF789B" w:rsidP="00EF789B">
            <w:pPr>
              <w:jc w:val="both"/>
            </w:pPr>
            <w:r w:rsidRPr="00CA0292">
              <w:t>Мартин Колев</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p>
        </w:tc>
      </w:tr>
      <w:tr w:rsidR="00EF789B" w:rsidRPr="00CA0292" w:rsidTr="00EF789B">
        <w:tc>
          <w:tcPr>
            <w:tcW w:w="791" w:type="dxa"/>
          </w:tcPr>
          <w:p w:rsidR="00EF789B" w:rsidRPr="00CA0292" w:rsidRDefault="00EF789B" w:rsidP="00EF789B">
            <w:pPr>
              <w:jc w:val="both"/>
            </w:pPr>
            <w:r w:rsidRPr="00CA0292">
              <w:t>25</w:t>
            </w:r>
          </w:p>
        </w:tc>
        <w:tc>
          <w:tcPr>
            <w:tcW w:w="2578" w:type="dxa"/>
          </w:tcPr>
          <w:p w:rsidR="00EF789B" w:rsidRPr="00CA0292" w:rsidRDefault="00EF789B" w:rsidP="00EF789B">
            <w:pPr>
              <w:jc w:val="both"/>
            </w:pPr>
            <w:r w:rsidRPr="00CA0292">
              <w:t>Митко Желязков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22</w:t>
            </w:r>
          </w:p>
        </w:tc>
        <w:tc>
          <w:tcPr>
            <w:tcW w:w="2578" w:type="dxa"/>
          </w:tcPr>
          <w:p w:rsidR="00EF789B" w:rsidRPr="00CA0292" w:rsidRDefault="00EF789B" w:rsidP="00EF789B">
            <w:pPr>
              <w:jc w:val="both"/>
            </w:pPr>
            <w:r w:rsidRPr="00CA0292">
              <w:t>Николай Янев</w:t>
            </w:r>
          </w:p>
        </w:tc>
        <w:tc>
          <w:tcPr>
            <w:tcW w:w="4235" w:type="dxa"/>
          </w:tcPr>
          <w:p w:rsidR="00EF789B" w:rsidRPr="00CA0292" w:rsidRDefault="00EF789B" w:rsidP="00EF789B">
            <w:pPr>
              <w:jc w:val="both"/>
            </w:pPr>
            <w:r w:rsidRPr="00CA0292">
              <w:t>БСП за България</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27</w:t>
            </w:r>
          </w:p>
        </w:tc>
        <w:tc>
          <w:tcPr>
            <w:tcW w:w="2578" w:type="dxa"/>
          </w:tcPr>
          <w:p w:rsidR="00EF789B" w:rsidRPr="00CA0292" w:rsidRDefault="00EF789B" w:rsidP="00EF789B">
            <w:pPr>
              <w:jc w:val="both"/>
            </w:pPr>
            <w:r w:rsidRPr="00CA0292">
              <w:t>Пламен Панев</w:t>
            </w:r>
          </w:p>
        </w:tc>
        <w:tc>
          <w:tcPr>
            <w:tcW w:w="4235" w:type="dxa"/>
          </w:tcPr>
          <w:p w:rsidR="00EF789B" w:rsidRPr="00CA0292" w:rsidRDefault="00EF789B" w:rsidP="00EF789B">
            <w:pPr>
              <w:jc w:val="both"/>
            </w:pPr>
            <w:r w:rsidRPr="00CA0292">
              <w:t>БСП за България</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28</w:t>
            </w:r>
          </w:p>
        </w:tc>
        <w:tc>
          <w:tcPr>
            <w:tcW w:w="2578" w:type="dxa"/>
          </w:tcPr>
          <w:p w:rsidR="00EF789B" w:rsidRPr="00CA0292" w:rsidRDefault="00EF789B" w:rsidP="00EF789B">
            <w:pPr>
              <w:jc w:val="both"/>
            </w:pPr>
            <w:r w:rsidRPr="00CA0292">
              <w:t>Сашо Спасов</w:t>
            </w:r>
          </w:p>
        </w:tc>
        <w:tc>
          <w:tcPr>
            <w:tcW w:w="4235" w:type="dxa"/>
          </w:tcPr>
          <w:p w:rsidR="00EF789B" w:rsidRPr="00CA0292" w:rsidRDefault="00EF789B" w:rsidP="00EF789B">
            <w:pPr>
              <w:jc w:val="both"/>
            </w:pPr>
            <w:r w:rsidRPr="00CA0292">
              <w:t>БСП за България</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29</w:t>
            </w:r>
          </w:p>
        </w:tc>
        <w:tc>
          <w:tcPr>
            <w:tcW w:w="2578" w:type="dxa"/>
          </w:tcPr>
          <w:p w:rsidR="00EF789B" w:rsidRPr="00CA0292" w:rsidRDefault="00EF789B" w:rsidP="00EF789B">
            <w:pPr>
              <w:jc w:val="both"/>
            </w:pPr>
            <w:r w:rsidRPr="00CA0292">
              <w:t>Стефан Димитров</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r>
              <w:t>ВЪЗДЪРЖАЛ СЕ</w:t>
            </w:r>
          </w:p>
        </w:tc>
      </w:tr>
      <w:tr w:rsidR="00EF789B" w:rsidRPr="00CA0292" w:rsidTr="00EF789B">
        <w:tc>
          <w:tcPr>
            <w:tcW w:w="791" w:type="dxa"/>
          </w:tcPr>
          <w:p w:rsidR="00EF789B" w:rsidRPr="00CA0292" w:rsidRDefault="00EF789B" w:rsidP="00EF789B">
            <w:pPr>
              <w:jc w:val="both"/>
            </w:pPr>
            <w:r w:rsidRPr="00CA0292">
              <w:t>30</w:t>
            </w:r>
          </w:p>
        </w:tc>
        <w:tc>
          <w:tcPr>
            <w:tcW w:w="2578" w:type="dxa"/>
          </w:tcPr>
          <w:p w:rsidR="00EF789B" w:rsidRPr="00CA0292" w:rsidRDefault="00EF789B" w:rsidP="00EF789B">
            <w:pPr>
              <w:jc w:val="both"/>
            </w:pPr>
            <w:r w:rsidRPr="00CA0292">
              <w:t>Стоянка Йовова</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r>
              <w:t>ВЪЗДЪРЖАЛ СЕ</w:t>
            </w:r>
          </w:p>
        </w:tc>
      </w:tr>
      <w:tr w:rsidR="00EF789B" w:rsidRPr="00CA0292" w:rsidTr="00EF789B">
        <w:tc>
          <w:tcPr>
            <w:tcW w:w="791" w:type="dxa"/>
          </w:tcPr>
          <w:p w:rsidR="00EF789B" w:rsidRPr="00CA0292" w:rsidRDefault="00EF789B" w:rsidP="00EF789B">
            <w:pPr>
              <w:jc w:val="both"/>
            </w:pPr>
            <w:r w:rsidRPr="00CA0292">
              <w:t>31</w:t>
            </w:r>
          </w:p>
        </w:tc>
        <w:tc>
          <w:tcPr>
            <w:tcW w:w="2578" w:type="dxa"/>
          </w:tcPr>
          <w:p w:rsidR="00EF789B" w:rsidRPr="00CA0292" w:rsidRDefault="00EF789B" w:rsidP="00EF789B">
            <w:pPr>
              <w:jc w:val="both"/>
            </w:pPr>
            <w:r w:rsidRPr="00CA0292">
              <w:t>Тодор Тодоров</w:t>
            </w:r>
          </w:p>
        </w:tc>
        <w:tc>
          <w:tcPr>
            <w:tcW w:w="4235" w:type="dxa"/>
          </w:tcPr>
          <w:p w:rsidR="00EF789B" w:rsidRPr="00CA0292" w:rsidRDefault="00EF789B" w:rsidP="00EF789B">
            <w:pPr>
              <w:jc w:val="both"/>
            </w:pPr>
            <w:r w:rsidRPr="00CA0292">
              <w:t>БСП за България</w:t>
            </w:r>
          </w:p>
        </w:tc>
        <w:tc>
          <w:tcPr>
            <w:tcW w:w="2143" w:type="dxa"/>
          </w:tcPr>
          <w:p w:rsidR="00EF789B" w:rsidRPr="00CA0292" w:rsidRDefault="00EF789B" w:rsidP="00EF789B">
            <w:pPr>
              <w:jc w:val="both"/>
            </w:pPr>
            <w:r w:rsidRPr="00CA0292">
              <w:t>ЗА</w:t>
            </w:r>
          </w:p>
        </w:tc>
      </w:tr>
      <w:tr w:rsidR="00EF789B" w:rsidRPr="00CA0292" w:rsidTr="00EF789B">
        <w:tc>
          <w:tcPr>
            <w:tcW w:w="791" w:type="dxa"/>
          </w:tcPr>
          <w:p w:rsidR="00EF789B" w:rsidRPr="00CA0292" w:rsidRDefault="00EF789B" w:rsidP="00EF789B">
            <w:pPr>
              <w:jc w:val="both"/>
            </w:pPr>
            <w:r w:rsidRPr="00CA0292">
              <w:t>32</w:t>
            </w:r>
          </w:p>
        </w:tc>
        <w:tc>
          <w:tcPr>
            <w:tcW w:w="2578" w:type="dxa"/>
          </w:tcPr>
          <w:p w:rsidR="00EF789B" w:rsidRPr="00CA0292" w:rsidRDefault="00EF789B" w:rsidP="00EF789B">
            <w:pPr>
              <w:jc w:val="both"/>
            </w:pPr>
            <w:r w:rsidRPr="00CA0292">
              <w:t>Цанко Сталев</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r>
              <w:t>ВЪЗДЪРЖАЛ СЕ</w:t>
            </w:r>
          </w:p>
        </w:tc>
      </w:tr>
      <w:tr w:rsidR="00EF789B" w:rsidRPr="00CA0292" w:rsidTr="00EF789B">
        <w:tc>
          <w:tcPr>
            <w:tcW w:w="791" w:type="dxa"/>
          </w:tcPr>
          <w:p w:rsidR="00EF789B" w:rsidRPr="00CA0292" w:rsidRDefault="00EF789B" w:rsidP="00EF789B">
            <w:pPr>
              <w:jc w:val="both"/>
            </w:pPr>
            <w:r w:rsidRPr="00CA0292">
              <w:t>33</w:t>
            </w:r>
          </w:p>
        </w:tc>
        <w:tc>
          <w:tcPr>
            <w:tcW w:w="2578" w:type="dxa"/>
          </w:tcPr>
          <w:p w:rsidR="00EF789B" w:rsidRPr="00CA0292" w:rsidRDefault="00EF789B" w:rsidP="00EF789B">
            <w:pPr>
              <w:jc w:val="both"/>
            </w:pPr>
            <w:r w:rsidRPr="00CA0292">
              <w:t>Юлиян Семерджиев</w:t>
            </w:r>
          </w:p>
        </w:tc>
        <w:tc>
          <w:tcPr>
            <w:tcW w:w="4235" w:type="dxa"/>
          </w:tcPr>
          <w:p w:rsidR="00EF789B" w:rsidRPr="00CA0292" w:rsidRDefault="00EF789B" w:rsidP="00EF789B">
            <w:pPr>
              <w:jc w:val="both"/>
            </w:pPr>
            <w:r w:rsidRPr="00CA0292">
              <w:t>ПП БДЦ</w:t>
            </w:r>
          </w:p>
        </w:tc>
        <w:tc>
          <w:tcPr>
            <w:tcW w:w="2143" w:type="dxa"/>
          </w:tcPr>
          <w:p w:rsidR="00EF789B" w:rsidRPr="00CA0292" w:rsidRDefault="00EF789B" w:rsidP="00EF789B">
            <w:pPr>
              <w:jc w:val="both"/>
            </w:pPr>
            <w:r w:rsidRPr="00CA0292">
              <w:t>ЗА</w:t>
            </w:r>
          </w:p>
        </w:tc>
      </w:tr>
    </w:tbl>
    <w:p w:rsidR="00140006" w:rsidRPr="00C717E6" w:rsidRDefault="00140006" w:rsidP="00140006">
      <w:pPr>
        <w:jc w:val="both"/>
        <w:rPr>
          <w:b/>
          <w:u w:val="single"/>
        </w:rPr>
      </w:pPr>
    </w:p>
    <w:p w:rsidR="00140006" w:rsidRPr="00C717E6" w:rsidRDefault="00755C2A" w:rsidP="00140006">
      <w:pPr>
        <w:jc w:val="both"/>
        <w:rPr>
          <w:b/>
        </w:rPr>
      </w:pPr>
      <w:r w:rsidRPr="00C717E6">
        <w:rPr>
          <w:b/>
        </w:rPr>
        <w:t>-</w:t>
      </w:r>
      <w:r w:rsidR="00140006" w:rsidRPr="00C717E6">
        <w:rPr>
          <w:b/>
        </w:rPr>
        <w:t xml:space="preserve">гласували  “за” – </w:t>
      </w:r>
      <w:r w:rsidR="00EF789B">
        <w:rPr>
          <w:b/>
        </w:rPr>
        <w:t>23</w:t>
      </w:r>
      <w:r w:rsidR="00140006" w:rsidRPr="00C717E6">
        <w:rPr>
          <w:b/>
        </w:rPr>
        <w:t xml:space="preserve"> </w:t>
      </w:r>
      <w:r w:rsidR="00EF789B">
        <w:rPr>
          <w:b/>
        </w:rPr>
        <w:t>общински съветници; “против” – 0</w:t>
      </w:r>
      <w:r w:rsidR="00140006" w:rsidRPr="00C717E6">
        <w:rPr>
          <w:b/>
        </w:rPr>
        <w:t xml:space="preserve">; “въздържали се” – </w:t>
      </w:r>
      <w:r w:rsidR="00EF789B">
        <w:rPr>
          <w:b/>
        </w:rPr>
        <w:t>5</w:t>
      </w:r>
      <w:r w:rsidR="00140006" w:rsidRPr="00C717E6">
        <w:rPr>
          <w:b/>
        </w:rPr>
        <w:t xml:space="preserve"> – общо </w:t>
      </w:r>
      <w:r w:rsidR="00EF789B">
        <w:rPr>
          <w:b/>
        </w:rPr>
        <w:t>28</w:t>
      </w:r>
      <w:r w:rsidR="00140006" w:rsidRPr="00C717E6">
        <w:rPr>
          <w:b/>
        </w:rPr>
        <w:t xml:space="preserve"> гласували – т.1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поименно гласуване ОбС прие:</w:t>
      </w:r>
    </w:p>
    <w:p w:rsidR="00140006" w:rsidRPr="00C717E6" w:rsidRDefault="00140006" w:rsidP="00140006"/>
    <w:p w:rsidR="00EF789B" w:rsidRDefault="00EF789B" w:rsidP="00EF789B">
      <w:pPr>
        <w:jc w:val="center"/>
        <w:rPr>
          <w:b/>
        </w:rPr>
      </w:pPr>
      <w:r>
        <w:rPr>
          <w:b/>
        </w:rPr>
        <w:t>Р  Е  Ш  Е  Н  И  Е</w:t>
      </w:r>
    </w:p>
    <w:p w:rsidR="00EF789B" w:rsidRPr="00F53B2B" w:rsidRDefault="00EF789B" w:rsidP="00EF789B">
      <w:pPr>
        <w:jc w:val="center"/>
        <w:rPr>
          <w:b/>
        </w:rPr>
      </w:pPr>
    </w:p>
    <w:p w:rsidR="00EF789B" w:rsidRPr="00AB6C22" w:rsidRDefault="00EF789B" w:rsidP="00EF789B">
      <w:pPr>
        <w:jc w:val="center"/>
        <w:rPr>
          <w:b/>
          <w:color w:val="000000"/>
        </w:rPr>
      </w:pPr>
      <w:r>
        <w:rPr>
          <w:b/>
          <w:color w:val="000000"/>
        </w:rPr>
        <w:t>№ 606</w:t>
      </w:r>
    </w:p>
    <w:p w:rsidR="00EF789B" w:rsidRPr="00E97C89" w:rsidRDefault="00EF789B" w:rsidP="00EF789B">
      <w:pPr>
        <w:jc w:val="center"/>
        <w:rPr>
          <w:b/>
          <w:color w:val="000000"/>
        </w:rPr>
      </w:pPr>
    </w:p>
    <w:p w:rsidR="00EF789B" w:rsidRDefault="00EF789B" w:rsidP="00EF789B">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EF789B" w:rsidRPr="001622AA" w:rsidRDefault="00EF789B" w:rsidP="00EF789B">
      <w:pPr>
        <w:jc w:val="center"/>
        <w:rPr>
          <w:color w:val="000000" w:themeColor="text1"/>
        </w:rPr>
      </w:pPr>
    </w:p>
    <w:p w:rsidR="00EF789B" w:rsidRPr="00481FF3" w:rsidRDefault="00EF789B" w:rsidP="00EF789B">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6</w:t>
      </w:r>
      <w:r w:rsidRPr="009663C3">
        <w:rPr>
          <w:color w:val="000000" w:themeColor="text1"/>
        </w:rPr>
        <w:t xml:space="preserve"> от ЗМСМА</w:t>
      </w:r>
      <w:r>
        <w:rPr>
          <w:color w:val="000000" w:themeColor="text1"/>
        </w:rPr>
        <w:t>,</w:t>
      </w:r>
    </w:p>
    <w:p w:rsidR="00EF789B" w:rsidRDefault="00EF789B" w:rsidP="00EF789B">
      <w:pPr>
        <w:jc w:val="center"/>
        <w:outlineLvl w:val="0"/>
      </w:pPr>
      <w:r w:rsidRPr="00603FC8">
        <w:t>чл.124, ал.2 и 3 от Закона за публични финанси и чл.28, ал.2 и 3 от Наредба № 32 за съставяне, приемане, промяна, изпълнение и отчитане на общинския бюджет,</w:t>
      </w:r>
    </w:p>
    <w:p w:rsidR="00EF789B" w:rsidRPr="00782202" w:rsidRDefault="00EF789B" w:rsidP="00EF789B">
      <w:pPr>
        <w:jc w:val="center"/>
        <w:outlineLvl w:val="0"/>
      </w:pPr>
    </w:p>
    <w:p w:rsidR="00EF789B" w:rsidRDefault="00EF789B" w:rsidP="00EF789B">
      <w:pPr>
        <w:jc w:val="center"/>
        <w:outlineLvl w:val="0"/>
        <w:rPr>
          <w:b/>
        </w:rPr>
      </w:pPr>
      <w:r>
        <w:rPr>
          <w:b/>
        </w:rPr>
        <w:t>ОБЩИНСКИ СЪВЕТ – ДИМИТРОВГРАД</w:t>
      </w:r>
    </w:p>
    <w:p w:rsidR="00EF789B" w:rsidRPr="00710AE0" w:rsidRDefault="00EF789B" w:rsidP="00EF789B">
      <w:pPr>
        <w:outlineLvl w:val="0"/>
        <w:rPr>
          <w:b/>
          <w:caps/>
        </w:rPr>
      </w:pPr>
    </w:p>
    <w:p w:rsidR="00EF789B" w:rsidRPr="00442825" w:rsidRDefault="00EF789B" w:rsidP="00EF789B">
      <w:pPr>
        <w:jc w:val="center"/>
        <w:rPr>
          <w:b/>
          <w:sz w:val="22"/>
        </w:rPr>
      </w:pPr>
      <w:r w:rsidRPr="00442825">
        <w:rPr>
          <w:b/>
        </w:rPr>
        <w:t>Р Е Ш И</w:t>
      </w:r>
      <w:r w:rsidRPr="00442825">
        <w:rPr>
          <w:b/>
          <w:sz w:val="22"/>
        </w:rPr>
        <w:t>:</w:t>
      </w:r>
    </w:p>
    <w:p w:rsidR="00EF789B" w:rsidRDefault="00EF789B" w:rsidP="00EF789B">
      <w:pPr>
        <w:jc w:val="both"/>
        <w:outlineLvl w:val="0"/>
      </w:pPr>
      <w:r>
        <w:t xml:space="preserve">                                </w:t>
      </w:r>
    </w:p>
    <w:p w:rsidR="00EF789B" w:rsidRDefault="00EF789B" w:rsidP="00EF789B">
      <w:pPr>
        <w:jc w:val="both"/>
        <w:outlineLvl w:val="0"/>
      </w:pPr>
    </w:p>
    <w:p w:rsidR="00EF789B" w:rsidRDefault="00EF789B" w:rsidP="00EF789B">
      <w:pPr>
        <w:tabs>
          <w:tab w:val="left" w:pos="360"/>
        </w:tabs>
        <w:rPr>
          <w:b/>
        </w:rPr>
      </w:pPr>
    </w:p>
    <w:p w:rsidR="00EF789B" w:rsidRPr="00782202" w:rsidRDefault="00EF789B" w:rsidP="00EF789B">
      <w:pPr>
        <w:tabs>
          <w:tab w:val="left" w:pos="360"/>
        </w:tabs>
        <w:rPr>
          <w:color w:val="FF0000"/>
        </w:rPr>
      </w:pPr>
    </w:p>
    <w:p w:rsidR="00EF789B" w:rsidRPr="00603FC8" w:rsidRDefault="00EF789B" w:rsidP="00835847">
      <w:pPr>
        <w:numPr>
          <w:ilvl w:val="0"/>
          <w:numId w:val="5"/>
        </w:numPr>
        <w:jc w:val="both"/>
      </w:pPr>
      <w:r w:rsidRPr="00603FC8">
        <w:rPr>
          <w:b/>
        </w:rPr>
        <w:t>Приема</w:t>
      </w:r>
      <w:r w:rsidRPr="00603FC8">
        <w:rPr>
          <w:lang w:val="ru-RU"/>
        </w:rPr>
        <w:t xml:space="preserve"> </w:t>
      </w:r>
      <w:r w:rsidRPr="00603FC8">
        <w:rPr>
          <w:b/>
        </w:rPr>
        <w:t>актуализация на бюджета</w:t>
      </w:r>
      <w:r w:rsidRPr="00603FC8">
        <w:t xml:space="preserve"> </w:t>
      </w:r>
      <w:r w:rsidRPr="00603FC8">
        <w:rPr>
          <w:b/>
        </w:rPr>
        <w:t>на общината за 2021 година</w:t>
      </w:r>
      <w:r w:rsidRPr="00603FC8">
        <w:t xml:space="preserve"> съгласно </w:t>
      </w:r>
      <w:r w:rsidRPr="00603FC8">
        <w:rPr>
          <w:i/>
        </w:rPr>
        <w:t>Приложение № 1</w:t>
      </w:r>
      <w:r w:rsidRPr="00603FC8">
        <w:t>.</w:t>
      </w:r>
    </w:p>
    <w:p w:rsidR="00EF789B" w:rsidRPr="00603FC8" w:rsidRDefault="00EF789B" w:rsidP="00835847">
      <w:pPr>
        <w:numPr>
          <w:ilvl w:val="0"/>
          <w:numId w:val="5"/>
        </w:numPr>
        <w:jc w:val="both"/>
        <w:rPr>
          <w:i/>
        </w:rPr>
      </w:pPr>
      <w:r w:rsidRPr="00603FC8">
        <w:rPr>
          <w:b/>
        </w:rPr>
        <w:t>Приема вътрешни компенсирани промени по бюджета за 2021</w:t>
      </w:r>
      <w:r w:rsidRPr="00603FC8">
        <w:t xml:space="preserve"> </w:t>
      </w:r>
      <w:r w:rsidRPr="00603FC8">
        <w:rPr>
          <w:b/>
        </w:rPr>
        <w:t>година</w:t>
      </w:r>
      <w:r w:rsidRPr="00603FC8">
        <w:t xml:space="preserve"> по разходната част, съгласно </w:t>
      </w:r>
      <w:r w:rsidRPr="00603FC8">
        <w:rPr>
          <w:i/>
        </w:rPr>
        <w:t>Приложение № 2.</w:t>
      </w:r>
    </w:p>
    <w:p w:rsidR="00EF789B" w:rsidRPr="00603FC8" w:rsidRDefault="00EF789B" w:rsidP="00835847">
      <w:pPr>
        <w:numPr>
          <w:ilvl w:val="0"/>
          <w:numId w:val="5"/>
        </w:numPr>
        <w:jc w:val="both"/>
      </w:pPr>
      <w:r w:rsidRPr="00603FC8">
        <w:rPr>
          <w:b/>
        </w:rPr>
        <w:t>Приема промяна в програмата за капиталовите разходи за 2021 г.:</w:t>
      </w:r>
    </w:p>
    <w:p w:rsidR="00EF789B" w:rsidRPr="00603FC8" w:rsidRDefault="00EF789B" w:rsidP="00835847">
      <w:pPr>
        <w:numPr>
          <w:ilvl w:val="1"/>
          <w:numId w:val="16"/>
        </w:numPr>
        <w:ind w:left="1418"/>
        <w:jc w:val="both"/>
        <w:rPr>
          <w:i/>
        </w:rPr>
      </w:pPr>
      <w:r w:rsidRPr="00603FC8">
        <w:t xml:space="preserve"> на капиталовите разходи, финансирани със средства от получени целеви трансфери, обща субсидия и други трансфери за държавни дейности и собствени бюджетни средства, включително преходен остатък, съгласно </w:t>
      </w:r>
      <w:r w:rsidRPr="00603FC8">
        <w:rPr>
          <w:i/>
        </w:rPr>
        <w:t>Приложение № 3</w:t>
      </w:r>
      <w:r w:rsidRPr="00603FC8">
        <w:t>;</w:t>
      </w:r>
    </w:p>
    <w:p w:rsidR="00EF789B" w:rsidRPr="00603FC8" w:rsidRDefault="00EF789B" w:rsidP="00835847">
      <w:pPr>
        <w:numPr>
          <w:ilvl w:val="1"/>
          <w:numId w:val="16"/>
        </w:numPr>
        <w:ind w:left="1418"/>
        <w:jc w:val="both"/>
        <w:rPr>
          <w:i/>
        </w:rPr>
      </w:pPr>
      <w:r w:rsidRPr="00603FC8">
        <w:t>на капиталовите разходи,</w:t>
      </w:r>
      <w:r w:rsidRPr="00603FC8">
        <w:rPr>
          <w:i/>
        </w:rPr>
        <w:t xml:space="preserve"> </w:t>
      </w:r>
      <w:r w:rsidRPr="00603FC8">
        <w:t>финансирани със средства от целевата субсидия за капиталови разходи, определена със Закона за държавния бюджет на Република България за 2021 година, включително преходен остатък</w:t>
      </w:r>
      <w:r w:rsidRPr="00603FC8">
        <w:rPr>
          <w:i/>
        </w:rPr>
        <w:t>,</w:t>
      </w:r>
      <w:r w:rsidRPr="00603FC8">
        <w:t xml:space="preserve"> съгласно </w:t>
      </w:r>
      <w:r w:rsidRPr="00603FC8">
        <w:rPr>
          <w:i/>
        </w:rPr>
        <w:t>Приложение № 4;</w:t>
      </w:r>
    </w:p>
    <w:p w:rsidR="00EF789B" w:rsidRPr="00603FC8" w:rsidRDefault="00EF789B" w:rsidP="00835847">
      <w:pPr>
        <w:numPr>
          <w:ilvl w:val="1"/>
          <w:numId w:val="16"/>
        </w:numPr>
        <w:ind w:left="1418"/>
        <w:jc w:val="both"/>
      </w:pPr>
      <w:r w:rsidRPr="00603FC8">
        <w:t xml:space="preserve"> на </w:t>
      </w:r>
      <w:r w:rsidRPr="00603FC8">
        <w:rPr>
          <w:lang w:val="ru-RU"/>
        </w:rPr>
        <w:t>индикативния</w:t>
      </w:r>
      <w:r w:rsidRPr="00603FC8">
        <w:t xml:space="preserve"> разчет</w:t>
      </w:r>
      <w:r w:rsidRPr="00603FC8">
        <w:rPr>
          <w:lang w:val="ru-RU"/>
        </w:rPr>
        <w:t xml:space="preserve"> за капиталовите разходи, предвидени за финансиране със средства от</w:t>
      </w:r>
      <w:r w:rsidRPr="00603FC8">
        <w:t xml:space="preserve"> Европейския</w:t>
      </w:r>
      <w:r w:rsidRPr="00603FC8">
        <w:rPr>
          <w:lang w:val="ru-RU"/>
        </w:rPr>
        <w:t xml:space="preserve"> </w:t>
      </w:r>
      <w:r w:rsidRPr="00603FC8">
        <w:t>съюз</w:t>
      </w:r>
      <w:r w:rsidRPr="00603FC8">
        <w:rPr>
          <w:lang w:val="ru-RU"/>
        </w:rPr>
        <w:t>, средства по</w:t>
      </w:r>
      <w:r w:rsidRPr="00603FC8">
        <w:t xml:space="preserve"> други</w:t>
      </w:r>
      <w:r w:rsidRPr="00603FC8">
        <w:rPr>
          <w:lang w:val="ru-RU"/>
        </w:rPr>
        <w:t xml:space="preserve"> международни програми и договори, и свързаното с тях национално </w:t>
      </w:r>
      <w:r w:rsidRPr="00603FC8">
        <w:t>и общинско</w:t>
      </w:r>
      <w:r w:rsidRPr="00603FC8">
        <w:rPr>
          <w:lang w:val="ru-RU"/>
        </w:rPr>
        <w:t xml:space="preserve"> съфинансиране</w:t>
      </w:r>
      <w:r w:rsidRPr="00603FC8">
        <w:t xml:space="preserve">, съгласно </w:t>
      </w:r>
      <w:r w:rsidRPr="00603FC8">
        <w:rPr>
          <w:i/>
        </w:rPr>
        <w:t>Приложение № 5</w:t>
      </w:r>
      <w:r w:rsidRPr="00603FC8">
        <w:t>.</w:t>
      </w:r>
    </w:p>
    <w:p w:rsidR="00EF789B" w:rsidRPr="00603FC8" w:rsidRDefault="00EF789B" w:rsidP="00835847">
      <w:pPr>
        <w:numPr>
          <w:ilvl w:val="0"/>
          <w:numId w:val="5"/>
        </w:numPr>
        <w:jc w:val="both"/>
        <w:rPr>
          <w:i/>
        </w:rPr>
      </w:pPr>
      <w:r w:rsidRPr="00603FC8">
        <w:rPr>
          <w:b/>
        </w:rPr>
        <w:t>Приема</w:t>
      </w:r>
      <w:r w:rsidRPr="00603FC8">
        <w:t xml:space="preserve"> </w:t>
      </w:r>
      <w:r w:rsidRPr="00603FC8">
        <w:rPr>
          <w:b/>
        </w:rPr>
        <w:t>актуализиран индикативен годишен разчет на сметките за средства от Европейския съюз,</w:t>
      </w:r>
      <w:r w:rsidRPr="00603FC8">
        <w:rPr>
          <w:b/>
          <w:lang w:val="ru-RU"/>
        </w:rPr>
        <w:t xml:space="preserve"> средства по</w:t>
      </w:r>
      <w:r w:rsidRPr="00603FC8">
        <w:rPr>
          <w:b/>
        </w:rPr>
        <w:t xml:space="preserve"> други</w:t>
      </w:r>
      <w:r w:rsidRPr="00603FC8">
        <w:rPr>
          <w:b/>
          <w:lang w:val="ru-RU"/>
        </w:rPr>
        <w:t xml:space="preserve"> международни програми и договори, и свързаното с тях национално </w:t>
      </w:r>
      <w:r w:rsidRPr="00603FC8">
        <w:rPr>
          <w:b/>
        </w:rPr>
        <w:t>и общинско</w:t>
      </w:r>
      <w:r w:rsidRPr="00603FC8">
        <w:rPr>
          <w:b/>
          <w:lang w:val="ru-RU"/>
        </w:rPr>
        <w:t xml:space="preserve"> съфинансиране</w:t>
      </w:r>
      <w:r w:rsidRPr="00603FC8">
        <w:rPr>
          <w:b/>
        </w:rPr>
        <w:t xml:space="preserve"> на Община Димитровград за 2021 година</w:t>
      </w:r>
      <w:r w:rsidRPr="00603FC8">
        <w:t xml:space="preserve">, съгласно </w:t>
      </w:r>
      <w:r w:rsidRPr="00603FC8">
        <w:rPr>
          <w:i/>
        </w:rPr>
        <w:t>Приложение № 6.</w:t>
      </w:r>
    </w:p>
    <w:p w:rsidR="00EF789B" w:rsidRPr="00603FC8" w:rsidRDefault="00EF789B" w:rsidP="00835847">
      <w:pPr>
        <w:numPr>
          <w:ilvl w:val="0"/>
          <w:numId w:val="5"/>
        </w:numPr>
        <w:jc w:val="both"/>
        <w:rPr>
          <w:i/>
        </w:rPr>
      </w:pPr>
      <w:r w:rsidRPr="00603FC8">
        <w:rPr>
          <w:b/>
        </w:rPr>
        <w:t>Приема</w:t>
      </w:r>
      <w:r w:rsidRPr="00603FC8">
        <w:t xml:space="preserve"> </w:t>
      </w:r>
      <w:r w:rsidRPr="00603FC8">
        <w:rPr>
          <w:b/>
        </w:rPr>
        <w:t xml:space="preserve">промяна в списъка на служителите, имащи право на транспортни разноски за пътуване от местоживеенето до местоработата и обратно, както и в границите на населеното място, в съответствие с характера на трудовата им дейност за 2021 година, </w:t>
      </w:r>
      <w:r w:rsidRPr="00603FC8">
        <w:t xml:space="preserve">съгласно </w:t>
      </w:r>
      <w:r w:rsidRPr="00603FC8">
        <w:rPr>
          <w:i/>
        </w:rPr>
        <w:t>Приложение № 7.</w:t>
      </w:r>
    </w:p>
    <w:p w:rsidR="00EF789B" w:rsidRDefault="00EF789B" w:rsidP="00EF789B">
      <w:pPr>
        <w:jc w:val="both"/>
      </w:pPr>
    </w:p>
    <w:p w:rsidR="00EF789B" w:rsidRDefault="00EF789B" w:rsidP="00EF789B">
      <w:pPr>
        <w:jc w:val="both"/>
      </w:pPr>
    </w:p>
    <w:p w:rsidR="00EF789B" w:rsidRDefault="00EF789B" w:rsidP="00EF789B">
      <w:pPr>
        <w:jc w:val="both"/>
      </w:pPr>
    </w:p>
    <w:p w:rsidR="00EF789B" w:rsidRDefault="00EF789B" w:rsidP="00EF789B">
      <w:pPr>
        <w:jc w:val="both"/>
      </w:pPr>
    </w:p>
    <w:p w:rsidR="00EF789B" w:rsidRPr="00782202" w:rsidRDefault="00EF789B" w:rsidP="00EF789B">
      <w:pPr>
        <w:jc w:val="both"/>
      </w:pPr>
    </w:p>
    <w:tbl>
      <w:tblPr>
        <w:tblW w:w="9961" w:type="dxa"/>
        <w:tblInd w:w="-110" w:type="dxa"/>
        <w:tblLayout w:type="fixed"/>
        <w:tblCellMar>
          <w:left w:w="70" w:type="dxa"/>
          <w:right w:w="70" w:type="dxa"/>
        </w:tblCellMar>
        <w:tblLook w:val="0000"/>
      </w:tblPr>
      <w:tblGrid>
        <w:gridCol w:w="747"/>
        <w:gridCol w:w="153"/>
        <w:gridCol w:w="280"/>
        <w:gridCol w:w="3900"/>
        <w:gridCol w:w="487"/>
        <w:gridCol w:w="1013"/>
        <w:gridCol w:w="404"/>
        <w:gridCol w:w="1276"/>
        <w:gridCol w:w="1701"/>
      </w:tblGrid>
      <w:tr w:rsidR="00EF789B" w:rsidRPr="0098730E" w:rsidTr="00EF789B">
        <w:trPr>
          <w:trHeight w:val="285"/>
        </w:trPr>
        <w:tc>
          <w:tcPr>
            <w:tcW w:w="1180" w:type="dxa"/>
            <w:gridSpan w:val="3"/>
            <w:tcBorders>
              <w:top w:val="nil"/>
              <w:left w:val="nil"/>
              <w:bottom w:val="nil"/>
              <w:right w:val="nil"/>
            </w:tcBorders>
            <w:shd w:val="clear" w:color="auto" w:fill="auto"/>
            <w:noWrap/>
            <w:vAlign w:val="bottom"/>
          </w:tcPr>
          <w:p w:rsidR="00EF789B" w:rsidRPr="0098730E" w:rsidRDefault="00EF789B" w:rsidP="00EF789B">
            <w:pPr>
              <w:rPr>
                <w:sz w:val="20"/>
                <w:szCs w:val="20"/>
              </w:rPr>
            </w:pPr>
          </w:p>
        </w:tc>
        <w:tc>
          <w:tcPr>
            <w:tcW w:w="3900" w:type="dxa"/>
            <w:tcBorders>
              <w:top w:val="nil"/>
              <w:left w:val="nil"/>
              <w:bottom w:val="nil"/>
              <w:right w:val="nil"/>
            </w:tcBorders>
            <w:shd w:val="clear" w:color="auto" w:fill="auto"/>
            <w:vAlign w:val="bottom"/>
          </w:tcPr>
          <w:p w:rsidR="00EF789B" w:rsidRPr="0098730E" w:rsidRDefault="00EF789B" w:rsidP="00EF789B">
            <w:pPr>
              <w:rPr>
                <w:sz w:val="20"/>
                <w:szCs w:val="20"/>
              </w:rPr>
            </w:pPr>
          </w:p>
        </w:tc>
        <w:tc>
          <w:tcPr>
            <w:tcW w:w="1500" w:type="dxa"/>
            <w:gridSpan w:val="2"/>
            <w:tcBorders>
              <w:top w:val="nil"/>
              <w:left w:val="nil"/>
              <w:bottom w:val="nil"/>
              <w:right w:val="nil"/>
            </w:tcBorders>
            <w:shd w:val="clear" w:color="auto" w:fill="auto"/>
            <w:noWrap/>
            <w:vAlign w:val="bottom"/>
          </w:tcPr>
          <w:p w:rsidR="00EF789B" w:rsidRPr="0098730E" w:rsidRDefault="00EF789B" w:rsidP="00EF789B">
            <w:pPr>
              <w:rPr>
                <w:sz w:val="20"/>
                <w:szCs w:val="20"/>
              </w:rPr>
            </w:pPr>
          </w:p>
        </w:tc>
        <w:tc>
          <w:tcPr>
            <w:tcW w:w="3381" w:type="dxa"/>
            <w:gridSpan w:val="3"/>
            <w:tcBorders>
              <w:top w:val="nil"/>
              <w:left w:val="nil"/>
              <w:bottom w:val="nil"/>
              <w:right w:val="nil"/>
            </w:tcBorders>
            <w:shd w:val="clear" w:color="auto" w:fill="auto"/>
            <w:noWrap/>
            <w:vAlign w:val="bottom"/>
          </w:tcPr>
          <w:p w:rsidR="00EF789B" w:rsidRPr="0098730E" w:rsidRDefault="00EF789B" w:rsidP="00EF789B">
            <w:pPr>
              <w:jc w:val="right"/>
              <w:rPr>
                <w:b/>
                <w:bCs/>
              </w:rPr>
            </w:pPr>
            <w:r w:rsidRPr="0098730E">
              <w:rPr>
                <w:b/>
                <w:bCs/>
                <w:sz w:val="22"/>
                <w:szCs w:val="22"/>
              </w:rPr>
              <w:t>ПРИЛОЖЕНИЕ № 1</w:t>
            </w:r>
          </w:p>
        </w:tc>
      </w:tr>
      <w:tr w:rsidR="00EF789B" w:rsidRPr="0098730E" w:rsidTr="00EF789B">
        <w:trPr>
          <w:trHeight w:val="660"/>
        </w:trPr>
        <w:tc>
          <w:tcPr>
            <w:tcW w:w="9961" w:type="dxa"/>
            <w:gridSpan w:val="9"/>
            <w:tcBorders>
              <w:top w:val="nil"/>
              <w:left w:val="nil"/>
              <w:bottom w:val="nil"/>
              <w:right w:val="nil"/>
            </w:tcBorders>
            <w:shd w:val="clear" w:color="auto" w:fill="auto"/>
            <w:vAlign w:val="bottom"/>
          </w:tcPr>
          <w:p w:rsidR="00EF789B" w:rsidRPr="0098730E" w:rsidRDefault="00EF789B" w:rsidP="00EF789B">
            <w:pPr>
              <w:jc w:val="center"/>
              <w:rPr>
                <w:b/>
                <w:bCs/>
              </w:rPr>
            </w:pPr>
            <w:r w:rsidRPr="00536C52">
              <w:rPr>
                <w:b/>
                <w:bCs/>
              </w:rPr>
              <w:t>АКТУАЛИЗАЦИЯ НА БЮДЖЕТА ЗА 202</w:t>
            </w:r>
            <w:r>
              <w:rPr>
                <w:b/>
                <w:bCs/>
              </w:rPr>
              <w:t>1</w:t>
            </w:r>
            <w:r w:rsidRPr="00536C52">
              <w:rPr>
                <w:b/>
                <w:bCs/>
              </w:rPr>
              <w:t xml:space="preserve"> ГОДИНА</w:t>
            </w:r>
          </w:p>
        </w:tc>
      </w:tr>
      <w:tr w:rsidR="00EF789B" w:rsidRPr="0098730E" w:rsidTr="00EF789B">
        <w:trPr>
          <w:trHeight w:val="270"/>
        </w:trPr>
        <w:tc>
          <w:tcPr>
            <w:tcW w:w="747" w:type="dxa"/>
            <w:tcBorders>
              <w:top w:val="nil"/>
              <w:left w:val="nil"/>
              <w:bottom w:val="nil"/>
              <w:right w:val="nil"/>
            </w:tcBorders>
            <w:shd w:val="clear" w:color="auto" w:fill="auto"/>
            <w:noWrap/>
            <w:vAlign w:val="bottom"/>
          </w:tcPr>
          <w:p w:rsidR="00EF789B" w:rsidRPr="0098730E" w:rsidRDefault="00EF789B" w:rsidP="00EF789B">
            <w:pPr>
              <w:rPr>
                <w:sz w:val="20"/>
                <w:szCs w:val="20"/>
                <w:lang w:val="ru-RU"/>
              </w:rPr>
            </w:pPr>
          </w:p>
        </w:tc>
        <w:tc>
          <w:tcPr>
            <w:tcW w:w="4820" w:type="dxa"/>
            <w:gridSpan w:val="4"/>
            <w:tcBorders>
              <w:top w:val="nil"/>
              <w:left w:val="nil"/>
              <w:bottom w:val="nil"/>
              <w:right w:val="nil"/>
            </w:tcBorders>
            <w:shd w:val="clear" w:color="auto" w:fill="auto"/>
            <w:vAlign w:val="bottom"/>
          </w:tcPr>
          <w:p w:rsidR="00EF789B" w:rsidRPr="0098730E" w:rsidRDefault="00EF789B" w:rsidP="00EF789B">
            <w:pPr>
              <w:rPr>
                <w:sz w:val="20"/>
                <w:szCs w:val="20"/>
                <w:lang w:val="ru-RU"/>
              </w:rPr>
            </w:pPr>
          </w:p>
        </w:tc>
        <w:tc>
          <w:tcPr>
            <w:tcW w:w="1417" w:type="dxa"/>
            <w:gridSpan w:val="2"/>
            <w:tcBorders>
              <w:top w:val="nil"/>
              <w:left w:val="nil"/>
              <w:bottom w:val="nil"/>
              <w:right w:val="nil"/>
            </w:tcBorders>
            <w:shd w:val="clear" w:color="auto" w:fill="auto"/>
            <w:noWrap/>
            <w:vAlign w:val="bottom"/>
          </w:tcPr>
          <w:p w:rsidR="00EF789B" w:rsidRPr="0098730E" w:rsidRDefault="00EF789B" w:rsidP="00EF789B">
            <w:pPr>
              <w:rPr>
                <w:sz w:val="20"/>
                <w:szCs w:val="20"/>
                <w:lang w:val="ru-RU"/>
              </w:rPr>
            </w:pPr>
          </w:p>
        </w:tc>
        <w:tc>
          <w:tcPr>
            <w:tcW w:w="1276" w:type="dxa"/>
            <w:tcBorders>
              <w:top w:val="nil"/>
              <w:left w:val="nil"/>
              <w:bottom w:val="nil"/>
              <w:right w:val="nil"/>
            </w:tcBorders>
            <w:shd w:val="clear" w:color="auto" w:fill="auto"/>
            <w:noWrap/>
            <w:vAlign w:val="bottom"/>
          </w:tcPr>
          <w:p w:rsidR="00EF789B" w:rsidRPr="0098730E" w:rsidRDefault="00EF789B" w:rsidP="00EF789B">
            <w:pPr>
              <w:rPr>
                <w:sz w:val="20"/>
                <w:szCs w:val="20"/>
                <w:lang w:val="ru-RU"/>
              </w:rPr>
            </w:pPr>
          </w:p>
        </w:tc>
        <w:tc>
          <w:tcPr>
            <w:tcW w:w="1701" w:type="dxa"/>
            <w:tcBorders>
              <w:top w:val="nil"/>
              <w:left w:val="nil"/>
              <w:bottom w:val="nil"/>
              <w:right w:val="nil"/>
            </w:tcBorders>
            <w:shd w:val="clear" w:color="auto" w:fill="auto"/>
            <w:noWrap/>
            <w:vAlign w:val="bottom"/>
          </w:tcPr>
          <w:p w:rsidR="00EF789B" w:rsidRDefault="00EF789B" w:rsidP="00EF789B">
            <w:pPr>
              <w:rPr>
                <w:sz w:val="20"/>
                <w:szCs w:val="20"/>
              </w:rPr>
            </w:pPr>
          </w:p>
          <w:p w:rsidR="00EF789B" w:rsidRPr="00533232" w:rsidRDefault="00EF789B" w:rsidP="00EF789B">
            <w:pPr>
              <w:jc w:val="right"/>
              <w:rPr>
                <w:sz w:val="20"/>
                <w:szCs w:val="20"/>
              </w:rPr>
            </w:pPr>
            <w:r>
              <w:rPr>
                <w:sz w:val="20"/>
                <w:szCs w:val="20"/>
              </w:rPr>
              <w:t>/лв./</w:t>
            </w:r>
          </w:p>
        </w:tc>
      </w:tr>
      <w:tr w:rsidR="00EF789B" w:rsidRPr="0098730E" w:rsidTr="00EF789B">
        <w:trPr>
          <w:trHeight w:val="353"/>
        </w:trPr>
        <w:tc>
          <w:tcPr>
            <w:tcW w:w="747" w:type="dxa"/>
            <w:tcBorders>
              <w:top w:val="single" w:sz="8" w:space="0" w:color="auto"/>
              <w:left w:val="single" w:sz="8" w:space="0" w:color="auto"/>
              <w:bottom w:val="single" w:sz="8" w:space="0" w:color="auto"/>
              <w:right w:val="single" w:sz="4" w:space="0" w:color="auto"/>
            </w:tcBorders>
            <w:shd w:val="clear" w:color="auto" w:fill="auto"/>
            <w:noWrap/>
            <w:vAlign w:val="center"/>
          </w:tcPr>
          <w:p w:rsidR="00EF789B" w:rsidRPr="0094719F" w:rsidRDefault="00EF789B" w:rsidP="00EF789B">
            <w:pPr>
              <w:jc w:val="center"/>
              <w:rPr>
                <w:b/>
                <w:bCs/>
                <w:sz w:val="20"/>
                <w:szCs w:val="20"/>
              </w:rPr>
            </w:pPr>
            <w:r w:rsidRPr="0094719F">
              <w:rPr>
                <w:b/>
                <w:bCs/>
                <w:sz w:val="20"/>
                <w:szCs w:val="20"/>
              </w:rPr>
              <w:t>§§</w:t>
            </w:r>
          </w:p>
        </w:tc>
        <w:tc>
          <w:tcPr>
            <w:tcW w:w="4820" w:type="dxa"/>
            <w:gridSpan w:val="4"/>
            <w:tcBorders>
              <w:top w:val="single" w:sz="8" w:space="0" w:color="auto"/>
              <w:left w:val="nil"/>
              <w:bottom w:val="single" w:sz="8" w:space="0" w:color="auto"/>
              <w:right w:val="single" w:sz="4" w:space="0" w:color="auto"/>
            </w:tcBorders>
            <w:shd w:val="clear" w:color="auto" w:fill="auto"/>
            <w:vAlign w:val="center"/>
          </w:tcPr>
          <w:p w:rsidR="00EF789B" w:rsidRPr="0094719F" w:rsidRDefault="00EF789B" w:rsidP="00EF789B">
            <w:pPr>
              <w:jc w:val="center"/>
              <w:rPr>
                <w:b/>
                <w:bCs/>
                <w:sz w:val="20"/>
                <w:szCs w:val="20"/>
              </w:rPr>
            </w:pPr>
            <w:r w:rsidRPr="0094719F">
              <w:rPr>
                <w:b/>
                <w:bCs/>
                <w:sz w:val="20"/>
                <w:szCs w:val="20"/>
              </w:rPr>
              <w:t>ПРИХОДИ</w:t>
            </w:r>
          </w:p>
        </w:tc>
        <w:tc>
          <w:tcPr>
            <w:tcW w:w="1417" w:type="dxa"/>
            <w:gridSpan w:val="2"/>
            <w:tcBorders>
              <w:top w:val="single" w:sz="8" w:space="0" w:color="auto"/>
              <w:left w:val="nil"/>
              <w:bottom w:val="single" w:sz="8" w:space="0" w:color="auto"/>
              <w:right w:val="single" w:sz="4" w:space="0" w:color="auto"/>
            </w:tcBorders>
            <w:shd w:val="clear" w:color="auto" w:fill="auto"/>
            <w:vAlign w:val="center"/>
          </w:tcPr>
          <w:p w:rsidR="00EF789B" w:rsidRPr="0094719F" w:rsidRDefault="00EF789B" w:rsidP="00EF789B">
            <w:pPr>
              <w:jc w:val="center"/>
              <w:rPr>
                <w:b/>
                <w:bCs/>
                <w:sz w:val="20"/>
                <w:szCs w:val="20"/>
              </w:rPr>
            </w:pPr>
            <w:r w:rsidRPr="0094719F">
              <w:rPr>
                <w:b/>
                <w:bCs/>
                <w:sz w:val="20"/>
                <w:szCs w:val="20"/>
              </w:rPr>
              <w:t xml:space="preserve">ПЛАН КЪМ </w:t>
            </w:r>
            <w:r>
              <w:rPr>
                <w:b/>
                <w:bCs/>
                <w:sz w:val="20"/>
                <w:szCs w:val="20"/>
              </w:rPr>
              <w:t>30.11</w:t>
            </w:r>
            <w:r w:rsidRPr="0094719F">
              <w:rPr>
                <w:b/>
                <w:bCs/>
                <w:sz w:val="20"/>
                <w:szCs w:val="20"/>
              </w:rPr>
              <w:t>.2021</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EF789B" w:rsidRPr="0094719F" w:rsidRDefault="00EF789B" w:rsidP="00EF789B">
            <w:pPr>
              <w:jc w:val="center"/>
              <w:rPr>
                <w:b/>
                <w:bCs/>
                <w:sz w:val="20"/>
                <w:szCs w:val="20"/>
              </w:rPr>
            </w:pPr>
            <w:r w:rsidRPr="0094719F">
              <w:rPr>
                <w:b/>
                <w:bCs/>
                <w:sz w:val="20"/>
                <w:szCs w:val="20"/>
              </w:rPr>
              <w:t>СТАВА</w:t>
            </w:r>
          </w:p>
        </w:tc>
        <w:tc>
          <w:tcPr>
            <w:tcW w:w="1701" w:type="dxa"/>
            <w:tcBorders>
              <w:top w:val="single" w:sz="8" w:space="0" w:color="auto"/>
              <w:left w:val="nil"/>
              <w:bottom w:val="single" w:sz="8" w:space="0" w:color="auto"/>
              <w:right w:val="single" w:sz="8" w:space="0" w:color="auto"/>
            </w:tcBorders>
            <w:shd w:val="clear" w:color="auto" w:fill="auto"/>
            <w:vAlign w:val="center"/>
          </w:tcPr>
          <w:p w:rsidR="00EF789B" w:rsidRPr="0094719F" w:rsidRDefault="00EF789B" w:rsidP="00EF789B">
            <w:pPr>
              <w:jc w:val="center"/>
              <w:rPr>
                <w:b/>
                <w:bCs/>
                <w:sz w:val="20"/>
                <w:szCs w:val="20"/>
              </w:rPr>
            </w:pPr>
            <w:r w:rsidRPr="0094719F">
              <w:rPr>
                <w:b/>
                <w:bCs/>
                <w:sz w:val="20"/>
                <w:szCs w:val="20"/>
              </w:rPr>
              <w:t>УВЕЛИЧЕНИЕ/</w:t>
            </w:r>
          </w:p>
          <w:p w:rsidR="00EF789B" w:rsidRPr="0094719F" w:rsidRDefault="00EF789B" w:rsidP="00EF789B">
            <w:pPr>
              <w:jc w:val="center"/>
              <w:rPr>
                <w:b/>
                <w:bCs/>
                <w:sz w:val="20"/>
                <w:szCs w:val="20"/>
              </w:rPr>
            </w:pPr>
            <w:r w:rsidRPr="0094719F">
              <w:rPr>
                <w:b/>
                <w:bCs/>
                <w:sz w:val="20"/>
                <w:szCs w:val="20"/>
              </w:rPr>
              <w:t>НАМАЛЕНИЕ</w:t>
            </w:r>
          </w:p>
        </w:tc>
      </w:tr>
      <w:tr w:rsidR="00EF789B" w:rsidRPr="0098730E" w:rsidTr="00EF789B">
        <w:trPr>
          <w:trHeight w:val="195"/>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06431A" w:rsidRDefault="00EF789B" w:rsidP="00EF789B">
            <w:pPr>
              <w:jc w:val="right"/>
              <w:rPr>
                <w:b/>
                <w:bCs/>
                <w:sz w:val="20"/>
                <w:szCs w:val="20"/>
              </w:rPr>
            </w:pPr>
            <w:r>
              <w:rPr>
                <w:b/>
                <w:bCs/>
                <w:sz w:val="20"/>
                <w:szCs w:val="20"/>
              </w:rPr>
              <w:t>13-04</w:t>
            </w:r>
          </w:p>
        </w:tc>
        <w:tc>
          <w:tcPr>
            <w:tcW w:w="4820" w:type="dxa"/>
            <w:gridSpan w:val="4"/>
            <w:tcBorders>
              <w:top w:val="nil"/>
              <w:left w:val="nil"/>
              <w:bottom w:val="single" w:sz="4" w:space="0" w:color="auto"/>
              <w:right w:val="single" w:sz="4" w:space="0" w:color="auto"/>
            </w:tcBorders>
            <w:shd w:val="clear" w:color="auto" w:fill="auto"/>
            <w:vAlign w:val="bottom"/>
          </w:tcPr>
          <w:p w:rsidR="00EF789B" w:rsidRPr="0094719F" w:rsidRDefault="00EF789B" w:rsidP="00EF789B">
            <w:pPr>
              <w:rPr>
                <w:b/>
                <w:bCs/>
                <w:sz w:val="20"/>
                <w:szCs w:val="20"/>
              </w:rPr>
            </w:pPr>
            <w:r>
              <w:rPr>
                <w:b/>
                <w:bCs/>
                <w:sz w:val="20"/>
                <w:szCs w:val="20"/>
                <w:lang w:val="ru-RU"/>
              </w:rPr>
              <w:t>Данък при придобиване на имущество по дарения и по възмезден начин</w:t>
            </w:r>
            <w:r w:rsidRPr="0094719F">
              <w:rPr>
                <w:b/>
                <w:bCs/>
                <w:sz w:val="20"/>
                <w:szCs w:val="20"/>
              </w:rPr>
              <w:t xml:space="preserve"> общо, </w:t>
            </w:r>
            <w:r w:rsidRPr="0094719F">
              <w:rPr>
                <w:b/>
                <w:bCs/>
                <w:i/>
                <w:sz w:val="20"/>
                <w:szCs w:val="20"/>
              </w:rPr>
              <w:t>в т.ч.:</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630 000</w:t>
            </w:r>
          </w:p>
        </w:tc>
        <w:tc>
          <w:tcPr>
            <w:tcW w:w="1276" w:type="dxa"/>
            <w:tcBorders>
              <w:top w:val="nil"/>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699 280</w:t>
            </w:r>
          </w:p>
        </w:tc>
        <w:tc>
          <w:tcPr>
            <w:tcW w:w="1701" w:type="dxa"/>
            <w:tcBorders>
              <w:top w:val="nil"/>
              <w:left w:val="nil"/>
              <w:bottom w:val="single" w:sz="4" w:space="0" w:color="auto"/>
              <w:right w:val="single" w:sz="8"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69 280</w:t>
            </w:r>
          </w:p>
        </w:tc>
      </w:tr>
      <w:tr w:rsidR="00EF789B" w:rsidRPr="0098730E" w:rsidTr="00EF789B">
        <w:trPr>
          <w:trHeight w:val="195"/>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06431A" w:rsidRDefault="00EF789B" w:rsidP="00EF789B">
            <w:pPr>
              <w:jc w:val="right"/>
              <w:rPr>
                <w:bCs/>
                <w:sz w:val="20"/>
                <w:szCs w:val="20"/>
              </w:rPr>
            </w:pPr>
          </w:p>
        </w:tc>
        <w:tc>
          <w:tcPr>
            <w:tcW w:w="4820" w:type="dxa"/>
            <w:gridSpan w:val="4"/>
            <w:tcBorders>
              <w:top w:val="nil"/>
              <w:left w:val="nil"/>
              <w:bottom w:val="single" w:sz="4" w:space="0" w:color="auto"/>
              <w:right w:val="single" w:sz="4" w:space="0" w:color="auto"/>
            </w:tcBorders>
            <w:shd w:val="clear" w:color="auto" w:fill="auto"/>
            <w:vAlign w:val="bottom"/>
          </w:tcPr>
          <w:p w:rsidR="00EF789B" w:rsidRPr="0006431A" w:rsidRDefault="00EF789B" w:rsidP="00EF789B">
            <w:pPr>
              <w:rPr>
                <w:bCs/>
                <w:sz w:val="20"/>
                <w:szCs w:val="20"/>
                <w:lang w:val="ru-RU"/>
              </w:rPr>
            </w:pPr>
            <w:r w:rsidRPr="0006431A">
              <w:rPr>
                <w:bCs/>
                <w:sz w:val="20"/>
                <w:szCs w:val="20"/>
                <w:lang w:val="ru-RU"/>
              </w:rPr>
              <w:t>Община Димитровград</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Pr="0006431A" w:rsidRDefault="00EF789B" w:rsidP="00EF789B">
            <w:pPr>
              <w:jc w:val="right"/>
              <w:rPr>
                <w:bCs/>
                <w:sz w:val="20"/>
                <w:szCs w:val="20"/>
              </w:rPr>
            </w:pPr>
            <w:r>
              <w:rPr>
                <w:bCs/>
                <w:sz w:val="20"/>
                <w:szCs w:val="20"/>
              </w:rPr>
              <w:t>630 000</w:t>
            </w:r>
          </w:p>
        </w:tc>
        <w:tc>
          <w:tcPr>
            <w:tcW w:w="1276" w:type="dxa"/>
            <w:tcBorders>
              <w:top w:val="nil"/>
              <w:left w:val="nil"/>
              <w:bottom w:val="single" w:sz="4" w:space="0" w:color="auto"/>
              <w:right w:val="single" w:sz="4" w:space="0" w:color="auto"/>
            </w:tcBorders>
            <w:shd w:val="clear" w:color="auto" w:fill="auto"/>
            <w:noWrap/>
            <w:vAlign w:val="bottom"/>
          </w:tcPr>
          <w:p w:rsidR="00EF789B" w:rsidRPr="0006431A" w:rsidRDefault="00EF789B" w:rsidP="00EF789B">
            <w:pPr>
              <w:jc w:val="right"/>
              <w:rPr>
                <w:bCs/>
                <w:sz w:val="20"/>
                <w:szCs w:val="20"/>
              </w:rPr>
            </w:pPr>
            <w:r>
              <w:rPr>
                <w:bCs/>
                <w:sz w:val="20"/>
                <w:szCs w:val="20"/>
              </w:rPr>
              <w:t>699 280</w:t>
            </w:r>
          </w:p>
        </w:tc>
        <w:tc>
          <w:tcPr>
            <w:tcW w:w="1701" w:type="dxa"/>
            <w:tcBorders>
              <w:top w:val="nil"/>
              <w:left w:val="nil"/>
              <w:bottom w:val="single" w:sz="4" w:space="0" w:color="auto"/>
              <w:right w:val="single" w:sz="8" w:space="0" w:color="auto"/>
            </w:tcBorders>
            <w:shd w:val="clear" w:color="auto" w:fill="auto"/>
            <w:noWrap/>
            <w:vAlign w:val="bottom"/>
          </w:tcPr>
          <w:p w:rsidR="00EF789B" w:rsidRPr="0006431A" w:rsidRDefault="00EF789B" w:rsidP="00EF789B">
            <w:pPr>
              <w:jc w:val="right"/>
              <w:rPr>
                <w:bCs/>
                <w:sz w:val="20"/>
                <w:szCs w:val="20"/>
              </w:rPr>
            </w:pPr>
            <w:r>
              <w:rPr>
                <w:bCs/>
                <w:sz w:val="20"/>
                <w:szCs w:val="20"/>
              </w:rPr>
              <w:t>69 280</w:t>
            </w:r>
          </w:p>
        </w:tc>
      </w:tr>
      <w:tr w:rsidR="00EF789B" w:rsidRPr="0098730E" w:rsidTr="00EF789B">
        <w:trPr>
          <w:trHeight w:val="195"/>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24-04</w:t>
            </w:r>
          </w:p>
        </w:tc>
        <w:tc>
          <w:tcPr>
            <w:tcW w:w="4820" w:type="dxa"/>
            <w:gridSpan w:val="4"/>
            <w:tcBorders>
              <w:top w:val="nil"/>
              <w:left w:val="nil"/>
              <w:bottom w:val="single" w:sz="4" w:space="0" w:color="auto"/>
              <w:right w:val="single" w:sz="4" w:space="0" w:color="auto"/>
            </w:tcBorders>
            <w:shd w:val="clear" w:color="auto" w:fill="auto"/>
            <w:vAlign w:val="bottom"/>
          </w:tcPr>
          <w:p w:rsidR="00EF789B" w:rsidRPr="0094719F" w:rsidRDefault="00EF789B" w:rsidP="00EF789B">
            <w:pPr>
              <w:rPr>
                <w:b/>
                <w:bCs/>
                <w:sz w:val="20"/>
                <w:szCs w:val="20"/>
              </w:rPr>
            </w:pPr>
            <w:r>
              <w:rPr>
                <w:b/>
                <w:bCs/>
                <w:sz w:val="20"/>
                <w:szCs w:val="20"/>
                <w:lang w:val="ru-RU"/>
              </w:rPr>
              <w:t>Нетни приходи от продажба на услуги, стоки</w:t>
            </w:r>
            <w:r w:rsidRPr="0094719F">
              <w:rPr>
                <w:b/>
                <w:bCs/>
                <w:sz w:val="20"/>
                <w:szCs w:val="20"/>
              </w:rPr>
              <w:t xml:space="preserve"> </w:t>
            </w:r>
            <w:r>
              <w:rPr>
                <w:b/>
                <w:bCs/>
                <w:sz w:val="20"/>
                <w:szCs w:val="20"/>
              </w:rPr>
              <w:t xml:space="preserve">и продукция </w:t>
            </w:r>
            <w:r w:rsidRPr="0094719F">
              <w:rPr>
                <w:b/>
                <w:bCs/>
                <w:sz w:val="20"/>
                <w:szCs w:val="20"/>
              </w:rPr>
              <w:t xml:space="preserve">общо, </w:t>
            </w:r>
            <w:r w:rsidRPr="0094719F">
              <w:rPr>
                <w:b/>
                <w:bCs/>
                <w:i/>
                <w:sz w:val="20"/>
                <w:szCs w:val="20"/>
              </w:rPr>
              <w:t>в т.ч.:</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401 760</w:t>
            </w:r>
          </w:p>
        </w:tc>
        <w:tc>
          <w:tcPr>
            <w:tcW w:w="1276" w:type="dxa"/>
            <w:tcBorders>
              <w:top w:val="nil"/>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402 023</w:t>
            </w:r>
          </w:p>
        </w:tc>
        <w:tc>
          <w:tcPr>
            <w:tcW w:w="1701" w:type="dxa"/>
            <w:tcBorders>
              <w:top w:val="nil"/>
              <w:left w:val="nil"/>
              <w:bottom w:val="single" w:sz="4" w:space="0" w:color="auto"/>
              <w:right w:val="single" w:sz="8"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263</w:t>
            </w:r>
          </w:p>
        </w:tc>
      </w:tr>
      <w:tr w:rsidR="00EF789B" w:rsidRPr="0098730E" w:rsidTr="00EF789B">
        <w:trPr>
          <w:trHeight w:val="195"/>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p>
        </w:tc>
        <w:tc>
          <w:tcPr>
            <w:tcW w:w="4820" w:type="dxa"/>
            <w:gridSpan w:val="4"/>
            <w:tcBorders>
              <w:top w:val="nil"/>
              <w:left w:val="nil"/>
              <w:bottom w:val="single" w:sz="4" w:space="0" w:color="auto"/>
              <w:right w:val="single" w:sz="4" w:space="0" w:color="auto"/>
            </w:tcBorders>
            <w:shd w:val="clear" w:color="auto" w:fill="auto"/>
            <w:vAlign w:val="bottom"/>
          </w:tcPr>
          <w:p w:rsidR="00EF789B" w:rsidRPr="0006431A" w:rsidRDefault="00EF789B" w:rsidP="00EF789B">
            <w:pPr>
              <w:rPr>
                <w:bCs/>
                <w:sz w:val="20"/>
                <w:szCs w:val="20"/>
                <w:lang w:val="ru-RU"/>
              </w:rPr>
            </w:pPr>
            <w:r w:rsidRPr="0006431A">
              <w:rPr>
                <w:bCs/>
                <w:sz w:val="20"/>
                <w:szCs w:val="20"/>
                <w:lang w:val="ru-RU"/>
              </w:rPr>
              <w:t>Исторически музей</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Pr="0006431A" w:rsidRDefault="00EF789B" w:rsidP="00EF789B">
            <w:pPr>
              <w:jc w:val="right"/>
              <w:rPr>
                <w:bCs/>
                <w:sz w:val="20"/>
                <w:szCs w:val="20"/>
              </w:rPr>
            </w:pPr>
            <w:r>
              <w:rPr>
                <w:bCs/>
                <w:sz w:val="20"/>
                <w:szCs w:val="20"/>
              </w:rPr>
              <w:t>2 500</w:t>
            </w:r>
          </w:p>
        </w:tc>
        <w:tc>
          <w:tcPr>
            <w:tcW w:w="1276" w:type="dxa"/>
            <w:tcBorders>
              <w:top w:val="nil"/>
              <w:left w:val="nil"/>
              <w:bottom w:val="single" w:sz="4" w:space="0" w:color="auto"/>
              <w:right w:val="single" w:sz="4" w:space="0" w:color="auto"/>
            </w:tcBorders>
            <w:shd w:val="clear" w:color="auto" w:fill="auto"/>
            <w:noWrap/>
            <w:vAlign w:val="bottom"/>
          </w:tcPr>
          <w:p w:rsidR="00EF789B" w:rsidRPr="0006431A" w:rsidRDefault="00EF789B" w:rsidP="00EF789B">
            <w:pPr>
              <w:jc w:val="right"/>
              <w:rPr>
                <w:bCs/>
                <w:sz w:val="20"/>
                <w:szCs w:val="20"/>
              </w:rPr>
            </w:pPr>
            <w:r>
              <w:rPr>
                <w:bCs/>
                <w:sz w:val="20"/>
                <w:szCs w:val="20"/>
              </w:rPr>
              <w:t>2 763</w:t>
            </w:r>
          </w:p>
        </w:tc>
        <w:tc>
          <w:tcPr>
            <w:tcW w:w="1701" w:type="dxa"/>
            <w:tcBorders>
              <w:top w:val="nil"/>
              <w:left w:val="nil"/>
              <w:bottom w:val="single" w:sz="4" w:space="0" w:color="auto"/>
              <w:right w:val="single" w:sz="8" w:space="0" w:color="auto"/>
            </w:tcBorders>
            <w:shd w:val="clear" w:color="auto" w:fill="auto"/>
            <w:noWrap/>
            <w:vAlign w:val="bottom"/>
          </w:tcPr>
          <w:p w:rsidR="00EF789B" w:rsidRPr="0006431A" w:rsidRDefault="00EF789B" w:rsidP="00EF789B">
            <w:pPr>
              <w:jc w:val="right"/>
              <w:rPr>
                <w:bCs/>
                <w:sz w:val="20"/>
                <w:szCs w:val="20"/>
              </w:rPr>
            </w:pPr>
            <w:r>
              <w:rPr>
                <w:bCs/>
                <w:sz w:val="20"/>
                <w:szCs w:val="20"/>
              </w:rPr>
              <w:t>263</w:t>
            </w:r>
          </w:p>
        </w:tc>
      </w:tr>
      <w:tr w:rsidR="00EF789B" w:rsidRPr="0098730E" w:rsidTr="00EF789B">
        <w:trPr>
          <w:trHeight w:val="17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sidRPr="0094719F">
              <w:rPr>
                <w:b/>
                <w:bCs/>
                <w:sz w:val="20"/>
                <w:szCs w:val="20"/>
              </w:rPr>
              <w:t>24-05</w:t>
            </w:r>
          </w:p>
        </w:tc>
        <w:tc>
          <w:tcPr>
            <w:tcW w:w="4820" w:type="dxa"/>
            <w:gridSpan w:val="4"/>
            <w:tcBorders>
              <w:top w:val="single" w:sz="4" w:space="0" w:color="auto"/>
              <w:left w:val="nil"/>
              <w:bottom w:val="single" w:sz="4" w:space="0" w:color="auto"/>
              <w:right w:val="single" w:sz="4" w:space="0" w:color="auto"/>
            </w:tcBorders>
            <w:shd w:val="clear" w:color="auto" w:fill="auto"/>
            <w:vAlign w:val="bottom"/>
          </w:tcPr>
          <w:p w:rsidR="00EF789B" w:rsidRPr="0094719F" w:rsidRDefault="00EF789B" w:rsidP="00EF789B">
            <w:pPr>
              <w:rPr>
                <w:b/>
                <w:bCs/>
                <w:sz w:val="20"/>
                <w:szCs w:val="20"/>
              </w:rPr>
            </w:pPr>
            <w:r w:rsidRPr="0094719F">
              <w:rPr>
                <w:b/>
                <w:bCs/>
                <w:sz w:val="20"/>
                <w:szCs w:val="20"/>
                <w:lang w:val="ru-RU"/>
              </w:rPr>
              <w:t>Приходи от наем на имущество</w:t>
            </w:r>
            <w:r w:rsidRPr="0094719F">
              <w:rPr>
                <w:b/>
                <w:bCs/>
                <w:sz w:val="20"/>
                <w:szCs w:val="20"/>
              </w:rPr>
              <w:t xml:space="preserve"> общо, </w:t>
            </w:r>
            <w:r w:rsidRPr="0094719F">
              <w:rPr>
                <w:b/>
                <w:bCs/>
                <w:i/>
                <w:sz w:val="20"/>
                <w:szCs w:val="20"/>
              </w:rPr>
              <w:t>в т.ч.:</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868 863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868 607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(-)256</w:t>
            </w:r>
          </w:p>
        </w:tc>
      </w:tr>
      <w:tr w:rsidR="00EF789B" w:rsidRPr="0098730E" w:rsidTr="00EF789B">
        <w:trPr>
          <w:trHeight w:val="17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p>
        </w:tc>
        <w:tc>
          <w:tcPr>
            <w:tcW w:w="4820" w:type="dxa"/>
            <w:gridSpan w:val="4"/>
            <w:tcBorders>
              <w:top w:val="single" w:sz="4" w:space="0" w:color="auto"/>
              <w:left w:val="nil"/>
              <w:bottom w:val="single" w:sz="4" w:space="0" w:color="auto"/>
              <w:right w:val="single" w:sz="4" w:space="0" w:color="auto"/>
            </w:tcBorders>
            <w:shd w:val="clear" w:color="auto" w:fill="auto"/>
            <w:vAlign w:val="bottom"/>
          </w:tcPr>
          <w:p w:rsidR="00EF789B" w:rsidRPr="0094719F" w:rsidRDefault="00EF789B" w:rsidP="00EF789B">
            <w:pPr>
              <w:rPr>
                <w:sz w:val="20"/>
                <w:szCs w:val="20"/>
              </w:rPr>
            </w:pPr>
            <w:r>
              <w:rPr>
                <w:sz w:val="20"/>
                <w:szCs w:val="20"/>
              </w:rPr>
              <w:t xml:space="preserve">СУ </w:t>
            </w:r>
            <w:r w:rsidRPr="00FF3205">
              <w:rPr>
                <w:sz w:val="20"/>
                <w:szCs w:val="20"/>
              </w:rPr>
              <w:t>"</w:t>
            </w:r>
            <w:r>
              <w:rPr>
                <w:sz w:val="20"/>
                <w:szCs w:val="20"/>
              </w:rPr>
              <w:t>Любен Каравелов</w:t>
            </w:r>
            <w:r w:rsidRPr="00FF3205">
              <w:rPr>
                <w:sz w:val="20"/>
                <w:szCs w:val="20"/>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6 105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5 849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(-)256</w:t>
            </w:r>
          </w:p>
        </w:tc>
      </w:tr>
      <w:tr w:rsidR="00EF789B" w:rsidRPr="0098730E" w:rsidTr="00EF789B">
        <w:trPr>
          <w:trHeight w:val="170"/>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FF3205" w:rsidRDefault="00EF789B" w:rsidP="00EF789B">
            <w:pPr>
              <w:jc w:val="right"/>
              <w:rPr>
                <w:b/>
                <w:bCs/>
                <w:sz w:val="20"/>
                <w:szCs w:val="20"/>
              </w:rPr>
            </w:pPr>
            <w:r>
              <w:rPr>
                <w:b/>
                <w:bCs/>
                <w:sz w:val="20"/>
                <w:szCs w:val="20"/>
              </w:rPr>
              <w:t>27-07</w:t>
            </w:r>
          </w:p>
        </w:tc>
        <w:tc>
          <w:tcPr>
            <w:tcW w:w="4820" w:type="dxa"/>
            <w:gridSpan w:val="4"/>
            <w:tcBorders>
              <w:top w:val="nil"/>
              <w:left w:val="nil"/>
              <w:bottom w:val="single" w:sz="4" w:space="0" w:color="auto"/>
              <w:right w:val="single" w:sz="4" w:space="0" w:color="auto"/>
            </w:tcBorders>
            <w:shd w:val="clear" w:color="auto" w:fill="auto"/>
            <w:vAlign w:val="bottom"/>
          </w:tcPr>
          <w:p w:rsidR="00EF789B" w:rsidRPr="0094719F" w:rsidRDefault="00EF789B" w:rsidP="00EF789B">
            <w:pPr>
              <w:rPr>
                <w:b/>
                <w:bCs/>
                <w:sz w:val="20"/>
                <w:szCs w:val="20"/>
                <w:lang w:val="ru-RU"/>
              </w:rPr>
            </w:pPr>
            <w:r>
              <w:rPr>
                <w:b/>
                <w:color w:val="000000"/>
                <w:sz w:val="20"/>
                <w:szCs w:val="20"/>
                <w:shd w:val="clear" w:color="auto" w:fill="FFFFFF"/>
              </w:rPr>
              <w:t xml:space="preserve">Общински такси за битови отпадъци </w:t>
            </w:r>
            <w:r w:rsidRPr="0094719F">
              <w:rPr>
                <w:b/>
                <w:bCs/>
                <w:sz w:val="20"/>
                <w:szCs w:val="20"/>
                <w:lang w:val="ru-RU"/>
              </w:rPr>
              <w:t xml:space="preserve">общо, </w:t>
            </w:r>
            <w:r w:rsidRPr="0094719F">
              <w:rPr>
                <w:b/>
                <w:bCs/>
                <w:i/>
                <w:iCs/>
                <w:sz w:val="20"/>
                <w:szCs w:val="20"/>
                <w:lang w:val="ru-RU"/>
              </w:rPr>
              <w:t>в т.ч.:</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4 095 000</w:t>
            </w:r>
          </w:p>
        </w:tc>
        <w:tc>
          <w:tcPr>
            <w:tcW w:w="1276" w:type="dxa"/>
            <w:tcBorders>
              <w:top w:val="nil"/>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4 109 300</w:t>
            </w:r>
          </w:p>
        </w:tc>
        <w:tc>
          <w:tcPr>
            <w:tcW w:w="1701" w:type="dxa"/>
            <w:tcBorders>
              <w:top w:val="nil"/>
              <w:left w:val="nil"/>
              <w:bottom w:val="single" w:sz="4" w:space="0" w:color="auto"/>
              <w:right w:val="single" w:sz="8"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14 300</w:t>
            </w:r>
          </w:p>
        </w:tc>
      </w:tr>
      <w:tr w:rsidR="00EF789B" w:rsidRPr="0098730E" w:rsidTr="00EF789B">
        <w:trPr>
          <w:trHeight w:val="170"/>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p>
        </w:tc>
        <w:tc>
          <w:tcPr>
            <w:tcW w:w="4820" w:type="dxa"/>
            <w:gridSpan w:val="4"/>
            <w:tcBorders>
              <w:top w:val="nil"/>
              <w:left w:val="nil"/>
              <w:bottom w:val="single" w:sz="4" w:space="0" w:color="auto"/>
              <w:right w:val="single" w:sz="4" w:space="0" w:color="auto"/>
            </w:tcBorders>
            <w:shd w:val="clear" w:color="auto" w:fill="auto"/>
            <w:vAlign w:val="bottom"/>
          </w:tcPr>
          <w:p w:rsidR="00EF789B" w:rsidRDefault="00EF789B" w:rsidP="00EF789B">
            <w:pPr>
              <w:rPr>
                <w:sz w:val="20"/>
                <w:szCs w:val="20"/>
              </w:rPr>
            </w:pPr>
            <w:r w:rsidRPr="0006431A">
              <w:rPr>
                <w:bCs/>
                <w:sz w:val="20"/>
                <w:szCs w:val="20"/>
                <w:lang w:val="ru-RU"/>
              </w:rPr>
              <w:t>Община Димитровград</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Default="00EF789B" w:rsidP="00EF789B">
            <w:pPr>
              <w:jc w:val="right"/>
              <w:rPr>
                <w:sz w:val="20"/>
                <w:szCs w:val="20"/>
              </w:rPr>
            </w:pPr>
            <w:r>
              <w:rPr>
                <w:sz w:val="20"/>
                <w:szCs w:val="20"/>
              </w:rPr>
              <w:t>4 095 000</w:t>
            </w:r>
          </w:p>
        </w:tc>
        <w:tc>
          <w:tcPr>
            <w:tcW w:w="1276" w:type="dxa"/>
            <w:tcBorders>
              <w:top w:val="nil"/>
              <w:left w:val="nil"/>
              <w:bottom w:val="single" w:sz="4" w:space="0" w:color="auto"/>
              <w:right w:val="single" w:sz="4" w:space="0" w:color="auto"/>
            </w:tcBorders>
            <w:shd w:val="clear" w:color="auto" w:fill="auto"/>
            <w:noWrap/>
            <w:vAlign w:val="bottom"/>
          </w:tcPr>
          <w:p w:rsidR="00EF789B" w:rsidRDefault="00EF789B" w:rsidP="00EF789B">
            <w:pPr>
              <w:jc w:val="right"/>
              <w:rPr>
                <w:sz w:val="20"/>
                <w:szCs w:val="20"/>
              </w:rPr>
            </w:pPr>
            <w:r>
              <w:rPr>
                <w:sz w:val="20"/>
                <w:szCs w:val="20"/>
              </w:rPr>
              <w:t>4 109 300</w:t>
            </w:r>
          </w:p>
        </w:tc>
        <w:tc>
          <w:tcPr>
            <w:tcW w:w="1701" w:type="dxa"/>
            <w:tcBorders>
              <w:top w:val="nil"/>
              <w:left w:val="nil"/>
              <w:bottom w:val="single" w:sz="4" w:space="0" w:color="auto"/>
              <w:right w:val="single" w:sz="8" w:space="0" w:color="auto"/>
            </w:tcBorders>
            <w:shd w:val="clear" w:color="auto" w:fill="auto"/>
            <w:noWrap/>
            <w:vAlign w:val="bottom"/>
          </w:tcPr>
          <w:p w:rsidR="00EF789B" w:rsidRDefault="00EF789B" w:rsidP="00EF789B">
            <w:pPr>
              <w:jc w:val="right"/>
              <w:rPr>
                <w:sz w:val="20"/>
                <w:szCs w:val="20"/>
              </w:rPr>
            </w:pPr>
            <w:r>
              <w:rPr>
                <w:sz w:val="20"/>
                <w:szCs w:val="20"/>
              </w:rPr>
              <w:t>14 300</w:t>
            </w:r>
          </w:p>
        </w:tc>
      </w:tr>
      <w:tr w:rsidR="00EF789B" w:rsidRPr="0098730E" w:rsidTr="00EF789B">
        <w:trPr>
          <w:trHeight w:val="17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06431A" w:rsidRDefault="00EF789B" w:rsidP="00EF789B">
            <w:pPr>
              <w:jc w:val="right"/>
              <w:rPr>
                <w:b/>
                <w:bCs/>
                <w:sz w:val="20"/>
                <w:szCs w:val="20"/>
              </w:rPr>
            </w:pPr>
            <w:r>
              <w:rPr>
                <w:b/>
                <w:bCs/>
                <w:sz w:val="20"/>
                <w:szCs w:val="20"/>
              </w:rPr>
              <w:t>28-09</w:t>
            </w:r>
          </w:p>
        </w:tc>
        <w:tc>
          <w:tcPr>
            <w:tcW w:w="4820" w:type="dxa"/>
            <w:gridSpan w:val="4"/>
            <w:tcBorders>
              <w:top w:val="single" w:sz="4" w:space="0" w:color="auto"/>
              <w:left w:val="nil"/>
              <w:bottom w:val="single" w:sz="4" w:space="0" w:color="auto"/>
              <w:right w:val="single" w:sz="4" w:space="0" w:color="auto"/>
            </w:tcBorders>
            <w:shd w:val="clear" w:color="auto" w:fill="auto"/>
            <w:vAlign w:val="bottom"/>
          </w:tcPr>
          <w:p w:rsidR="00EF789B" w:rsidRPr="0094719F" w:rsidRDefault="00EF789B" w:rsidP="00EF789B">
            <w:pPr>
              <w:rPr>
                <w:b/>
                <w:bCs/>
                <w:sz w:val="20"/>
                <w:szCs w:val="20"/>
                <w:lang w:val="ru-RU"/>
              </w:rPr>
            </w:pPr>
            <w:r>
              <w:rPr>
                <w:b/>
                <w:color w:val="000000"/>
                <w:sz w:val="20"/>
                <w:szCs w:val="20"/>
                <w:shd w:val="clear" w:color="auto" w:fill="FFFFFF"/>
              </w:rPr>
              <w:t xml:space="preserve">Наказателни лихви за данъци, мита и осигурителни вноски </w:t>
            </w:r>
            <w:r w:rsidRPr="0094719F">
              <w:rPr>
                <w:b/>
                <w:bCs/>
                <w:sz w:val="20"/>
                <w:szCs w:val="20"/>
                <w:lang w:val="ru-RU"/>
              </w:rPr>
              <w:t xml:space="preserve">общо, </w:t>
            </w:r>
            <w:r w:rsidRPr="0094719F">
              <w:rPr>
                <w:b/>
                <w:bCs/>
                <w:i/>
                <w:iCs/>
                <w:sz w:val="20"/>
                <w:szCs w:val="20"/>
                <w:lang w:val="ru-RU"/>
              </w:rPr>
              <w:t>в т.ч.:</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250 000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258 000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8 000</w:t>
            </w:r>
          </w:p>
        </w:tc>
      </w:tr>
      <w:tr w:rsidR="00EF789B" w:rsidRPr="0098730E" w:rsidTr="00EF789B">
        <w:trPr>
          <w:trHeight w:val="170"/>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p>
        </w:tc>
        <w:tc>
          <w:tcPr>
            <w:tcW w:w="4820" w:type="dxa"/>
            <w:gridSpan w:val="4"/>
            <w:tcBorders>
              <w:top w:val="nil"/>
              <w:left w:val="nil"/>
              <w:bottom w:val="single" w:sz="4" w:space="0" w:color="auto"/>
              <w:right w:val="single" w:sz="4" w:space="0" w:color="auto"/>
            </w:tcBorders>
            <w:shd w:val="clear" w:color="auto" w:fill="auto"/>
            <w:vAlign w:val="bottom"/>
          </w:tcPr>
          <w:p w:rsidR="00EF789B" w:rsidRDefault="00EF789B" w:rsidP="00EF789B">
            <w:pPr>
              <w:rPr>
                <w:sz w:val="20"/>
                <w:szCs w:val="20"/>
              </w:rPr>
            </w:pPr>
            <w:r w:rsidRPr="0006431A">
              <w:rPr>
                <w:bCs/>
                <w:sz w:val="20"/>
                <w:szCs w:val="20"/>
                <w:lang w:val="ru-RU"/>
              </w:rPr>
              <w:t>Община Димитровград</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Default="00EF789B" w:rsidP="00EF789B">
            <w:pPr>
              <w:jc w:val="right"/>
              <w:rPr>
                <w:sz w:val="20"/>
                <w:szCs w:val="20"/>
              </w:rPr>
            </w:pPr>
            <w:r>
              <w:rPr>
                <w:sz w:val="20"/>
                <w:szCs w:val="20"/>
              </w:rPr>
              <w:t>250 000</w:t>
            </w:r>
          </w:p>
        </w:tc>
        <w:tc>
          <w:tcPr>
            <w:tcW w:w="1276" w:type="dxa"/>
            <w:tcBorders>
              <w:top w:val="nil"/>
              <w:left w:val="nil"/>
              <w:bottom w:val="single" w:sz="4" w:space="0" w:color="auto"/>
              <w:right w:val="single" w:sz="4" w:space="0" w:color="auto"/>
            </w:tcBorders>
            <w:shd w:val="clear" w:color="auto" w:fill="auto"/>
            <w:noWrap/>
            <w:vAlign w:val="bottom"/>
          </w:tcPr>
          <w:p w:rsidR="00EF789B" w:rsidRDefault="00EF789B" w:rsidP="00EF789B">
            <w:pPr>
              <w:jc w:val="right"/>
              <w:rPr>
                <w:sz w:val="20"/>
                <w:szCs w:val="20"/>
              </w:rPr>
            </w:pPr>
            <w:r>
              <w:rPr>
                <w:sz w:val="20"/>
                <w:szCs w:val="20"/>
              </w:rPr>
              <w:t>258 000</w:t>
            </w:r>
          </w:p>
        </w:tc>
        <w:tc>
          <w:tcPr>
            <w:tcW w:w="1701" w:type="dxa"/>
            <w:tcBorders>
              <w:top w:val="nil"/>
              <w:left w:val="nil"/>
              <w:bottom w:val="single" w:sz="4" w:space="0" w:color="auto"/>
              <w:right w:val="single" w:sz="8" w:space="0" w:color="auto"/>
            </w:tcBorders>
            <w:shd w:val="clear" w:color="auto" w:fill="auto"/>
            <w:noWrap/>
            <w:vAlign w:val="bottom"/>
          </w:tcPr>
          <w:p w:rsidR="00EF789B" w:rsidRDefault="00EF789B" w:rsidP="00EF789B">
            <w:pPr>
              <w:jc w:val="right"/>
              <w:rPr>
                <w:sz w:val="20"/>
                <w:szCs w:val="20"/>
              </w:rPr>
            </w:pPr>
            <w:r>
              <w:rPr>
                <w:sz w:val="20"/>
                <w:szCs w:val="20"/>
              </w:rPr>
              <w:t>8 000</w:t>
            </w:r>
          </w:p>
        </w:tc>
      </w:tr>
      <w:tr w:rsidR="00EF789B" w:rsidRPr="0098730E" w:rsidTr="00EF789B">
        <w:trPr>
          <w:trHeight w:val="189"/>
        </w:trPr>
        <w:tc>
          <w:tcPr>
            <w:tcW w:w="747" w:type="dxa"/>
            <w:tcBorders>
              <w:top w:val="single" w:sz="4" w:space="0" w:color="auto"/>
              <w:left w:val="single" w:sz="8" w:space="0" w:color="auto"/>
              <w:bottom w:val="single" w:sz="4" w:space="0" w:color="auto"/>
              <w:right w:val="single" w:sz="4" w:space="0" w:color="auto"/>
            </w:tcBorders>
            <w:shd w:val="clear" w:color="auto" w:fill="auto"/>
            <w:noWrap/>
            <w:vAlign w:val="bottom"/>
          </w:tcPr>
          <w:p w:rsidR="00EF789B" w:rsidRPr="00FF3205" w:rsidRDefault="00EF789B" w:rsidP="00EF789B">
            <w:pPr>
              <w:jc w:val="right"/>
              <w:rPr>
                <w:b/>
                <w:bCs/>
                <w:sz w:val="20"/>
                <w:szCs w:val="20"/>
              </w:rPr>
            </w:pPr>
            <w:r>
              <w:rPr>
                <w:b/>
                <w:bCs/>
                <w:sz w:val="20"/>
                <w:szCs w:val="20"/>
              </w:rPr>
              <w:t>36-19</w:t>
            </w:r>
          </w:p>
        </w:tc>
        <w:tc>
          <w:tcPr>
            <w:tcW w:w="4820" w:type="dxa"/>
            <w:gridSpan w:val="4"/>
            <w:tcBorders>
              <w:top w:val="single" w:sz="4" w:space="0" w:color="auto"/>
              <w:left w:val="nil"/>
              <w:bottom w:val="single" w:sz="4" w:space="0" w:color="auto"/>
              <w:right w:val="single" w:sz="4" w:space="0" w:color="auto"/>
            </w:tcBorders>
            <w:shd w:val="clear" w:color="auto" w:fill="auto"/>
            <w:vAlign w:val="bottom"/>
          </w:tcPr>
          <w:p w:rsidR="00EF789B" w:rsidRPr="0094719F" w:rsidRDefault="00EF789B" w:rsidP="00EF789B">
            <w:pPr>
              <w:rPr>
                <w:b/>
                <w:bCs/>
                <w:sz w:val="20"/>
                <w:szCs w:val="20"/>
                <w:lang w:val="ru-RU"/>
              </w:rPr>
            </w:pPr>
            <w:r>
              <w:rPr>
                <w:b/>
                <w:color w:val="000000"/>
                <w:sz w:val="20"/>
                <w:szCs w:val="20"/>
                <w:shd w:val="clear" w:color="auto" w:fill="FFFFFF"/>
              </w:rPr>
              <w:t xml:space="preserve">Други неданъчни приходи </w:t>
            </w:r>
            <w:r w:rsidRPr="0094719F">
              <w:rPr>
                <w:b/>
                <w:bCs/>
                <w:sz w:val="20"/>
                <w:szCs w:val="20"/>
                <w:lang w:val="ru-RU"/>
              </w:rPr>
              <w:t xml:space="preserve">общо, </w:t>
            </w:r>
            <w:r w:rsidRPr="0094719F">
              <w:rPr>
                <w:b/>
                <w:bCs/>
                <w:i/>
                <w:iCs/>
                <w:sz w:val="20"/>
                <w:szCs w:val="20"/>
                <w:lang w:val="ru-RU"/>
              </w:rPr>
              <w:t>в т.ч.:</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61 076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61 730</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654</w:t>
            </w:r>
          </w:p>
        </w:tc>
      </w:tr>
      <w:tr w:rsidR="00EF789B" w:rsidRPr="0098730E" w:rsidTr="00EF789B">
        <w:trPr>
          <w:trHeight w:val="193"/>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sidRPr="0094719F">
              <w:rPr>
                <w:b/>
                <w:bCs/>
                <w:sz w:val="20"/>
                <w:szCs w:val="20"/>
              </w:rPr>
              <w:t> </w:t>
            </w:r>
          </w:p>
        </w:tc>
        <w:tc>
          <w:tcPr>
            <w:tcW w:w="4820" w:type="dxa"/>
            <w:gridSpan w:val="4"/>
            <w:tcBorders>
              <w:top w:val="nil"/>
              <w:left w:val="nil"/>
              <w:bottom w:val="single" w:sz="4" w:space="0" w:color="auto"/>
              <w:right w:val="single" w:sz="4" w:space="0" w:color="auto"/>
            </w:tcBorders>
            <w:shd w:val="clear" w:color="auto" w:fill="auto"/>
            <w:vAlign w:val="bottom"/>
          </w:tcPr>
          <w:p w:rsidR="00EF789B" w:rsidRPr="0094719F" w:rsidRDefault="00EF789B" w:rsidP="00EF789B">
            <w:pPr>
              <w:rPr>
                <w:sz w:val="20"/>
                <w:szCs w:val="20"/>
              </w:rPr>
            </w:pPr>
            <w:r>
              <w:rPr>
                <w:sz w:val="20"/>
                <w:szCs w:val="20"/>
              </w:rPr>
              <w:t xml:space="preserve">Градска библиотека </w:t>
            </w:r>
            <w:r w:rsidRPr="00FF3205">
              <w:rPr>
                <w:sz w:val="20"/>
                <w:szCs w:val="20"/>
              </w:rPr>
              <w:t>"</w:t>
            </w:r>
            <w:r>
              <w:rPr>
                <w:sz w:val="20"/>
                <w:szCs w:val="20"/>
              </w:rPr>
              <w:t>Пеньо Пенев</w:t>
            </w:r>
            <w:r w:rsidRPr="00FF3205">
              <w:rPr>
                <w:sz w:val="20"/>
                <w:szCs w:val="20"/>
              </w:rPr>
              <w:t>"</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150</w:t>
            </w:r>
          </w:p>
        </w:tc>
        <w:tc>
          <w:tcPr>
            <w:tcW w:w="1276" w:type="dxa"/>
            <w:tcBorders>
              <w:top w:val="nil"/>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198</w:t>
            </w:r>
          </w:p>
        </w:tc>
        <w:tc>
          <w:tcPr>
            <w:tcW w:w="1701" w:type="dxa"/>
            <w:tcBorders>
              <w:top w:val="nil"/>
              <w:left w:val="nil"/>
              <w:bottom w:val="single" w:sz="4" w:space="0" w:color="auto"/>
              <w:right w:val="single" w:sz="8" w:space="0" w:color="auto"/>
            </w:tcBorders>
            <w:shd w:val="clear" w:color="auto" w:fill="auto"/>
            <w:noWrap/>
            <w:vAlign w:val="bottom"/>
          </w:tcPr>
          <w:p w:rsidR="00EF789B" w:rsidRPr="0094719F" w:rsidRDefault="00EF789B" w:rsidP="00EF789B">
            <w:pPr>
              <w:jc w:val="right"/>
              <w:rPr>
                <w:bCs/>
                <w:sz w:val="20"/>
                <w:szCs w:val="20"/>
              </w:rPr>
            </w:pPr>
            <w:r>
              <w:rPr>
                <w:bCs/>
                <w:sz w:val="20"/>
                <w:szCs w:val="20"/>
              </w:rPr>
              <w:t>48</w:t>
            </w:r>
          </w:p>
        </w:tc>
      </w:tr>
      <w:tr w:rsidR="00EF789B" w:rsidRPr="0098730E" w:rsidTr="00EF789B">
        <w:trPr>
          <w:trHeight w:val="193"/>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p>
        </w:tc>
        <w:tc>
          <w:tcPr>
            <w:tcW w:w="4820" w:type="dxa"/>
            <w:gridSpan w:val="4"/>
            <w:tcBorders>
              <w:top w:val="single" w:sz="4" w:space="0" w:color="auto"/>
              <w:left w:val="nil"/>
              <w:bottom w:val="single" w:sz="4" w:space="0" w:color="auto"/>
              <w:right w:val="single" w:sz="4" w:space="0" w:color="auto"/>
            </w:tcBorders>
            <w:shd w:val="clear" w:color="auto" w:fill="auto"/>
            <w:vAlign w:val="bottom"/>
          </w:tcPr>
          <w:p w:rsidR="00EF789B" w:rsidRPr="0094719F" w:rsidRDefault="00EF789B" w:rsidP="00EF789B">
            <w:pPr>
              <w:rPr>
                <w:sz w:val="20"/>
                <w:szCs w:val="20"/>
              </w:rPr>
            </w:pPr>
            <w:r>
              <w:rPr>
                <w:sz w:val="20"/>
                <w:szCs w:val="20"/>
              </w:rPr>
              <w:t xml:space="preserve">СУ </w:t>
            </w:r>
            <w:r w:rsidRPr="00FF3205">
              <w:rPr>
                <w:sz w:val="20"/>
                <w:szCs w:val="20"/>
              </w:rPr>
              <w:t>"</w:t>
            </w:r>
            <w:r>
              <w:rPr>
                <w:sz w:val="20"/>
                <w:szCs w:val="20"/>
              </w:rPr>
              <w:t>Любен Каравелов</w:t>
            </w:r>
            <w:r w:rsidRPr="00FF3205">
              <w:rPr>
                <w:sz w:val="20"/>
                <w:szCs w:val="20"/>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256</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Cs/>
                <w:sz w:val="20"/>
                <w:szCs w:val="20"/>
              </w:rPr>
            </w:pPr>
            <w:r>
              <w:rPr>
                <w:bCs/>
                <w:sz w:val="20"/>
                <w:szCs w:val="20"/>
              </w:rPr>
              <w:t>256</w:t>
            </w:r>
          </w:p>
        </w:tc>
      </w:tr>
      <w:tr w:rsidR="00EF789B" w:rsidRPr="0098730E" w:rsidTr="00EF789B">
        <w:trPr>
          <w:trHeight w:val="193"/>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p>
        </w:tc>
        <w:tc>
          <w:tcPr>
            <w:tcW w:w="4820" w:type="dxa"/>
            <w:gridSpan w:val="4"/>
            <w:tcBorders>
              <w:top w:val="single" w:sz="4" w:space="0" w:color="auto"/>
              <w:left w:val="nil"/>
              <w:bottom w:val="single" w:sz="4" w:space="0" w:color="auto"/>
              <w:right w:val="single" w:sz="4" w:space="0" w:color="auto"/>
            </w:tcBorders>
            <w:shd w:val="clear" w:color="auto" w:fill="auto"/>
            <w:vAlign w:val="bottom"/>
          </w:tcPr>
          <w:p w:rsidR="00EF789B" w:rsidRPr="0094719F" w:rsidRDefault="00EF789B" w:rsidP="00EF789B">
            <w:pPr>
              <w:rPr>
                <w:sz w:val="20"/>
                <w:szCs w:val="20"/>
              </w:rPr>
            </w:pPr>
            <w:r>
              <w:rPr>
                <w:sz w:val="20"/>
                <w:szCs w:val="20"/>
              </w:rPr>
              <w:t xml:space="preserve">ОУ </w:t>
            </w:r>
            <w:r w:rsidRPr="00FF3205">
              <w:rPr>
                <w:sz w:val="20"/>
                <w:szCs w:val="20"/>
              </w:rPr>
              <w:t>"</w:t>
            </w:r>
            <w:r>
              <w:rPr>
                <w:sz w:val="20"/>
                <w:szCs w:val="20"/>
              </w:rPr>
              <w:t>Алеко Константинов</w:t>
            </w:r>
            <w:r w:rsidRPr="00FF3205">
              <w:rPr>
                <w:sz w:val="20"/>
                <w:szCs w:val="20"/>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362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482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Cs/>
                <w:sz w:val="20"/>
                <w:szCs w:val="20"/>
              </w:rPr>
            </w:pPr>
            <w:r>
              <w:rPr>
                <w:bCs/>
                <w:sz w:val="20"/>
                <w:szCs w:val="20"/>
              </w:rPr>
              <w:t>120</w:t>
            </w:r>
          </w:p>
        </w:tc>
      </w:tr>
      <w:tr w:rsidR="00EF789B" w:rsidRPr="0098730E" w:rsidTr="00EF789B">
        <w:trPr>
          <w:trHeight w:val="238"/>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sidRPr="0094719F">
              <w:rPr>
                <w:sz w:val="20"/>
                <w:szCs w:val="20"/>
              </w:rPr>
              <w:t> </w:t>
            </w:r>
          </w:p>
        </w:tc>
        <w:tc>
          <w:tcPr>
            <w:tcW w:w="4820" w:type="dxa"/>
            <w:gridSpan w:val="4"/>
            <w:tcBorders>
              <w:top w:val="single" w:sz="4" w:space="0" w:color="auto"/>
              <w:left w:val="nil"/>
              <w:bottom w:val="single" w:sz="4" w:space="0" w:color="auto"/>
              <w:right w:val="single" w:sz="4" w:space="0" w:color="auto"/>
            </w:tcBorders>
            <w:shd w:val="clear" w:color="auto" w:fill="auto"/>
            <w:vAlign w:val="bottom"/>
          </w:tcPr>
          <w:p w:rsidR="00EF789B" w:rsidRPr="00FF3205" w:rsidRDefault="00EF789B" w:rsidP="00EF789B">
            <w:pPr>
              <w:rPr>
                <w:sz w:val="20"/>
                <w:szCs w:val="20"/>
              </w:rPr>
            </w:pPr>
            <w:r>
              <w:rPr>
                <w:sz w:val="20"/>
                <w:szCs w:val="20"/>
              </w:rPr>
              <w:t>Детска градина № 4</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230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r>
              <w:rPr>
                <w:sz w:val="20"/>
                <w:szCs w:val="20"/>
              </w:rPr>
              <w:t>230</w:t>
            </w:r>
          </w:p>
        </w:tc>
      </w:tr>
      <w:tr w:rsidR="00EF789B" w:rsidRPr="0098730E" w:rsidTr="00EF789B">
        <w:trPr>
          <w:trHeight w:val="238"/>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sidRPr="0094719F">
              <w:rPr>
                <w:b/>
                <w:bCs/>
                <w:sz w:val="20"/>
                <w:szCs w:val="20"/>
              </w:rPr>
              <w:t>6</w:t>
            </w:r>
            <w:r>
              <w:rPr>
                <w:b/>
                <w:bCs/>
                <w:sz w:val="20"/>
                <w:szCs w:val="20"/>
              </w:rPr>
              <w:t>1</w:t>
            </w:r>
            <w:r w:rsidRPr="0094719F">
              <w:rPr>
                <w:b/>
                <w:bCs/>
                <w:sz w:val="20"/>
                <w:szCs w:val="20"/>
              </w:rPr>
              <w:t>-02</w:t>
            </w:r>
          </w:p>
        </w:tc>
        <w:tc>
          <w:tcPr>
            <w:tcW w:w="4820" w:type="dxa"/>
            <w:gridSpan w:val="4"/>
            <w:tcBorders>
              <w:top w:val="nil"/>
              <w:left w:val="nil"/>
              <w:bottom w:val="single" w:sz="4" w:space="0" w:color="auto"/>
              <w:right w:val="single" w:sz="4" w:space="0" w:color="auto"/>
            </w:tcBorders>
            <w:shd w:val="clear" w:color="auto" w:fill="auto"/>
            <w:vAlign w:val="bottom"/>
          </w:tcPr>
          <w:p w:rsidR="00EF789B" w:rsidRPr="0094719F" w:rsidRDefault="00EF789B" w:rsidP="00EF789B">
            <w:pPr>
              <w:rPr>
                <w:b/>
                <w:bCs/>
                <w:sz w:val="20"/>
                <w:szCs w:val="20"/>
              </w:rPr>
            </w:pPr>
            <w:r w:rsidRPr="00516DAE">
              <w:rPr>
                <w:b/>
                <w:bCs/>
                <w:sz w:val="20"/>
                <w:szCs w:val="20"/>
                <w:lang w:val="ru-RU"/>
              </w:rPr>
              <w:t>Трансфери между бюджети - предоставени трансфери</w:t>
            </w:r>
            <w:r>
              <w:rPr>
                <w:b/>
                <w:bCs/>
                <w:sz w:val="20"/>
                <w:szCs w:val="20"/>
              </w:rPr>
              <w:t xml:space="preserve"> </w:t>
            </w:r>
            <w:r w:rsidRPr="00516DAE">
              <w:rPr>
                <w:b/>
                <w:bCs/>
                <w:sz w:val="20"/>
                <w:szCs w:val="20"/>
                <w:lang w:val="ru-RU"/>
              </w:rPr>
              <w:t>(-) общо, в т.ч.:</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Pr="00516DAE" w:rsidRDefault="00EF789B" w:rsidP="00EF789B">
            <w:pPr>
              <w:jc w:val="right"/>
              <w:rPr>
                <w:b/>
                <w:sz w:val="20"/>
                <w:szCs w:val="20"/>
              </w:rPr>
            </w:pPr>
            <w:r>
              <w:rPr>
                <w:b/>
                <w:sz w:val="20"/>
                <w:szCs w:val="20"/>
              </w:rPr>
              <w:t>(-)1 257 246</w:t>
            </w:r>
          </w:p>
        </w:tc>
        <w:tc>
          <w:tcPr>
            <w:tcW w:w="1276" w:type="dxa"/>
            <w:tcBorders>
              <w:top w:val="nil"/>
              <w:left w:val="nil"/>
              <w:bottom w:val="single" w:sz="4" w:space="0" w:color="auto"/>
              <w:right w:val="single" w:sz="4" w:space="0" w:color="auto"/>
            </w:tcBorders>
            <w:shd w:val="clear" w:color="auto" w:fill="auto"/>
            <w:noWrap/>
            <w:vAlign w:val="bottom"/>
          </w:tcPr>
          <w:p w:rsidR="00EF789B" w:rsidRPr="00516DAE" w:rsidRDefault="00EF789B" w:rsidP="00EF789B">
            <w:pPr>
              <w:jc w:val="right"/>
              <w:rPr>
                <w:b/>
                <w:sz w:val="20"/>
                <w:szCs w:val="20"/>
              </w:rPr>
            </w:pPr>
            <w:r>
              <w:rPr>
                <w:b/>
                <w:sz w:val="20"/>
                <w:szCs w:val="20"/>
              </w:rPr>
              <w:t>(-)1 298 340</w:t>
            </w:r>
          </w:p>
        </w:tc>
        <w:tc>
          <w:tcPr>
            <w:tcW w:w="1701" w:type="dxa"/>
            <w:tcBorders>
              <w:top w:val="nil"/>
              <w:left w:val="nil"/>
              <w:bottom w:val="single" w:sz="4" w:space="0" w:color="auto"/>
              <w:right w:val="single" w:sz="8" w:space="0" w:color="auto"/>
            </w:tcBorders>
            <w:shd w:val="clear" w:color="auto" w:fill="auto"/>
            <w:noWrap/>
            <w:vAlign w:val="bottom"/>
          </w:tcPr>
          <w:p w:rsidR="00EF789B" w:rsidRPr="00516DAE" w:rsidRDefault="00EF789B" w:rsidP="00EF789B">
            <w:pPr>
              <w:jc w:val="right"/>
              <w:rPr>
                <w:b/>
                <w:sz w:val="20"/>
                <w:szCs w:val="20"/>
              </w:rPr>
            </w:pPr>
            <w:r>
              <w:rPr>
                <w:b/>
                <w:sz w:val="20"/>
                <w:szCs w:val="20"/>
              </w:rPr>
              <w:t>(-)41 094</w:t>
            </w:r>
          </w:p>
        </w:tc>
      </w:tr>
      <w:tr w:rsidR="00EF789B" w:rsidRPr="0098730E" w:rsidTr="00EF789B">
        <w:trPr>
          <w:trHeight w:val="238"/>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p>
        </w:tc>
        <w:tc>
          <w:tcPr>
            <w:tcW w:w="4820" w:type="dxa"/>
            <w:gridSpan w:val="4"/>
            <w:tcBorders>
              <w:top w:val="nil"/>
              <w:left w:val="nil"/>
              <w:bottom w:val="single" w:sz="4" w:space="0" w:color="auto"/>
              <w:right w:val="single" w:sz="4" w:space="0" w:color="auto"/>
            </w:tcBorders>
            <w:shd w:val="clear" w:color="auto" w:fill="auto"/>
            <w:vAlign w:val="bottom"/>
          </w:tcPr>
          <w:p w:rsidR="00EF789B" w:rsidRDefault="00EF789B" w:rsidP="00EF789B">
            <w:pPr>
              <w:rPr>
                <w:sz w:val="20"/>
                <w:szCs w:val="20"/>
              </w:rPr>
            </w:pPr>
            <w:r>
              <w:rPr>
                <w:sz w:val="20"/>
                <w:szCs w:val="20"/>
              </w:rPr>
              <w:t>Община Димитровград</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Default="00EF789B" w:rsidP="00EF789B">
            <w:pPr>
              <w:jc w:val="right"/>
              <w:rPr>
                <w:sz w:val="20"/>
                <w:szCs w:val="20"/>
              </w:rPr>
            </w:pPr>
            <w:r>
              <w:rPr>
                <w:sz w:val="20"/>
                <w:szCs w:val="20"/>
              </w:rPr>
              <w:t>(-)1 257 246</w:t>
            </w:r>
          </w:p>
        </w:tc>
        <w:tc>
          <w:tcPr>
            <w:tcW w:w="1276" w:type="dxa"/>
            <w:tcBorders>
              <w:top w:val="nil"/>
              <w:left w:val="nil"/>
              <w:bottom w:val="single" w:sz="4" w:space="0" w:color="auto"/>
              <w:right w:val="single" w:sz="4" w:space="0" w:color="auto"/>
            </w:tcBorders>
            <w:shd w:val="clear" w:color="auto" w:fill="auto"/>
            <w:noWrap/>
            <w:vAlign w:val="bottom"/>
          </w:tcPr>
          <w:p w:rsidR="00EF789B" w:rsidRDefault="00EF789B" w:rsidP="00EF789B">
            <w:pPr>
              <w:jc w:val="right"/>
              <w:rPr>
                <w:sz w:val="20"/>
                <w:szCs w:val="20"/>
              </w:rPr>
            </w:pPr>
            <w:r>
              <w:rPr>
                <w:sz w:val="20"/>
                <w:szCs w:val="20"/>
              </w:rPr>
              <w:t>(-)1 298 340</w:t>
            </w:r>
          </w:p>
        </w:tc>
        <w:tc>
          <w:tcPr>
            <w:tcW w:w="1701" w:type="dxa"/>
            <w:tcBorders>
              <w:top w:val="nil"/>
              <w:left w:val="nil"/>
              <w:bottom w:val="single" w:sz="4" w:space="0" w:color="auto"/>
              <w:right w:val="single" w:sz="8" w:space="0" w:color="auto"/>
            </w:tcBorders>
            <w:shd w:val="clear" w:color="auto" w:fill="auto"/>
            <w:noWrap/>
            <w:vAlign w:val="bottom"/>
          </w:tcPr>
          <w:p w:rsidR="00EF789B" w:rsidRDefault="00EF789B" w:rsidP="00EF789B">
            <w:pPr>
              <w:jc w:val="right"/>
              <w:rPr>
                <w:sz w:val="20"/>
                <w:szCs w:val="20"/>
              </w:rPr>
            </w:pPr>
            <w:r>
              <w:rPr>
                <w:sz w:val="20"/>
                <w:szCs w:val="20"/>
              </w:rPr>
              <w:t>(-)41 094</w:t>
            </w:r>
          </w:p>
        </w:tc>
      </w:tr>
      <w:tr w:rsidR="00EF789B" w:rsidRPr="0098730E" w:rsidTr="00EF789B">
        <w:trPr>
          <w:trHeight w:val="238"/>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sidRPr="0094719F">
              <w:rPr>
                <w:b/>
                <w:bCs/>
                <w:sz w:val="20"/>
                <w:szCs w:val="20"/>
              </w:rPr>
              <w:t>62-0</w:t>
            </w:r>
            <w:r>
              <w:rPr>
                <w:b/>
                <w:bCs/>
                <w:sz w:val="20"/>
                <w:szCs w:val="20"/>
              </w:rPr>
              <w:t>1</w:t>
            </w:r>
          </w:p>
        </w:tc>
        <w:tc>
          <w:tcPr>
            <w:tcW w:w="4820" w:type="dxa"/>
            <w:gridSpan w:val="4"/>
            <w:tcBorders>
              <w:top w:val="nil"/>
              <w:left w:val="nil"/>
              <w:bottom w:val="single" w:sz="4" w:space="0" w:color="auto"/>
              <w:right w:val="single" w:sz="4" w:space="0" w:color="auto"/>
            </w:tcBorders>
            <w:shd w:val="clear" w:color="auto" w:fill="auto"/>
            <w:vAlign w:val="bottom"/>
          </w:tcPr>
          <w:p w:rsidR="00EF789B" w:rsidRPr="0094719F" w:rsidRDefault="00EF789B" w:rsidP="00EF789B">
            <w:pPr>
              <w:rPr>
                <w:b/>
                <w:bCs/>
                <w:sz w:val="20"/>
                <w:szCs w:val="20"/>
              </w:rPr>
            </w:pPr>
            <w:r w:rsidRPr="0094719F">
              <w:rPr>
                <w:b/>
                <w:bCs/>
                <w:sz w:val="20"/>
                <w:szCs w:val="20"/>
                <w:lang w:val="ru-RU"/>
              </w:rPr>
              <w:t xml:space="preserve">Трансфери между бюджети и сметки за средствата от Европейския съюз </w:t>
            </w:r>
            <w:r w:rsidRPr="0094719F">
              <w:rPr>
                <w:b/>
                <w:bCs/>
                <w:sz w:val="20"/>
                <w:szCs w:val="20"/>
              </w:rPr>
              <w:t>–</w:t>
            </w:r>
            <w:r w:rsidRPr="0094719F">
              <w:rPr>
                <w:b/>
                <w:bCs/>
                <w:sz w:val="20"/>
                <w:szCs w:val="20"/>
                <w:lang w:val="ru-RU"/>
              </w:rPr>
              <w:t xml:space="preserve"> </w:t>
            </w:r>
            <w:r>
              <w:rPr>
                <w:b/>
                <w:bCs/>
                <w:sz w:val="20"/>
                <w:szCs w:val="20"/>
              </w:rPr>
              <w:t>получени</w:t>
            </w:r>
            <w:r w:rsidRPr="0094719F">
              <w:rPr>
                <w:b/>
                <w:bCs/>
                <w:sz w:val="20"/>
                <w:szCs w:val="20"/>
                <w:lang w:val="ru-RU"/>
              </w:rPr>
              <w:t xml:space="preserve"> трансфери</w:t>
            </w:r>
            <w:r>
              <w:rPr>
                <w:b/>
                <w:bCs/>
                <w:sz w:val="20"/>
                <w:szCs w:val="20"/>
              </w:rPr>
              <w:t xml:space="preserve"> (</w:t>
            </w:r>
            <w:r>
              <w:rPr>
                <w:b/>
                <w:bCs/>
                <w:sz w:val="20"/>
                <w:szCs w:val="20"/>
                <w:lang w:val="ru-RU"/>
              </w:rPr>
              <w:t>+</w:t>
            </w:r>
            <w:r>
              <w:rPr>
                <w:b/>
                <w:bCs/>
                <w:sz w:val="20"/>
                <w:szCs w:val="20"/>
              </w:rPr>
              <w:t xml:space="preserve">) </w:t>
            </w:r>
            <w:r w:rsidRPr="0094719F">
              <w:rPr>
                <w:b/>
                <w:bCs/>
                <w:sz w:val="20"/>
                <w:szCs w:val="20"/>
              </w:rPr>
              <w:t xml:space="preserve">общо, </w:t>
            </w:r>
            <w:r w:rsidRPr="0094719F">
              <w:rPr>
                <w:b/>
                <w:bCs/>
                <w:i/>
                <w:sz w:val="20"/>
                <w:szCs w:val="20"/>
              </w:rPr>
              <w:t>т.ч.:</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275</w:t>
            </w:r>
          </w:p>
        </w:tc>
        <w:tc>
          <w:tcPr>
            <w:tcW w:w="1701" w:type="dxa"/>
            <w:tcBorders>
              <w:top w:val="nil"/>
              <w:left w:val="nil"/>
              <w:bottom w:val="single" w:sz="4" w:space="0" w:color="auto"/>
              <w:right w:val="single" w:sz="8" w:space="0" w:color="auto"/>
            </w:tcBorders>
            <w:shd w:val="clear" w:color="auto" w:fill="auto"/>
            <w:noWrap/>
            <w:vAlign w:val="bottom"/>
          </w:tcPr>
          <w:p w:rsidR="00EF789B" w:rsidRPr="00964F86" w:rsidRDefault="00EF789B" w:rsidP="00EF789B">
            <w:pPr>
              <w:jc w:val="right"/>
              <w:rPr>
                <w:b/>
                <w:bCs/>
                <w:sz w:val="20"/>
                <w:szCs w:val="20"/>
              </w:rPr>
            </w:pPr>
            <w:r>
              <w:rPr>
                <w:b/>
                <w:bCs/>
                <w:sz w:val="20"/>
                <w:szCs w:val="20"/>
              </w:rPr>
              <w:t>275</w:t>
            </w:r>
          </w:p>
        </w:tc>
      </w:tr>
      <w:tr w:rsidR="00EF789B" w:rsidRPr="0098730E" w:rsidTr="00EF789B">
        <w:trPr>
          <w:trHeight w:val="238"/>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sz w:val="20"/>
                <w:szCs w:val="20"/>
              </w:rPr>
            </w:pPr>
          </w:p>
        </w:tc>
        <w:tc>
          <w:tcPr>
            <w:tcW w:w="4820" w:type="dxa"/>
            <w:gridSpan w:val="4"/>
            <w:tcBorders>
              <w:top w:val="nil"/>
              <w:left w:val="nil"/>
              <w:bottom w:val="single" w:sz="4" w:space="0" w:color="auto"/>
              <w:right w:val="single" w:sz="4" w:space="0" w:color="auto"/>
            </w:tcBorders>
            <w:shd w:val="clear" w:color="auto" w:fill="auto"/>
            <w:vAlign w:val="bottom"/>
          </w:tcPr>
          <w:p w:rsidR="00EF789B" w:rsidRDefault="00EF789B" w:rsidP="00EF789B">
            <w:pPr>
              <w:rPr>
                <w:sz w:val="20"/>
                <w:szCs w:val="20"/>
              </w:rPr>
            </w:pPr>
            <w:r>
              <w:rPr>
                <w:sz w:val="20"/>
                <w:szCs w:val="20"/>
              </w:rPr>
              <w:t xml:space="preserve">ОУ </w:t>
            </w:r>
            <w:r w:rsidRPr="00FF3205">
              <w:rPr>
                <w:sz w:val="20"/>
                <w:szCs w:val="20"/>
              </w:rPr>
              <w:t>"</w:t>
            </w:r>
            <w:r>
              <w:rPr>
                <w:sz w:val="20"/>
                <w:szCs w:val="20"/>
              </w:rPr>
              <w:t>Пенчо Славейков</w:t>
            </w:r>
            <w:r w:rsidRPr="00FF3205">
              <w:rPr>
                <w:sz w:val="20"/>
                <w:szCs w:val="20"/>
              </w:rPr>
              <w:t>"</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Default="00EF789B" w:rsidP="00EF789B">
            <w:pPr>
              <w:jc w:val="right"/>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EF789B" w:rsidRDefault="00EF789B" w:rsidP="00EF789B">
            <w:pPr>
              <w:jc w:val="right"/>
              <w:rPr>
                <w:sz w:val="20"/>
                <w:szCs w:val="20"/>
              </w:rPr>
            </w:pPr>
            <w:r>
              <w:rPr>
                <w:sz w:val="20"/>
                <w:szCs w:val="20"/>
              </w:rPr>
              <w:t>275</w:t>
            </w:r>
          </w:p>
        </w:tc>
        <w:tc>
          <w:tcPr>
            <w:tcW w:w="1701" w:type="dxa"/>
            <w:tcBorders>
              <w:top w:val="nil"/>
              <w:left w:val="nil"/>
              <w:bottom w:val="single" w:sz="4" w:space="0" w:color="auto"/>
              <w:right w:val="single" w:sz="8" w:space="0" w:color="auto"/>
            </w:tcBorders>
            <w:shd w:val="clear" w:color="auto" w:fill="auto"/>
            <w:noWrap/>
            <w:vAlign w:val="bottom"/>
          </w:tcPr>
          <w:p w:rsidR="00EF789B" w:rsidRDefault="00EF789B" w:rsidP="00EF789B">
            <w:pPr>
              <w:jc w:val="right"/>
              <w:rPr>
                <w:sz w:val="20"/>
                <w:szCs w:val="20"/>
              </w:rPr>
            </w:pPr>
            <w:r>
              <w:rPr>
                <w:sz w:val="20"/>
                <w:szCs w:val="20"/>
              </w:rPr>
              <w:t>275</w:t>
            </w:r>
          </w:p>
        </w:tc>
      </w:tr>
      <w:tr w:rsidR="00EF789B" w:rsidRPr="0098730E" w:rsidTr="00EF789B">
        <w:trPr>
          <w:trHeight w:val="687"/>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sidRPr="0094719F">
              <w:rPr>
                <w:b/>
                <w:bCs/>
                <w:sz w:val="20"/>
                <w:szCs w:val="20"/>
              </w:rPr>
              <w:t>62-02</w:t>
            </w:r>
          </w:p>
        </w:tc>
        <w:tc>
          <w:tcPr>
            <w:tcW w:w="4820" w:type="dxa"/>
            <w:gridSpan w:val="4"/>
            <w:tcBorders>
              <w:top w:val="single" w:sz="4" w:space="0" w:color="auto"/>
              <w:left w:val="nil"/>
              <w:bottom w:val="single" w:sz="4" w:space="0" w:color="auto"/>
              <w:right w:val="single" w:sz="4" w:space="0" w:color="auto"/>
            </w:tcBorders>
            <w:shd w:val="clear" w:color="auto" w:fill="auto"/>
            <w:vAlign w:val="bottom"/>
          </w:tcPr>
          <w:p w:rsidR="00EF789B" w:rsidRPr="0094719F" w:rsidRDefault="00EF789B" w:rsidP="00EF789B">
            <w:pPr>
              <w:rPr>
                <w:b/>
                <w:bCs/>
                <w:sz w:val="20"/>
                <w:szCs w:val="20"/>
              </w:rPr>
            </w:pPr>
            <w:r w:rsidRPr="0094719F">
              <w:rPr>
                <w:b/>
                <w:bCs/>
                <w:sz w:val="20"/>
                <w:szCs w:val="20"/>
                <w:lang w:val="ru-RU"/>
              </w:rPr>
              <w:t xml:space="preserve">Трансфери между бюджети и сметки за средствата от Европейския съюз </w:t>
            </w:r>
            <w:r w:rsidRPr="0094719F">
              <w:rPr>
                <w:b/>
                <w:bCs/>
                <w:sz w:val="20"/>
                <w:szCs w:val="20"/>
              </w:rPr>
              <w:t>–</w:t>
            </w:r>
            <w:r w:rsidRPr="0094719F">
              <w:rPr>
                <w:b/>
                <w:bCs/>
                <w:sz w:val="20"/>
                <w:szCs w:val="20"/>
                <w:lang w:val="ru-RU"/>
              </w:rPr>
              <w:t xml:space="preserve"> </w:t>
            </w:r>
            <w:r w:rsidRPr="0094719F">
              <w:rPr>
                <w:b/>
                <w:bCs/>
                <w:sz w:val="20"/>
                <w:szCs w:val="20"/>
              </w:rPr>
              <w:t>предоставени</w:t>
            </w:r>
            <w:r w:rsidRPr="0094719F">
              <w:rPr>
                <w:b/>
                <w:bCs/>
                <w:sz w:val="20"/>
                <w:szCs w:val="20"/>
                <w:lang w:val="ru-RU"/>
              </w:rPr>
              <w:t xml:space="preserve"> трансфери</w:t>
            </w:r>
            <w:r>
              <w:rPr>
                <w:b/>
                <w:bCs/>
                <w:sz w:val="20"/>
                <w:szCs w:val="20"/>
              </w:rPr>
              <w:t xml:space="preserve"> </w:t>
            </w:r>
            <w:r w:rsidRPr="0094719F">
              <w:rPr>
                <w:b/>
                <w:bCs/>
                <w:sz w:val="20"/>
                <w:szCs w:val="20"/>
                <w:lang w:val="ru-RU"/>
              </w:rPr>
              <w:t>(</w:t>
            </w:r>
            <w:r w:rsidRPr="0094719F">
              <w:rPr>
                <w:b/>
                <w:bCs/>
                <w:sz w:val="20"/>
                <w:szCs w:val="20"/>
              </w:rPr>
              <w:t xml:space="preserve">-) общо, </w:t>
            </w:r>
            <w:r w:rsidRPr="0094719F">
              <w:rPr>
                <w:b/>
                <w:bCs/>
                <w:i/>
                <w:sz w:val="20"/>
                <w:szCs w:val="20"/>
              </w:rPr>
              <w:t>т.ч.:</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(-)1 651 054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Pr>
                <w:b/>
                <w:bCs/>
                <w:sz w:val="20"/>
                <w:szCs w:val="20"/>
              </w:rPr>
              <w:t>(-)1 660 113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964F86" w:rsidRDefault="00EF789B" w:rsidP="00EF789B">
            <w:pPr>
              <w:jc w:val="right"/>
              <w:rPr>
                <w:b/>
                <w:bCs/>
                <w:sz w:val="20"/>
                <w:szCs w:val="20"/>
              </w:rPr>
            </w:pPr>
            <w:r>
              <w:rPr>
                <w:b/>
                <w:bCs/>
                <w:sz w:val="20"/>
                <w:szCs w:val="20"/>
              </w:rPr>
              <w:t>(-)9 059</w:t>
            </w:r>
          </w:p>
        </w:tc>
      </w:tr>
      <w:tr w:rsidR="00EF789B" w:rsidRPr="0098730E" w:rsidTr="00EF789B">
        <w:trPr>
          <w:trHeight w:val="7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p>
        </w:tc>
        <w:tc>
          <w:tcPr>
            <w:tcW w:w="4820" w:type="dxa"/>
            <w:gridSpan w:val="4"/>
            <w:tcBorders>
              <w:top w:val="single" w:sz="4" w:space="0" w:color="auto"/>
              <w:left w:val="nil"/>
              <w:bottom w:val="single" w:sz="4" w:space="0" w:color="auto"/>
              <w:right w:val="single" w:sz="4" w:space="0" w:color="auto"/>
            </w:tcBorders>
            <w:shd w:val="clear" w:color="auto" w:fill="auto"/>
            <w:vAlign w:val="bottom"/>
          </w:tcPr>
          <w:p w:rsidR="00EF789B" w:rsidRPr="00964F86" w:rsidRDefault="00EF789B" w:rsidP="00EF789B">
            <w:pPr>
              <w:rPr>
                <w:bCs/>
                <w:sz w:val="20"/>
                <w:szCs w:val="20"/>
                <w:lang w:val="ru-RU"/>
              </w:rPr>
            </w:pPr>
            <w:r w:rsidRPr="00964F86">
              <w:rPr>
                <w:bCs/>
                <w:sz w:val="20"/>
                <w:szCs w:val="20"/>
                <w:lang w:val="ru-RU"/>
              </w:rPr>
              <w:t>Община Димитровград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r>
              <w:rPr>
                <w:bCs/>
                <w:sz w:val="20"/>
                <w:szCs w:val="20"/>
              </w:rPr>
              <w:t>(-)1 638 749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r>
              <w:rPr>
                <w:bCs/>
                <w:sz w:val="20"/>
                <w:szCs w:val="20"/>
              </w:rPr>
              <w:t>(-)1 647 559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r>
              <w:rPr>
                <w:bCs/>
                <w:sz w:val="20"/>
                <w:szCs w:val="20"/>
              </w:rPr>
              <w:t>(-)8 810</w:t>
            </w:r>
          </w:p>
        </w:tc>
      </w:tr>
      <w:tr w:rsidR="00EF789B" w:rsidRPr="0098730E" w:rsidTr="00EF789B">
        <w:trPr>
          <w:trHeight w:val="70"/>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p>
        </w:tc>
        <w:tc>
          <w:tcPr>
            <w:tcW w:w="4820" w:type="dxa"/>
            <w:gridSpan w:val="4"/>
            <w:tcBorders>
              <w:top w:val="nil"/>
              <w:left w:val="nil"/>
              <w:bottom w:val="single" w:sz="4" w:space="0" w:color="auto"/>
              <w:right w:val="single" w:sz="4" w:space="0" w:color="auto"/>
            </w:tcBorders>
            <w:shd w:val="clear" w:color="auto" w:fill="auto"/>
            <w:vAlign w:val="bottom"/>
          </w:tcPr>
          <w:p w:rsidR="00EF789B" w:rsidRPr="00964F86" w:rsidRDefault="00EF789B" w:rsidP="00EF789B">
            <w:pPr>
              <w:rPr>
                <w:sz w:val="20"/>
                <w:szCs w:val="20"/>
              </w:rPr>
            </w:pPr>
            <w:r w:rsidRPr="00964F86">
              <w:rPr>
                <w:sz w:val="20"/>
                <w:szCs w:val="20"/>
              </w:rPr>
              <w:t xml:space="preserve">ОП </w:t>
            </w:r>
            <w:r w:rsidRPr="00FF3205">
              <w:rPr>
                <w:sz w:val="20"/>
                <w:szCs w:val="20"/>
              </w:rPr>
              <w:t>"</w:t>
            </w:r>
            <w:r w:rsidRPr="00964F86">
              <w:rPr>
                <w:sz w:val="20"/>
                <w:szCs w:val="20"/>
              </w:rPr>
              <w:t>Организация и контрол на движението, паркинги и охрана</w:t>
            </w:r>
            <w:r w:rsidRPr="00FF3205">
              <w:rPr>
                <w:sz w:val="20"/>
                <w:szCs w:val="20"/>
              </w:rPr>
              <w:t>"</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r>
              <w:rPr>
                <w:bCs/>
                <w:sz w:val="20"/>
                <w:szCs w:val="20"/>
              </w:rPr>
              <w:t>(-)4 646</w:t>
            </w:r>
          </w:p>
        </w:tc>
        <w:tc>
          <w:tcPr>
            <w:tcW w:w="1276" w:type="dxa"/>
            <w:tcBorders>
              <w:top w:val="nil"/>
              <w:left w:val="nil"/>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r>
              <w:rPr>
                <w:bCs/>
                <w:sz w:val="20"/>
                <w:szCs w:val="20"/>
              </w:rPr>
              <w:t>(-)4 690</w:t>
            </w:r>
          </w:p>
        </w:tc>
        <w:tc>
          <w:tcPr>
            <w:tcW w:w="1701" w:type="dxa"/>
            <w:tcBorders>
              <w:top w:val="nil"/>
              <w:left w:val="nil"/>
              <w:bottom w:val="single" w:sz="4" w:space="0" w:color="auto"/>
              <w:right w:val="single" w:sz="8" w:space="0" w:color="auto"/>
            </w:tcBorders>
            <w:shd w:val="clear" w:color="auto" w:fill="auto"/>
            <w:noWrap/>
            <w:vAlign w:val="bottom"/>
          </w:tcPr>
          <w:p w:rsidR="00EF789B" w:rsidRPr="00964F86" w:rsidRDefault="00EF789B" w:rsidP="00EF789B">
            <w:pPr>
              <w:jc w:val="right"/>
              <w:rPr>
                <w:bCs/>
                <w:sz w:val="20"/>
                <w:szCs w:val="20"/>
              </w:rPr>
            </w:pPr>
            <w:r>
              <w:rPr>
                <w:bCs/>
                <w:sz w:val="20"/>
                <w:szCs w:val="20"/>
              </w:rPr>
              <w:t>(-)44</w:t>
            </w:r>
          </w:p>
        </w:tc>
      </w:tr>
      <w:tr w:rsidR="00EF789B" w:rsidRPr="0098730E" w:rsidTr="00EF789B">
        <w:trPr>
          <w:trHeight w:val="70"/>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p>
        </w:tc>
        <w:tc>
          <w:tcPr>
            <w:tcW w:w="4820" w:type="dxa"/>
            <w:gridSpan w:val="4"/>
            <w:tcBorders>
              <w:top w:val="nil"/>
              <w:left w:val="nil"/>
              <w:bottom w:val="single" w:sz="4" w:space="0" w:color="auto"/>
              <w:right w:val="single" w:sz="4" w:space="0" w:color="auto"/>
            </w:tcBorders>
            <w:shd w:val="clear" w:color="auto" w:fill="auto"/>
            <w:vAlign w:val="bottom"/>
          </w:tcPr>
          <w:p w:rsidR="00EF789B" w:rsidRPr="00964F86" w:rsidRDefault="00EF789B" w:rsidP="00EF789B">
            <w:pPr>
              <w:rPr>
                <w:sz w:val="20"/>
                <w:szCs w:val="20"/>
              </w:rPr>
            </w:pPr>
            <w:r>
              <w:rPr>
                <w:sz w:val="20"/>
                <w:szCs w:val="20"/>
              </w:rPr>
              <w:t xml:space="preserve">ПЕГ </w:t>
            </w:r>
            <w:r w:rsidRPr="00FF3205">
              <w:rPr>
                <w:sz w:val="20"/>
                <w:szCs w:val="20"/>
              </w:rPr>
              <w:t>"</w:t>
            </w:r>
            <w:r>
              <w:rPr>
                <w:sz w:val="20"/>
                <w:szCs w:val="20"/>
              </w:rPr>
              <w:t>Д-р Иван Богоров</w:t>
            </w:r>
            <w:r w:rsidRPr="00FF3205">
              <w:rPr>
                <w:sz w:val="20"/>
                <w:szCs w:val="20"/>
              </w:rPr>
              <w:t>"</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r>
              <w:rPr>
                <w:bCs/>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r>
              <w:rPr>
                <w:bCs/>
                <w:sz w:val="20"/>
                <w:szCs w:val="20"/>
              </w:rPr>
              <w:t>(-)205</w:t>
            </w:r>
          </w:p>
        </w:tc>
        <w:tc>
          <w:tcPr>
            <w:tcW w:w="1701" w:type="dxa"/>
            <w:tcBorders>
              <w:top w:val="nil"/>
              <w:left w:val="nil"/>
              <w:bottom w:val="single" w:sz="4" w:space="0" w:color="auto"/>
              <w:right w:val="single" w:sz="8" w:space="0" w:color="auto"/>
            </w:tcBorders>
            <w:shd w:val="clear" w:color="auto" w:fill="auto"/>
            <w:noWrap/>
            <w:vAlign w:val="bottom"/>
          </w:tcPr>
          <w:p w:rsidR="00EF789B" w:rsidRPr="00964F86" w:rsidRDefault="00EF789B" w:rsidP="00EF789B">
            <w:pPr>
              <w:jc w:val="right"/>
              <w:rPr>
                <w:bCs/>
                <w:sz w:val="20"/>
                <w:szCs w:val="20"/>
              </w:rPr>
            </w:pPr>
            <w:r>
              <w:rPr>
                <w:bCs/>
                <w:sz w:val="20"/>
                <w:szCs w:val="20"/>
              </w:rPr>
              <w:t>(-)205</w:t>
            </w:r>
          </w:p>
        </w:tc>
      </w:tr>
      <w:tr w:rsidR="00EF789B" w:rsidRPr="0098730E" w:rsidTr="00EF789B">
        <w:trPr>
          <w:trHeight w:val="7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r w:rsidRPr="0094719F">
              <w:rPr>
                <w:b/>
                <w:bCs/>
                <w:sz w:val="20"/>
                <w:szCs w:val="20"/>
              </w:rPr>
              <w:t>76-00</w:t>
            </w:r>
          </w:p>
        </w:tc>
        <w:tc>
          <w:tcPr>
            <w:tcW w:w="4820" w:type="dxa"/>
            <w:gridSpan w:val="4"/>
            <w:tcBorders>
              <w:top w:val="single" w:sz="4" w:space="0" w:color="auto"/>
              <w:left w:val="nil"/>
              <w:bottom w:val="single" w:sz="4" w:space="0" w:color="auto"/>
              <w:right w:val="single" w:sz="4" w:space="0" w:color="auto"/>
            </w:tcBorders>
            <w:shd w:val="clear" w:color="auto" w:fill="auto"/>
            <w:vAlign w:val="bottom"/>
          </w:tcPr>
          <w:p w:rsidR="00EF789B" w:rsidRPr="0094719F" w:rsidRDefault="00EF789B" w:rsidP="00EF789B">
            <w:pPr>
              <w:rPr>
                <w:b/>
                <w:sz w:val="20"/>
                <w:szCs w:val="20"/>
                <w:lang w:val="ru-RU"/>
              </w:rPr>
            </w:pPr>
            <w:r w:rsidRPr="0094719F">
              <w:rPr>
                <w:b/>
                <w:sz w:val="20"/>
                <w:szCs w:val="20"/>
                <w:lang w:val="ru-RU"/>
              </w:rPr>
              <w:t>Временни безлихвени заеми между бюджети и сметки за средствата от Европейския съюз (нето) общо</w:t>
            </w:r>
            <w:r w:rsidRPr="0094719F">
              <w:rPr>
                <w:b/>
                <w:bCs/>
                <w:sz w:val="20"/>
                <w:szCs w:val="20"/>
              </w:rPr>
              <w:t xml:space="preserve">, </w:t>
            </w:r>
            <w:r w:rsidRPr="0094719F">
              <w:rPr>
                <w:b/>
                <w:bCs/>
                <w:i/>
                <w:sz w:val="20"/>
                <w:szCs w:val="20"/>
              </w:rPr>
              <w:t>в т.ч.:</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EF789B" w:rsidRPr="00964F86" w:rsidRDefault="00EF789B" w:rsidP="00EF789B">
            <w:pPr>
              <w:jc w:val="right"/>
              <w:rPr>
                <w:b/>
                <w:bCs/>
                <w:sz w:val="20"/>
                <w:szCs w:val="20"/>
              </w:rPr>
            </w:pPr>
            <w:r>
              <w:rPr>
                <w:b/>
                <w:bCs/>
                <w:sz w:val="20"/>
                <w:szCs w:val="20"/>
              </w:rPr>
              <w:t>174 874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F789B" w:rsidRPr="00964F86" w:rsidRDefault="00EF789B" w:rsidP="00EF789B">
            <w:pPr>
              <w:jc w:val="right"/>
              <w:rPr>
                <w:b/>
                <w:bCs/>
                <w:sz w:val="20"/>
                <w:szCs w:val="20"/>
              </w:rPr>
            </w:pPr>
            <w:r>
              <w:rPr>
                <w:b/>
                <w:bCs/>
                <w:sz w:val="20"/>
                <w:szCs w:val="20"/>
              </w:rPr>
              <w:t>132 580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964F86" w:rsidRDefault="00EF789B" w:rsidP="00EF789B">
            <w:pPr>
              <w:jc w:val="right"/>
              <w:rPr>
                <w:b/>
                <w:bCs/>
                <w:sz w:val="20"/>
                <w:szCs w:val="20"/>
              </w:rPr>
            </w:pPr>
            <w:r>
              <w:rPr>
                <w:b/>
                <w:bCs/>
                <w:sz w:val="20"/>
                <w:szCs w:val="20"/>
              </w:rPr>
              <w:t>(-)42 294</w:t>
            </w:r>
          </w:p>
        </w:tc>
      </w:tr>
      <w:tr w:rsidR="00EF789B" w:rsidRPr="0098730E" w:rsidTr="00EF789B">
        <w:trPr>
          <w:trHeight w:val="70"/>
        </w:trPr>
        <w:tc>
          <w:tcPr>
            <w:tcW w:w="747" w:type="dxa"/>
            <w:tcBorders>
              <w:top w:val="nil"/>
              <w:left w:val="single" w:sz="8" w:space="0" w:color="auto"/>
              <w:bottom w:val="single" w:sz="4" w:space="0" w:color="auto"/>
              <w:right w:val="single" w:sz="4" w:space="0" w:color="auto"/>
            </w:tcBorders>
            <w:shd w:val="clear" w:color="auto" w:fill="auto"/>
            <w:noWrap/>
            <w:vAlign w:val="bottom"/>
          </w:tcPr>
          <w:p w:rsidR="00EF789B" w:rsidRPr="0094719F" w:rsidRDefault="00EF789B" w:rsidP="00EF789B">
            <w:pPr>
              <w:jc w:val="right"/>
              <w:rPr>
                <w:b/>
                <w:bCs/>
                <w:sz w:val="20"/>
                <w:szCs w:val="20"/>
              </w:rPr>
            </w:pPr>
          </w:p>
        </w:tc>
        <w:tc>
          <w:tcPr>
            <w:tcW w:w="4820" w:type="dxa"/>
            <w:gridSpan w:val="4"/>
            <w:tcBorders>
              <w:top w:val="nil"/>
              <w:left w:val="nil"/>
              <w:bottom w:val="single" w:sz="4" w:space="0" w:color="auto"/>
              <w:right w:val="single" w:sz="4" w:space="0" w:color="auto"/>
            </w:tcBorders>
            <w:shd w:val="clear" w:color="auto" w:fill="auto"/>
            <w:vAlign w:val="bottom"/>
          </w:tcPr>
          <w:p w:rsidR="00EF789B" w:rsidRPr="0094719F" w:rsidRDefault="00EF789B" w:rsidP="00EF789B">
            <w:pPr>
              <w:rPr>
                <w:sz w:val="20"/>
                <w:szCs w:val="20"/>
                <w:lang w:val="ru-RU"/>
              </w:rPr>
            </w:pPr>
            <w:r w:rsidRPr="00964F86">
              <w:rPr>
                <w:bCs/>
                <w:sz w:val="20"/>
                <w:szCs w:val="20"/>
                <w:lang w:val="ru-RU"/>
              </w:rPr>
              <w:t>Община Димитровград</w:t>
            </w:r>
          </w:p>
        </w:tc>
        <w:tc>
          <w:tcPr>
            <w:tcW w:w="1417" w:type="dxa"/>
            <w:gridSpan w:val="2"/>
            <w:tcBorders>
              <w:top w:val="nil"/>
              <w:left w:val="nil"/>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r>
              <w:rPr>
                <w:bCs/>
                <w:sz w:val="20"/>
                <w:szCs w:val="20"/>
              </w:rPr>
              <w:t>163 591</w:t>
            </w:r>
          </w:p>
        </w:tc>
        <w:tc>
          <w:tcPr>
            <w:tcW w:w="1276" w:type="dxa"/>
            <w:tcBorders>
              <w:top w:val="nil"/>
              <w:left w:val="nil"/>
              <w:bottom w:val="single" w:sz="4" w:space="0" w:color="auto"/>
              <w:right w:val="single" w:sz="4" w:space="0" w:color="auto"/>
            </w:tcBorders>
            <w:shd w:val="clear" w:color="auto" w:fill="auto"/>
            <w:noWrap/>
            <w:vAlign w:val="bottom"/>
          </w:tcPr>
          <w:p w:rsidR="00EF789B" w:rsidRPr="00964F86" w:rsidRDefault="00EF789B" w:rsidP="00EF789B">
            <w:pPr>
              <w:jc w:val="right"/>
              <w:rPr>
                <w:bCs/>
                <w:sz w:val="20"/>
                <w:szCs w:val="20"/>
              </w:rPr>
            </w:pPr>
            <w:r>
              <w:rPr>
                <w:bCs/>
                <w:sz w:val="20"/>
                <w:szCs w:val="20"/>
              </w:rPr>
              <w:t>121 297</w:t>
            </w:r>
          </w:p>
        </w:tc>
        <w:tc>
          <w:tcPr>
            <w:tcW w:w="1701" w:type="dxa"/>
            <w:tcBorders>
              <w:top w:val="nil"/>
              <w:left w:val="nil"/>
              <w:bottom w:val="single" w:sz="4" w:space="0" w:color="auto"/>
              <w:right w:val="single" w:sz="8" w:space="0" w:color="auto"/>
            </w:tcBorders>
            <w:shd w:val="clear" w:color="auto" w:fill="auto"/>
            <w:noWrap/>
            <w:vAlign w:val="bottom"/>
          </w:tcPr>
          <w:p w:rsidR="00EF789B" w:rsidRPr="00964F86" w:rsidRDefault="00EF789B" w:rsidP="00EF789B">
            <w:pPr>
              <w:jc w:val="right"/>
              <w:rPr>
                <w:bCs/>
                <w:sz w:val="20"/>
                <w:szCs w:val="20"/>
              </w:rPr>
            </w:pPr>
            <w:r>
              <w:rPr>
                <w:bCs/>
                <w:sz w:val="20"/>
                <w:szCs w:val="20"/>
              </w:rPr>
              <w:t>(-)42 294</w:t>
            </w:r>
          </w:p>
        </w:tc>
      </w:tr>
      <w:tr w:rsidR="00EF789B" w:rsidRPr="0098730E" w:rsidTr="00EF789B">
        <w:trPr>
          <w:trHeight w:val="135"/>
        </w:trPr>
        <w:tc>
          <w:tcPr>
            <w:tcW w:w="8260" w:type="dxa"/>
            <w:gridSpan w:val="8"/>
            <w:tcBorders>
              <w:top w:val="single" w:sz="8" w:space="0" w:color="auto"/>
              <w:left w:val="single" w:sz="8" w:space="0" w:color="auto"/>
              <w:bottom w:val="single" w:sz="8" w:space="0" w:color="auto"/>
              <w:right w:val="single" w:sz="4" w:space="0" w:color="000000"/>
            </w:tcBorders>
            <w:shd w:val="clear" w:color="auto" w:fill="C0C0C0"/>
            <w:noWrap/>
            <w:vAlign w:val="bottom"/>
          </w:tcPr>
          <w:p w:rsidR="00EF789B" w:rsidRPr="0098730E" w:rsidRDefault="00EF789B" w:rsidP="00EF789B">
            <w:pPr>
              <w:rPr>
                <w:b/>
                <w:bCs/>
              </w:rPr>
            </w:pPr>
            <w:r w:rsidRPr="0098730E">
              <w:rPr>
                <w:b/>
                <w:bCs/>
              </w:rPr>
              <w:t>ОБЩО УВЕЛИЧЕНИЕ НА ПРИХОДА</w:t>
            </w:r>
          </w:p>
        </w:tc>
        <w:tc>
          <w:tcPr>
            <w:tcW w:w="1701" w:type="dxa"/>
            <w:tcBorders>
              <w:top w:val="single" w:sz="8" w:space="0" w:color="auto"/>
              <w:left w:val="nil"/>
              <w:bottom w:val="single" w:sz="8" w:space="0" w:color="auto"/>
              <w:right w:val="single" w:sz="8" w:space="0" w:color="auto"/>
            </w:tcBorders>
            <w:shd w:val="clear" w:color="auto" w:fill="C0C0C0"/>
            <w:noWrap/>
            <w:vAlign w:val="bottom"/>
          </w:tcPr>
          <w:p w:rsidR="00EF789B" w:rsidRPr="00F4385F" w:rsidRDefault="00EF789B" w:rsidP="00EF789B">
            <w:pPr>
              <w:jc w:val="right"/>
              <w:rPr>
                <w:b/>
                <w:bCs/>
              </w:rPr>
            </w:pPr>
            <w:r>
              <w:rPr>
                <w:b/>
                <w:bCs/>
              </w:rPr>
              <w:t>69</w:t>
            </w:r>
          </w:p>
        </w:tc>
      </w:tr>
      <w:tr w:rsidR="00EF789B" w:rsidRPr="0098730E" w:rsidTr="00EF789B">
        <w:trPr>
          <w:trHeight w:val="270"/>
        </w:trPr>
        <w:tc>
          <w:tcPr>
            <w:tcW w:w="900" w:type="dxa"/>
            <w:gridSpan w:val="2"/>
            <w:tcBorders>
              <w:top w:val="nil"/>
              <w:left w:val="nil"/>
              <w:bottom w:val="nil"/>
              <w:right w:val="nil"/>
            </w:tcBorders>
            <w:shd w:val="clear" w:color="auto" w:fill="auto"/>
            <w:noWrap/>
            <w:vAlign w:val="bottom"/>
          </w:tcPr>
          <w:p w:rsidR="00EF789B" w:rsidRPr="00A009EC" w:rsidRDefault="00EF789B" w:rsidP="00EF789B">
            <w:pPr>
              <w:rPr>
                <w:sz w:val="20"/>
                <w:szCs w:val="20"/>
              </w:rPr>
            </w:pPr>
          </w:p>
        </w:tc>
        <w:tc>
          <w:tcPr>
            <w:tcW w:w="4667" w:type="dxa"/>
            <w:gridSpan w:val="3"/>
            <w:tcBorders>
              <w:top w:val="nil"/>
              <w:left w:val="nil"/>
              <w:bottom w:val="nil"/>
              <w:right w:val="nil"/>
            </w:tcBorders>
            <w:shd w:val="clear" w:color="auto" w:fill="auto"/>
            <w:vAlign w:val="bottom"/>
          </w:tcPr>
          <w:p w:rsidR="00EF789B" w:rsidRDefault="00EF789B" w:rsidP="00EF789B">
            <w:pPr>
              <w:rPr>
                <w:sz w:val="20"/>
                <w:szCs w:val="20"/>
              </w:rPr>
            </w:pPr>
          </w:p>
          <w:p w:rsidR="00EF789B" w:rsidRPr="00A4586C" w:rsidRDefault="00EF789B" w:rsidP="00EF789B">
            <w:pPr>
              <w:rPr>
                <w:sz w:val="20"/>
                <w:szCs w:val="20"/>
              </w:rPr>
            </w:pPr>
          </w:p>
        </w:tc>
        <w:tc>
          <w:tcPr>
            <w:tcW w:w="1417" w:type="dxa"/>
            <w:gridSpan w:val="2"/>
            <w:tcBorders>
              <w:top w:val="nil"/>
              <w:left w:val="nil"/>
              <w:bottom w:val="nil"/>
              <w:right w:val="nil"/>
            </w:tcBorders>
            <w:shd w:val="clear" w:color="auto" w:fill="auto"/>
            <w:noWrap/>
            <w:vAlign w:val="bottom"/>
          </w:tcPr>
          <w:p w:rsidR="00EF789B" w:rsidRPr="0098730E" w:rsidRDefault="00EF789B" w:rsidP="00EF789B">
            <w:pPr>
              <w:rPr>
                <w:sz w:val="20"/>
                <w:szCs w:val="20"/>
              </w:rPr>
            </w:pPr>
          </w:p>
          <w:p w:rsidR="00EF789B" w:rsidRPr="0098730E" w:rsidRDefault="00EF789B" w:rsidP="00EF789B">
            <w:pPr>
              <w:rPr>
                <w:sz w:val="20"/>
                <w:szCs w:val="20"/>
              </w:rPr>
            </w:pPr>
          </w:p>
        </w:tc>
        <w:tc>
          <w:tcPr>
            <w:tcW w:w="1276" w:type="dxa"/>
            <w:tcBorders>
              <w:top w:val="nil"/>
              <w:left w:val="nil"/>
              <w:bottom w:val="nil"/>
              <w:right w:val="nil"/>
            </w:tcBorders>
            <w:shd w:val="clear" w:color="auto" w:fill="auto"/>
            <w:noWrap/>
            <w:vAlign w:val="bottom"/>
          </w:tcPr>
          <w:p w:rsidR="00EF789B" w:rsidRPr="0098730E" w:rsidRDefault="00EF789B" w:rsidP="00EF789B">
            <w:pPr>
              <w:rPr>
                <w:sz w:val="20"/>
                <w:szCs w:val="20"/>
              </w:rPr>
            </w:pPr>
          </w:p>
        </w:tc>
        <w:tc>
          <w:tcPr>
            <w:tcW w:w="1701" w:type="dxa"/>
            <w:tcBorders>
              <w:top w:val="nil"/>
              <w:left w:val="nil"/>
              <w:bottom w:val="nil"/>
              <w:right w:val="nil"/>
            </w:tcBorders>
            <w:shd w:val="clear" w:color="auto" w:fill="auto"/>
            <w:noWrap/>
            <w:vAlign w:val="bottom"/>
          </w:tcPr>
          <w:p w:rsidR="00EF789B" w:rsidRDefault="00EF789B" w:rsidP="00EF789B">
            <w:pPr>
              <w:rPr>
                <w:sz w:val="20"/>
                <w:szCs w:val="20"/>
              </w:rPr>
            </w:pPr>
          </w:p>
          <w:p w:rsidR="00EF789B" w:rsidRDefault="00EF789B" w:rsidP="00EF789B">
            <w:pPr>
              <w:rPr>
                <w:sz w:val="20"/>
                <w:szCs w:val="20"/>
              </w:rPr>
            </w:pPr>
          </w:p>
          <w:p w:rsidR="00EF789B" w:rsidRPr="00B4084C" w:rsidRDefault="00EF789B" w:rsidP="00EF789B">
            <w:pPr>
              <w:jc w:val="right"/>
              <w:rPr>
                <w:sz w:val="20"/>
                <w:szCs w:val="20"/>
              </w:rPr>
            </w:pPr>
            <w:r>
              <w:rPr>
                <w:sz w:val="20"/>
                <w:szCs w:val="20"/>
              </w:rPr>
              <w:t>/лв./</w:t>
            </w:r>
          </w:p>
        </w:tc>
      </w:tr>
      <w:tr w:rsidR="00EF789B" w:rsidRPr="0098730E" w:rsidTr="00EF789B">
        <w:trPr>
          <w:trHeight w:val="420"/>
        </w:trPr>
        <w:tc>
          <w:tcPr>
            <w:tcW w:w="90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EF789B" w:rsidRPr="0098730E" w:rsidRDefault="00EF789B" w:rsidP="00EF789B">
            <w:pPr>
              <w:jc w:val="center"/>
              <w:rPr>
                <w:b/>
                <w:bCs/>
                <w:sz w:val="20"/>
                <w:szCs w:val="20"/>
              </w:rPr>
            </w:pPr>
            <w:r w:rsidRPr="0098730E">
              <w:rPr>
                <w:b/>
                <w:bCs/>
                <w:sz w:val="20"/>
                <w:szCs w:val="20"/>
              </w:rPr>
              <w:t>§§</w:t>
            </w:r>
          </w:p>
        </w:tc>
        <w:tc>
          <w:tcPr>
            <w:tcW w:w="4667" w:type="dxa"/>
            <w:gridSpan w:val="3"/>
            <w:tcBorders>
              <w:top w:val="single" w:sz="8" w:space="0" w:color="auto"/>
              <w:left w:val="nil"/>
              <w:bottom w:val="single" w:sz="4" w:space="0" w:color="auto"/>
              <w:right w:val="single" w:sz="4" w:space="0" w:color="auto"/>
            </w:tcBorders>
            <w:shd w:val="clear" w:color="auto" w:fill="auto"/>
            <w:vAlign w:val="center"/>
          </w:tcPr>
          <w:p w:rsidR="00EF789B" w:rsidRPr="0098730E" w:rsidRDefault="00EF789B" w:rsidP="00EF789B">
            <w:pPr>
              <w:jc w:val="center"/>
              <w:rPr>
                <w:b/>
                <w:bCs/>
                <w:sz w:val="20"/>
                <w:szCs w:val="20"/>
              </w:rPr>
            </w:pPr>
            <w:r w:rsidRPr="0098730E">
              <w:rPr>
                <w:b/>
                <w:bCs/>
                <w:sz w:val="20"/>
                <w:szCs w:val="20"/>
              </w:rPr>
              <w:t>РАЗХОДИ</w:t>
            </w:r>
          </w:p>
        </w:tc>
        <w:tc>
          <w:tcPr>
            <w:tcW w:w="1417" w:type="dxa"/>
            <w:gridSpan w:val="2"/>
            <w:tcBorders>
              <w:top w:val="single" w:sz="8" w:space="0" w:color="auto"/>
              <w:left w:val="nil"/>
              <w:bottom w:val="single" w:sz="4" w:space="0" w:color="auto"/>
              <w:right w:val="single" w:sz="4" w:space="0" w:color="auto"/>
            </w:tcBorders>
            <w:shd w:val="clear" w:color="auto" w:fill="auto"/>
            <w:vAlign w:val="center"/>
          </w:tcPr>
          <w:p w:rsidR="00EF789B" w:rsidRPr="0094719F" w:rsidRDefault="00EF789B" w:rsidP="00EF789B">
            <w:pPr>
              <w:jc w:val="center"/>
              <w:rPr>
                <w:b/>
                <w:bCs/>
                <w:sz w:val="20"/>
                <w:szCs w:val="20"/>
              </w:rPr>
            </w:pPr>
            <w:r w:rsidRPr="0098730E">
              <w:rPr>
                <w:b/>
                <w:bCs/>
                <w:sz w:val="20"/>
                <w:szCs w:val="20"/>
              </w:rPr>
              <w:t xml:space="preserve">ПЛАН КЪМ </w:t>
            </w:r>
            <w:r>
              <w:rPr>
                <w:b/>
                <w:bCs/>
                <w:sz w:val="20"/>
                <w:szCs w:val="20"/>
              </w:rPr>
              <w:t>30.11</w:t>
            </w:r>
            <w:r w:rsidRPr="0098730E">
              <w:rPr>
                <w:b/>
                <w:bCs/>
                <w:sz w:val="20"/>
                <w:szCs w:val="20"/>
              </w:rPr>
              <w:t>.20</w:t>
            </w:r>
            <w:r>
              <w:rPr>
                <w:b/>
                <w:bCs/>
                <w:sz w:val="20"/>
                <w:szCs w:val="20"/>
              </w:rPr>
              <w:t>21</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EF789B" w:rsidRPr="0098730E" w:rsidRDefault="00EF789B" w:rsidP="00EF789B">
            <w:pPr>
              <w:jc w:val="center"/>
              <w:rPr>
                <w:b/>
                <w:bCs/>
                <w:sz w:val="20"/>
                <w:szCs w:val="20"/>
              </w:rPr>
            </w:pPr>
            <w:r w:rsidRPr="0098730E">
              <w:rPr>
                <w:b/>
                <w:bCs/>
                <w:sz w:val="20"/>
                <w:szCs w:val="20"/>
              </w:rPr>
              <w:t>СТАВА</w:t>
            </w:r>
          </w:p>
        </w:tc>
        <w:tc>
          <w:tcPr>
            <w:tcW w:w="1701" w:type="dxa"/>
            <w:tcBorders>
              <w:top w:val="single" w:sz="8" w:space="0" w:color="auto"/>
              <w:left w:val="nil"/>
              <w:bottom w:val="single" w:sz="4" w:space="0" w:color="auto"/>
              <w:right w:val="single" w:sz="8" w:space="0" w:color="auto"/>
            </w:tcBorders>
            <w:shd w:val="clear" w:color="auto" w:fill="auto"/>
            <w:vAlign w:val="center"/>
          </w:tcPr>
          <w:p w:rsidR="00EF789B" w:rsidRDefault="00EF789B" w:rsidP="00EF789B">
            <w:pPr>
              <w:jc w:val="center"/>
              <w:rPr>
                <w:b/>
                <w:bCs/>
                <w:sz w:val="20"/>
                <w:szCs w:val="20"/>
              </w:rPr>
            </w:pPr>
            <w:r w:rsidRPr="0098730E">
              <w:rPr>
                <w:b/>
                <w:bCs/>
                <w:sz w:val="20"/>
                <w:szCs w:val="20"/>
              </w:rPr>
              <w:t>УВЕЛИЧЕНИЕ/</w:t>
            </w:r>
          </w:p>
          <w:p w:rsidR="00EF789B" w:rsidRPr="0098730E" w:rsidRDefault="00EF789B" w:rsidP="00EF789B">
            <w:pPr>
              <w:jc w:val="center"/>
              <w:rPr>
                <w:b/>
                <w:bCs/>
                <w:sz w:val="20"/>
                <w:szCs w:val="20"/>
              </w:rPr>
            </w:pPr>
            <w:r w:rsidRPr="0098730E">
              <w:rPr>
                <w:b/>
                <w:bCs/>
                <w:sz w:val="20"/>
                <w:szCs w:val="20"/>
              </w:rPr>
              <w:t>НАМАЛЕНИЕ</w:t>
            </w:r>
          </w:p>
        </w:tc>
      </w:tr>
      <w:tr w:rsidR="00EF789B" w:rsidRPr="0098730E" w:rsidTr="00EF789B">
        <w:trPr>
          <w:trHeight w:val="174"/>
        </w:trPr>
        <w:tc>
          <w:tcPr>
            <w:tcW w:w="996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B4084C" w:rsidRDefault="00EF789B" w:rsidP="00835847">
            <w:pPr>
              <w:numPr>
                <w:ilvl w:val="0"/>
                <w:numId w:val="6"/>
              </w:numPr>
              <w:rPr>
                <w:sz w:val="20"/>
                <w:szCs w:val="20"/>
                <w:lang w:val="ru-RU"/>
              </w:rPr>
            </w:pPr>
            <w:r>
              <w:rPr>
                <w:b/>
                <w:bCs/>
                <w:i/>
                <w:iCs/>
                <w:sz w:val="20"/>
                <w:szCs w:val="20"/>
              </w:rPr>
              <w:t>Община Димитровград</w:t>
            </w:r>
            <w:r w:rsidRPr="0098730E">
              <w:rPr>
                <w:b/>
                <w:bCs/>
                <w:i/>
                <w:iCs/>
                <w:sz w:val="20"/>
                <w:szCs w:val="20"/>
              </w:rPr>
              <w:t xml:space="preserve"> </w:t>
            </w:r>
          </w:p>
        </w:tc>
      </w:tr>
      <w:tr w:rsidR="00EF789B" w:rsidRPr="0098730E" w:rsidTr="00EF789B">
        <w:trPr>
          <w:trHeight w:val="374"/>
        </w:trPr>
        <w:tc>
          <w:tcPr>
            <w:tcW w:w="5567" w:type="dxa"/>
            <w:gridSpan w:val="5"/>
            <w:tcBorders>
              <w:top w:val="nil"/>
              <w:left w:val="single" w:sz="8" w:space="0" w:color="auto"/>
              <w:bottom w:val="single" w:sz="4" w:space="0" w:color="auto"/>
              <w:right w:val="single" w:sz="4" w:space="0" w:color="auto"/>
            </w:tcBorders>
            <w:shd w:val="clear" w:color="auto" w:fill="auto"/>
            <w:noWrap/>
            <w:vAlign w:val="bottom"/>
          </w:tcPr>
          <w:p w:rsidR="00EF789B" w:rsidRPr="00215FEF" w:rsidRDefault="00EF789B" w:rsidP="00EF789B">
            <w:pPr>
              <w:rPr>
                <w:b/>
                <w:i/>
                <w:sz w:val="20"/>
                <w:szCs w:val="20"/>
              </w:rPr>
            </w:pPr>
            <w:r w:rsidRPr="00215FEF">
              <w:rPr>
                <w:b/>
                <w:i/>
                <w:sz w:val="20"/>
                <w:szCs w:val="20"/>
              </w:rPr>
              <w:t>Местна дейност 122 "Общинска администрация" общо, в т.ч.:</w:t>
            </w:r>
          </w:p>
        </w:tc>
        <w:tc>
          <w:tcPr>
            <w:tcW w:w="1417" w:type="dxa"/>
            <w:gridSpan w:val="2"/>
            <w:tcBorders>
              <w:top w:val="nil"/>
              <w:left w:val="nil"/>
              <w:bottom w:val="single" w:sz="4" w:space="0" w:color="auto"/>
              <w:right w:val="nil"/>
            </w:tcBorders>
            <w:shd w:val="clear" w:color="auto" w:fill="FFFFFF"/>
            <w:noWrap/>
            <w:vAlign w:val="bottom"/>
          </w:tcPr>
          <w:p w:rsidR="00EF789B" w:rsidRPr="00362D30" w:rsidRDefault="00EF789B" w:rsidP="00EF789B">
            <w:pPr>
              <w:jc w:val="right"/>
              <w:rPr>
                <w:b/>
                <w:sz w:val="20"/>
                <w:szCs w:val="20"/>
              </w:rPr>
            </w:pPr>
            <w:r>
              <w:rPr>
                <w:b/>
                <w:sz w:val="20"/>
                <w:szCs w:val="20"/>
              </w:rPr>
              <w:t>1 196 627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F789B" w:rsidRPr="00362D30" w:rsidRDefault="00EF789B" w:rsidP="00EF789B">
            <w:pPr>
              <w:jc w:val="right"/>
              <w:rPr>
                <w:b/>
                <w:sz w:val="20"/>
                <w:szCs w:val="20"/>
              </w:rPr>
            </w:pPr>
            <w:r>
              <w:rPr>
                <w:b/>
                <w:sz w:val="20"/>
                <w:szCs w:val="20"/>
              </w:rPr>
              <w:t>1 197 277</w:t>
            </w:r>
          </w:p>
        </w:tc>
        <w:tc>
          <w:tcPr>
            <w:tcW w:w="1701" w:type="dxa"/>
            <w:tcBorders>
              <w:top w:val="nil"/>
              <w:left w:val="nil"/>
              <w:bottom w:val="single" w:sz="4" w:space="0" w:color="auto"/>
              <w:right w:val="single" w:sz="8" w:space="0" w:color="auto"/>
            </w:tcBorders>
            <w:shd w:val="clear" w:color="auto" w:fill="auto"/>
            <w:noWrap/>
            <w:vAlign w:val="bottom"/>
          </w:tcPr>
          <w:p w:rsidR="00EF789B" w:rsidRPr="00362D30" w:rsidRDefault="00EF789B" w:rsidP="00EF789B">
            <w:pPr>
              <w:jc w:val="right"/>
              <w:rPr>
                <w:b/>
                <w:sz w:val="20"/>
                <w:szCs w:val="20"/>
              </w:rPr>
            </w:pPr>
            <w:r>
              <w:rPr>
                <w:b/>
                <w:sz w:val="20"/>
                <w:szCs w:val="20"/>
              </w:rPr>
              <w:t>650</w:t>
            </w:r>
          </w:p>
        </w:tc>
      </w:tr>
      <w:tr w:rsidR="00EF789B" w:rsidRPr="0098730E" w:rsidTr="00EF789B">
        <w:trPr>
          <w:trHeight w:val="164"/>
        </w:trPr>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B4084C" w:rsidRDefault="00EF789B" w:rsidP="00EF789B">
            <w:pPr>
              <w:jc w:val="right"/>
              <w:rPr>
                <w:sz w:val="20"/>
                <w:szCs w:val="20"/>
              </w:rPr>
            </w:pPr>
            <w:r>
              <w:rPr>
                <w:sz w:val="20"/>
                <w:szCs w:val="20"/>
              </w:rPr>
              <w:t>46-00</w:t>
            </w:r>
          </w:p>
        </w:tc>
        <w:tc>
          <w:tcPr>
            <w:tcW w:w="4667" w:type="dxa"/>
            <w:gridSpan w:val="3"/>
            <w:tcBorders>
              <w:top w:val="single" w:sz="4" w:space="0" w:color="auto"/>
              <w:left w:val="nil"/>
              <w:bottom w:val="single" w:sz="4" w:space="0" w:color="auto"/>
              <w:right w:val="single" w:sz="4" w:space="0" w:color="auto"/>
            </w:tcBorders>
            <w:shd w:val="clear" w:color="auto" w:fill="auto"/>
            <w:vAlign w:val="bottom"/>
          </w:tcPr>
          <w:p w:rsidR="00EF789B" w:rsidRPr="00E755E9" w:rsidRDefault="00EF789B" w:rsidP="00EF789B">
            <w:pPr>
              <w:rPr>
                <w:sz w:val="20"/>
                <w:szCs w:val="20"/>
              </w:rPr>
            </w:pPr>
            <w:r w:rsidRPr="00E6232A">
              <w:rPr>
                <w:bCs/>
                <w:iCs/>
                <w:sz w:val="20"/>
                <w:szCs w:val="20"/>
                <w:lang w:val="ru-RU"/>
              </w:rPr>
              <w:t>Разходи за членски внос и участие в нетърговски организации и дейности</w:t>
            </w:r>
          </w:p>
        </w:tc>
        <w:tc>
          <w:tcPr>
            <w:tcW w:w="1417" w:type="dxa"/>
            <w:gridSpan w:val="2"/>
            <w:tcBorders>
              <w:top w:val="single" w:sz="4" w:space="0" w:color="auto"/>
              <w:left w:val="nil"/>
              <w:bottom w:val="single" w:sz="4" w:space="0" w:color="auto"/>
              <w:right w:val="nil"/>
            </w:tcBorders>
            <w:shd w:val="clear" w:color="auto" w:fill="FFFFFF"/>
            <w:noWrap/>
            <w:vAlign w:val="bottom"/>
          </w:tcPr>
          <w:p w:rsidR="00EF789B" w:rsidRPr="00362D30" w:rsidRDefault="00EF789B" w:rsidP="00EF789B">
            <w:pPr>
              <w:jc w:val="right"/>
              <w:rPr>
                <w:sz w:val="20"/>
                <w:szCs w:val="20"/>
              </w:rPr>
            </w:pPr>
            <w:r>
              <w:rPr>
                <w:sz w:val="20"/>
                <w:szCs w:val="20"/>
              </w:rPr>
              <w:t>14 300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362D30" w:rsidRDefault="00EF789B" w:rsidP="00EF789B">
            <w:pPr>
              <w:jc w:val="right"/>
              <w:rPr>
                <w:sz w:val="20"/>
                <w:szCs w:val="20"/>
              </w:rPr>
            </w:pPr>
            <w:r>
              <w:rPr>
                <w:sz w:val="20"/>
                <w:szCs w:val="20"/>
              </w:rPr>
              <w:t>14 950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362D30" w:rsidRDefault="00EF789B" w:rsidP="00EF789B">
            <w:pPr>
              <w:jc w:val="right"/>
              <w:rPr>
                <w:sz w:val="20"/>
                <w:szCs w:val="20"/>
              </w:rPr>
            </w:pPr>
            <w:r>
              <w:rPr>
                <w:sz w:val="20"/>
                <w:szCs w:val="20"/>
              </w:rPr>
              <w:t>650</w:t>
            </w:r>
          </w:p>
        </w:tc>
      </w:tr>
      <w:tr w:rsidR="00EF789B" w:rsidRPr="00362D30" w:rsidTr="00EF789B">
        <w:trPr>
          <w:trHeight w:val="164"/>
        </w:trPr>
        <w:tc>
          <w:tcPr>
            <w:tcW w:w="5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15FEF" w:rsidRDefault="00EF789B" w:rsidP="00EF789B">
            <w:pPr>
              <w:rPr>
                <w:b/>
                <w:i/>
                <w:sz w:val="20"/>
                <w:szCs w:val="20"/>
              </w:rPr>
            </w:pPr>
            <w:r>
              <w:rPr>
                <w:b/>
                <w:i/>
                <w:sz w:val="20"/>
                <w:szCs w:val="20"/>
              </w:rPr>
              <w:t>Местна</w:t>
            </w:r>
            <w:r w:rsidRPr="00215FEF">
              <w:rPr>
                <w:b/>
                <w:i/>
                <w:sz w:val="20"/>
                <w:szCs w:val="20"/>
              </w:rPr>
              <w:t xml:space="preserve"> дейност 337 "Център за подкрепа за личностно развитие" общо, в т.ч.:</w:t>
            </w:r>
          </w:p>
        </w:tc>
        <w:tc>
          <w:tcPr>
            <w:tcW w:w="1417" w:type="dxa"/>
            <w:gridSpan w:val="2"/>
            <w:tcBorders>
              <w:top w:val="single" w:sz="4" w:space="0" w:color="auto"/>
              <w:left w:val="nil"/>
              <w:bottom w:val="single" w:sz="4" w:space="0" w:color="auto"/>
              <w:right w:val="nil"/>
            </w:tcBorders>
            <w:shd w:val="clear" w:color="auto" w:fill="FFFFFF"/>
            <w:noWrap/>
            <w:vAlign w:val="bottom"/>
          </w:tcPr>
          <w:p w:rsidR="00EF789B" w:rsidRPr="00362D30" w:rsidRDefault="00EF789B" w:rsidP="00EF789B">
            <w:pPr>
              <w:jc w:val="right"/>
              <w:rPr>
                <w:b/>
                <w:sz w:val="20"/>
                <w:szCs w:val="20"/>
              </w:rPr>
            </w:pPr>
            <w:r>
              <w:rPr>
                <w:b/>
                <w:sz w:val="20"/>
                <w:szCs w:val="20"/>
              </w:rPr>
              <w:t>18 229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362D30" w:rsidRDefault="00EF789B" w:rsidP="00EF789B">
            <w:pPr>
              <w:jc w:val="right"/>
              <w:rPr>
                <w:b/>
                <w:sz w:val="20"/>
                <w:szCs w:val="20"/>
              </w:rPr>
            </w:pPr>
            <w:r>
              <w:rPr>
                <w:b/>
                <w:sz w:val="20"/>
                <w:szCs w:val="20"/>
              </w:rPr>
              <w:t>16 961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362D30" w:rsidRDefault="00EF789B" w:rsidP="00EF789B">
            <w:pPr>
              <w:jc w:val="right"/>
              <w:rPr>
                <w:b/>
                <w:sz w:val="20"/>
                <w:szCs w:val="20"/>
              </w:rPr>
            </w:pPr>
            <w:r>
              <w:rPr>
                <w:b/>
                <w:sz w:val="20"/>
                <w:szCs w:val="20"/>
              </w:rPr>
              <w:t>(-)1 268</w:t>
            </w:r>
          </w:p>
        </w:tc>
      </w:tr>
      <w:tr w:rsidR="00EF789B" w:rsidTr="00EF789B">
        <w:trPr>
          <w:trHeight w:val="164"/>
        </w:trPr>
        <w:tc>
          <w:tcPr>
            <w:tcW w:w="900" w:type="dxa"/>
            <w:gridSpan w:val="2"/>
            <w:tcBorders>
              <w:top w:val="nil"/>
              <w:left w:val="single" w:sz="8" w:space="0" w:color="auto"/>
              <w:bottom w:val="single" w:sz="4" w:space="0" w:color="auto"/>
              <w:right w:val="single" w:sz="4" w:space="0" w:color="auto"/>
            </w:tcBorders>
            <w:shd w:val="clear" w:color="auto" w:fill="auto"/>
            <w:noWrap/>
            <w:vAlign w:val="bottom"/>
          </w:tcPr>
          <w:p w:rsidR="00EF789B" w:rsidRPr="00F50B16" w:rsidRDefault="00EF789B" w:rsidP="00EF789B">
            <w:pPr>
              <w:jc w:val="right"/>
              <w:rPr>
                <w:sz w:val="20"/>
                <w:szCs w:val="20"/>
              </w:rPr>
            </w:pPr>
            <w:r>
              <w:rPr>
                <w:sz w:val="20"/>
                <w:szCs w:val="20"/>
              </w:rPr>
              <w:t>10-20</w:t>
            </w:r>
          </w:p>
        </w:tc>
        <w:tc>
          <w:tcPr>
            <w:tcW w:w="4667" w:type="dxa"/>
            <w:gridSpan w:val="3"/>
            <w:tcBorders>
              <w:top w:val="nil"/>
              <w:left w:val="nil"/>
              <w:bottom w:val="single" w:sz="4" w:space="0" w:color="auto"/>
              <w:right w:val="single" w:sz="4" w:space="0" w:color="auto"/>
            </w:tcBorders>
            <w:shd w:val="clear" w:color="auto" w:fill="auto"/>
            <w:vAlign w:val="bottom"/>
          </w:tcPr>
          <w:p w:rsidR="00EF789B" w:rsidRPr="00F50B16" w:rsidRDefault="00EF789B" w:rsidP="00EF789B">
            <w:pPr>
              <w:rPr>
                <w:sz w:val="20"/>
                <w:szCs w:val="20"/>
              </w:rPr>
            </w:pPr>
            <w:r>
              <w:rPr>
                <w:sz w:val="20"/>
                <w:szCs w:val="20"/>
              </w:rPr>
              <w:t>Разходи за външни услуги</w:t>
            </w:r>
          </w:p>
        </w:tc>
        <w:tc>
          <w:tcPr>
            <w:tcW w:w="1417" w:type="dxa"/>
            <w:gridSpan w:val="2"/>
            <w:tcBorders>
              <w:top w:val="nil"/>
              <w:left w:val="nil"/>
              <w:bottom w:val="single" w:sz="4" w:space="0" w:color="auto"/>
              <w:right w:val="nil"/>
            </w:tcBorders>
            <w:shd w:val="clear" w:color="auto" w:fill="FFFFFF"/>
            <w:noWrap/>
            <w:vAlign w:val="bottom"/>
          </w:tcPr>
          <w:p w:rsidR="00EF789B" w:rsidRDefault="00EF789B" w:rsidP="00EF789B">
            <w:pPr>
              <w:jc w:val="right"/>
              <w:rPr>
                <w:sz w:val="20"/>
                <w:szCs w:val="20"/>
              </w:rPr>
            </w:pPr>
            <w:r>
              <w:rPr>
                <w:sz w:val="20"/>
                <w:szCs w:val="20"/>
              </w:rPr>
              <w:t>18 229</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EF789B" w:rsidRDefault="00EF789B" w:rsidP="00EF789B">
            <w:pPr>
              <w:jc w:val="right"/>
              <w:rPr>
                <w:sz w:val="20"/>
                <w:szCs w:val="20"/>
              </w:rPr>
            </w:pPr>
            <w:r>
              <w:rPr>
                <w:sz w:val="20"/>
                <w:szCs w:val="20"/>
              </w:rPr>
              <w:t>16 961</w:t>
            </w:r>
          </w:p>
        </w:tc>
        <w:tc>
          <w:tcPr>
            <w:tcW w:w="1701" w:type="dxa"/>
            <w:tcBorders>
              <w:top w:val="nil"/>
              <w:left w:val="nil"/>
              <w:bottom w:val="single" w:sz="4" w:space="0" w:color="auto"/>
              <w:right w:val="single" w:sz="8" w:space="0" w:color="auto"/>
            </w:tcBorders>
            <w:shd w:val="clear" w:color="auto" w:fill="auto"/>
            <w:noWrap/>
            <w:vAlign w:val="bottom"/>
          </w:tcPr>
          <w:p w:rsidR="00EF789B" w:rsidRDefault="00EF789B" w:rsidP="00EF789B">
            <w:pPr>
              <w:jc w:val="right"/>
              <w:rPr>
                <w:sz w:val="20"/>
                <w:szCs w:val="20"/>
              </w:rPr>
            </w:pPr>
            <w:r>
              <w:rPr>
                <w:sz w:val="20"/>
                <w:szCs w:val="20"/>
              </w:rPr>
              <w:t>(-)1 268</w:t>
            </w:r>
          </w:p>
        </w:tc>
      </w:tr>
      <w:tr w:rsidR="00EF789B" w:rsidRPr="0098730E" w:rsidTr="00EF789B">
        <w:trPr>
          <w:trHeight w:val="252"/>
        </w:trPr>
        <w:tc>
          <w:tcPr>
            <w:tcW w:w="996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B4084C" w:rsidRDefault="00EF789B" w:rsidP="00835847">
            <w:pPr>
              <w:numPr>
                <w:ilvl w:val="0"/>
                <w:numId w:val="6"/>
              </w:numPr>
              <w:rPr>
                <w:sz w:val="20"/>
                <w:szCs w:val="20"/>
              </w:rPr>
            </w:pPr>
            <w:r>
              <w:rPr>
                <w:b/>
                <w:bCs/>
                <w:i/>
                <w:iCs/>
                <w:sz w:val="20"/>
                <w:szCs w:val="20"/>
              </w:rPr>
              <w:t xml:space="preserve">ПЕГ </w:t>
            </w:r>
            <w:r w:rsidRPr="00215FEF">
              <w:rPr>
                <w:b/>
                <w:i/>
                <w:sz w:val="20"/>
                <w:szCs w:val="20"/>
              </w:rPr>
              <w:t>"</w:t>
            </w:r>
            <w:r>
              <w:rPr>
                <w:b/>
                <w:bCs/>
                <w:i/>
                <w:iCs/>
                <w:sz w:val="20"/>
                <w:szCs w:val="20"/>
              </w:rPr>
              <w:t>Д-р Иван Богоров</w:t>
            </w:r>
            <w:r w:rsidRPr="00215FEF">
              <w:rPr>
                <w:b/>
                <w:i/>
                <w:sz w:val="20"/>
                <w:szCs w:val="20"/>
              </w:rPr>
              <w:t>"</w:t>
            </w:r>
          </w:p>
        </w:tc>
      </w:tr>
      <w:tr w:rsidR="00EF789B" w:rsidRPr="0098730E" w:rsidTr="00EF789B">
        <w:trPr>
          <w:trHeight w:val="132"/>
        </w:trPr>
        <w:tc>
          <w:tcPr>
            <w:tcW w:w="5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15FEF" w:rsidRDefault="00EF789B" w:rsidP="00EF789B">
            <w:pPr>
              <w:rPr>
                <w:b/>
                <w:i/>
                <w:sz w:val="20"/>
                <w:szCs w:val="20"/>
              </w:rPr>
            </w:pPr>
            <w:r w:rsidRPr="00215FEF">
              <w:rPr>
                <w:b/>
                <w:i/>
                <w:sz w:val="20"/>
                <w:szCs w:val="20"/>
              </w:rPr>
              <w:t>Делегирана от държавата дейност 322 "Неспециализирани училища" общо, в т.ч.:</w:t>
            </w:r>
          </w:p>
        </w:tc>
        <w:tc>
          <w:tcPr>
            <w:tcW w:w="1417" w:type="dxa"/>
            <w:gridSpan w:val="2"/>
            <w:tcBorders>
              <w:top w:val="single" w:sz="4" w:space="0" w:color="auto"/>
              <w:left w:val="nil"/>
              <w:bottom w:val="single" w:sz="4" w:space="0" w:color="auto"/>
              <w:right w:val="nil"/>
            </w:tcBorders>
            <w:shd w:val="clear" w:color="auto" w:fill="auto"/>
            <w:noWrap/>
            <w:vAlign w:val="bottom"/>
          </w:tcPr>
          <w:p w:rsidR="00EF789B" w:rsidRPr="00362D30" w:rsidRDefault="00EF789B" w:rsidP="00EF789B">
            <w:pPr>
              <w:jc w:val="right"/>
              <w:rPr>
                <w:b/>
                <w:sz w:val="20"/>
                <w:szCs w:val="20"/>
              </w:rPr>
            </w:pPr>
            <w:r>
              <w:rPr>
                <w:b/>
                <w:sz w:val="20"/>
                <w:szCs w:val="20"/>
              </w:rPr>
              <w:t>1 099 193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362D30" w:rsidRDefault="00EF789B" w:rsidP="00EF789B">
            <w:pPr>
              <w:jc w:val="right"/>
              <w:rPr>
                <w:b/>
                <w:sz w:val="20"/>
                <w:szCs w:val="20"/>
              </w:rPr>
            </w:pPr>
            <w:r>
              <w:rPr>
                <w:b/>
                <w:sz w:val="20"/>
                <w:szCs w:val="20"/>
              </w:rPr>
              <w:t>1 098 988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362D30" w:rsidRDefault="00EF789B" w:rsidP="00EF789B">
            <w:pPr>
              <w:jc w:val="right"/>
              <w:rPr>
                <w:b/>
                <w:sz w:val="20"/>
                <w:szCs w:val="20"/>
              </w:rPr>
            </w:pPr>
            <w:r>
              <w:rPr>
                <w:b/>
                <w:sz w:val="20"/>
                <w:szCs w:val="20"/>
              </w:rPr>
              <w:t>(-)205</w:t>
            </w:r>
          </w:p>
        </w:tc>
      </w:tr>
      <w:tr w:rsidR="00EF789B" w:rsidRPr="0098730E" w:rsidTr="00EF789B">
        <w:trPr>
          <w:trHeight w:val="231"/>
        </w:trPr>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E755E9" w:rsidRDefault="00EF789B" w:rsidP="00EF789B">
            <w:pPr>
              <w:jc w:val="right"/>
              <w:rPr>
                <w:sz w:val="20"/>
                <w:szCs w:val="20"/>
              </w:rPr>
            </w:pPr>
            <w:r>
              <w:rPr>
                <w:sz w:val="20"/>
                <w:szCs w:val="20"/>
              </w:rPr>
              <w:t>01-01</w:t>
            </w:r>
          </w:p>
        </w:tc>
        <w:tc>
          <w:tcPr>
            <w:tcW w:w="4667" w:type="dxa"/>
            <w:gridSpan w:val="3"/>
            <w:tcBorders>
              <w:top w:val="single" w:sz="4" w:space="0" w:color="auto"/>
              <w:left w:val="nil"/>
              <w:bottom w:val="single" w:sz="4" w:space="0" w:color="auto"/>
              <w:right w:val="single" w:sz="4" w:space="0" w:color="auto"/>
            </w:tcBorders>
            <w:shd w:val="clear" w:color="auto" w:fill="auto"/>
            <w:vAlign w:val="bottom"/>
          </w:tcPr>
          <w:p w:rsidR="00EF789B" w:rsidRPr="0098730E" w:rsidRDefault="00EF789B" w:rsidP="00EF789B">
            <w:pPr>
              <w:rPr>
                <w:sz w:val="20"/>
                <w:szCs w:val="20"/>
              </w:rPr>
            </w:pPr>
            <w:r>
              <w:rPr>
                <w:sz w:val="20"/>
                <w:szCs w:val="20"/>
              </w:rPr>
              <w:t>З</w:t>
            </w:r>
            <w:r w:rsidRPr="00E755E9">
              <w:rPr>
                <w:sz w:val="20"/>
                <w:szCs w:val="20"/>
              </w:rPr>
              <w:t>аплати и възнаграждения на персонала нает по трудови правоотношения</w:t>
            </w:r>
          </w:p>
        </w:tc>
        <w:tc>
          <w:tcPr>
            <w:tcW w:w="1417" w:type="dxa"/>
            <w:gridSpan w:val="2"/>
            <w:tcBorders>
              <w:top w:val="single" w:sz="4" w:space="0" w:color="auto"/>
              <w:left w:val="nil"/>
              <w:bottom w:val="single" w:sz="4" w:space="0" w:color="auto"/>
              <w:right w:val="nil"/>
            </w:tcBorders>
            <w:shd w:val="clear" w:color="auto" w:fill="auto"/>
            <w:noWrap/>
            <w:vAlign w:val="bottom"/>
          </w:tcPr>
          <w:p w:rsidR="00EF789B" w:rsidRPr="00362D30" w:rsidRDefault="00EF789B" w:rsidP="00EF789B">
            <w:pPr>
              <w:jc w:val="right"/>
              <w:rPr>
                <w:sz w:val="20"/>
                <w:szCs w:val="20"/>
              </w:rPr>
            </w:pPr>
            <w:r>
              <w:rPr>
                <w:sz w:val="20"/>
                <w:szCs w:val="20"/>
              </w:rPr>
              <w:t>642 425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362D30" w:rsidRDefault="00EF789B" w:rsidP="00EF789B">
            <w:pPr>
              <w:jc w:val="right"/>
              <w:rPr>
                <w:sz w:val="20"/>
                <w:szCs w:val="20"/>
              </w:rPr>
            </w:pPr>
            <w:r>
              <w:rPr>
                <w:sz w:val="20"/>
                <w:szCs w:val="20"/>
              </w:rPr>
              <w:t>642 220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362D30" w:rsidRDefault="00EF789B" w:rsidP="00EF789B">
            <w:pPr>
              <w:jc w:val="right"/>
              <w:rPr>
                <w:sz w:val="20"/>
                <w:szCs w:val="20"/>
              </w:rPr>
            </w:pPr>
            <w:r>
              <w:rPr>
                <w:sz w:val="20"/>
                <w:szCs w:val="20"/>
              </w:rPr>
              <w:t>(-)205</w:t>
            </w:r>
          </w:p>
        </w:tc>
      </w:tr>
      <w:tr w:rsidR="00EF789B" w:rsidRPr="0098730E" w:rsidTr="00EF789B">
        <w:trPr>
          <w:trHeight w:val="191"/>
        </w:trPr>
        <w:tc>
          <w:tcPr>
            <w:tcW w:w="996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8F1983" w:rsidRDefault="00EF789B" w:rsidP="00835847">
            <w:pPr>
              <w:numPr>
                <w:ilvl w:val="0"/>
                <w:numId w:val="6"/>
              </w:numPr>
              <w:rPr>
                <w:sz w:val="20"/>
                <w:szCs w:val="20"/>
              </w:rPr>
            </w:pPr>
            <w:r w:rsidRPr="008F1983">
              <w:rPr>
                <w:b/>
                <w:bCs/>
                <w:i/>
                <w:iCs/>
                <w:sz w:val="20"/>
                <w:szCs w:val="20"/>
              </w:rPr>
              <w:t>ОУ</w:t>
            </w:r>
            <w:r>
              <w:rPr>
                <w:b/>
                <w:bCs/>
                <w:i/>
                <w:iCs/>
                <w:sz w:val="20"/>
                <w:szCs w:val="20"/>
              </w:rPr>
              <w:t xml:space="preserve"> </w:t>
            </w:r>
            <w:r w:rsidRPr="00215FEF">
              <w:rPr>
                <w:b/>
                <w:i/>
                <w:sz w:val="20"/>
                <w:szCs w:val="20"/>
              </w:rPr>
              <w:t>"</w:t>
            </w:r>
            <w:r w:rsidRPr="008F1983">
              <w:rPr>
                <w:b/>
                <w:bCs/>
                <w:i/>
                <w:iCs/>
                <w:sz w:val="20"/>
                <w:szCs w:val="20"/>
              </w:rPr>
              <w:t>Пенчо Славейков</w:t>
            </w:r>
            <w:r w:rsidRPr="00215FEF">
              <w:rPr>
                <w:b/>
                <w:i/>
                <w:sz w:val="20"/>
                <w:szCs w:val="20"/>
              </w:rPr>
              <w:t>"</w:t>
            </w:r>
            <w:r w:rsidRPr="008F1983">
              <w:rPr>
                <w:b/>
                <w:bCs/>
                <w:i/>
                <w:iCs/>
                <w:sz w:val="20"/>
                <w:szCs w:val="20"/>
              </w:rPr>
              <w:t xml:space="preserve"> </w:t>
            </w:r>
          </w:p>
        </w:tc>
      </w:tr>
      <w:tr w:rsidR="00EF789B" w:rsidRPr="0098730E" w:rsidTr="00EF789B">
        <w:trPr>
          <w:trHeight w:val="300"/>
        </w:trPr>
        <w:tc>
          <w:tcPr>
            <w:tcW w:w="5567" w:type="dxa"/>
            <w:gridSpan w:val="5"/>
            <w:tcBorders>
              <w:top w:val="nil"/>
              <w:left w:val="single" w:sz="8" w:space="0" w:color="auto"/>
              <w:bottom w:val="single" w:sz="4" w:space="0" w:color="auto"/>
              <w:right w:val="single" w:sz="4" w:space="0" w:color="auto"/>
            </w:tcBorders>
            <w:shd w:val="clear" w:color="auto" w:fill="auto"/>
            <w:noWrap/>
            <w:vAlign w:val="bottom"/>
          </w:tcPr>
          <w:p w:rsidR="00EF789B" w:rsidRPr="00215FEF" w:rsidRDefault="00EF789B" w:rsidP="00EF789B">
            <w:pPr>
              <w:rPr>
                <w:b/>
                <w:i/>
                <w:sz w:val="20"/>
                <w:szCs w:val="20"/>
              </w:rPr>
            </w:pPr>
            <w:r w:rsidRPr="00215FEF">
              <w:rPr>
                <w:b/>
                <w:i/>
                <w:sz w:val="20"/>
                <w:szCs w:val="20"/>
              </w:rPr>
              <w:t>Делегирана от държавата дейност 322 "Неспециализирани училища" общо, в т.ч.:</w:t>
            </w:r>
          </w:p>
        </w:tc>
        <w:tc>
          <w:tcPr>
            <w:tcW w:w="1417" w:type="dxa"/>
            <w:gridSpan w:val="2"/>
            <w:tcBorders>
              <w:top w:val="nil"/>
              <w:left w:val="nil"/>
              <w:bottom w:val="single" w:sz="4" w:space="0" w:color="auto"/>
              <w:right w:val="nil"/>
            </w:tcBorders>
            <w:shd w:val="clear" w:color="auto" w:fill="auto"/>
            <w:noWrap/>
            <w:vAlign w:val="bottom"/>
          </w:tcPr>
          <w:p w:rsidR="00EF789B" w:rsidRPr="00362D30" w:rsidRDefault="00EF789B" w:rsidP="00EF789B">
            <w:pPr>
              <w:jc w:val="right"/>
              <w:rPr>
                <w:b/>
                <w:sz w:val="20"/>
                <w:szCs w:val="20"/>
              </w:rPr>
            </w:pPr>
            <w:r>
              <w:rPr>
                <w:b/>
                <w:sz w:val="20"/>
                <w:szCs w:val="20"/>
              </w:rPr>
              <w:t>2 401 667</w:t>
            </w:r>
          </w:p>
        </w:tc>
        <w:tc>
          <w:tcPr>
            <w:tcW w:w="1276" w:type="dxa"/>
            <w:tcBorders>
              <w:top w:val="nil"/>
              <w:left w:val="single" w:sz="4" w:space="0" w:color="auto"/>
              <w:bottom w:val="single" w:sz="4" w:space="0" w:color="auto"/>
              <w:right w:val="nil"/>
            </w:tcBorders>
            <w:shd w:val="clear" w:color="auto" w:fill="auto"/>
            <w:noWrap/>
            <w:vAlign w:val="bottom"/>
          </w:tcPr>
          <w:p w:rsidR="00EF789B" w:rsidRPr="00362D30" w:rsidRDefault="00EF789B" w:rsidP="00EF789B">
            <w:pPr>
              <w:jc w:val="right"/>
              <w:rPr>
                <w:b/>
                <w:sz w:val="20"/>
                <w:szCs w:val="20"/>
              </w:rPr>
            </w:pPr>
            <w:r>
              <w:rPr>
                <w:b/>
                <w:sz w:val="20"/>
                <w:szCs w:val="20"/>
              </w:rPr>
              <w:t>2 401 942</w:t>
            </w:r>
          </w:p>
        </w:tc>
        <w:tc>
          <w:tcPr>
            <w:tcW w:w="1701" w:type="dxa"/>
            <w:tcBorders>
              <w:top w:val="nil"/>
              <w:left w:val="single" w:sz="4" w:space="0" w:color="auto"/>
              <w:bottom w:val="single" w:sz="4" w:space="0" w:color="auto"/>
              <w:right w:val="single" w:sz="8" w:space="0" w:color="auto"/>
            </w:tcBorders>
            <w:shd w:val="clear" w:color="auto" w:fill="auto"/>
            <w:noWrap/>
            <w:vAlign w:val="bottom"/>
          </w:tcPr>
          <w:p w:rsidR="00EF789B" w:rsidRPr="00362D30" w:rsidRDefault="00EF789B" w:rsidP="00EF789B">
            <w:pPr>
              <w:jc w:val="right"/>
              <w:rPr>
                <w:b/>
                <w:sz w:val="20"/>
                <w:szCs w:val="20"/>
              </w:rPr>
            </w:pPr>
            <w:r>
              <w:rPr>
                <w:b/>
                <w:sz w:val="20"/>
                <w:szCs w:val="20"/>
              </w:rPr>
              <w:t>275</w:t>
            </w:r>
          </w:p>
        </w:tc>
      </w:tr>
      <w:tr w:rsidR="00EF789B" w:rsidRPr="0098730E" w:rsidTr="00EF789B">
        <w:trPr>
          <w:trHeight w:val="188"/>
        </w:trPr>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Default="00EF789B" w:rsidP="00EF789B">
            <w:pPr>
              <w:jc w:val="right"/>
              <w:rPr>
                <w:sz w:val="20"/>
                <w:szCs w:val="20"/>
              </w:rPr>
            </w:pPr>
            <w:r>
              <w:rPr>
                <w:sz w:val="20"/>
                <w:szCs w:val="20"/>
              </w:rPr>
              <w:t>10-20</w:t>
            </w:r>
          </w:p>
        </w:tc>
        <w:tc>
          <w:tcPr>
            <w:tcW w:w="4667" w:type="dxa"/>
            <w:gridSpan w:val="3"/>
            <w:tcBorders>
              <w:top w:val="single" w:sz="4" w:space="0" w:color="auto"/>
              <w:left w:val="nil"/>
              <w:bottom w:val="single" w:sz="4" w:space="0" w:color="auto"/>
              <w:right w:val="single" w:sz="4" w:space="0" w:color="auto"/>
            </w:tcBorders>
            <w:shd w:val="clear" w:color="auto" w:fill="auto"/>
            <w:vAlign w:val="bottom"/>
          </w:tcPr>
          <w:p w:rsidR="00EF789B" w:rsidRDefault="00EF789B" w:rsidP="00EF789B">
            <w:pPr>
              <w:rPr>
                <w:sz w:val="20"/>
                <w:szCs w:val="20"/>
              </w:rPr>
            </w:pPr>
            <w:r>
              <w:rPr>
                <w:sz w:val="20"/>
                <w:szCs w:val="20"/>
              </w:rPr>
              <w:t>Разходи за външни услуги</w:t>
            </w:r>
          </w:p>
        </w:tc>
        <w:tc>
          <w:tcPr>
            <w:tcW w:w="1417" w:type="dxa"/>
            <w:gridSpan w:val="2"/>
            <w:tcBorders>
              <w:top w:val="single" w:sz="4" w:space="0" w:color="auto"/>
              <w:left w:val="nil"/>
              <w:bottom w:val="single" w:sz="4" w:space="0" w:color="auto"/>
              <w:right w:val="nil"/>
            </w:tcBorders>
            <w:shd w:val="clear" w:color="auto" w:fill="auto"/>
            <w:noWrap/>
            <w:vAlign w:val="bottom"/>
          </w:tcPr>
          <w:p w:rsidR="00EF789B" w:rsidRDefault="00EF789B" w:rsidP="00EF789B">
            <w:pPr>
              <w:jc w:val="right"/>
              <w:rPr>
                <w:sz w:val="20"/>
                <w:szCs w:val="20"/>
              </w:rPr>
            </w:pPr>
            <w:r>
              <w:rPr>
                <w:sz w:val="20"/>
                <w:szCs w:val="20"/>
              </w:rPr>
              <w:t>42 556</w:t>
            </w: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EF789B" w:rsidRDefault="00EF789B" w:rsidP="00EF789B">
            <w:pPr>
              <w:jc w:val="right"/>
              <w:rPr>
                <w:sz w:val="20"/>
                <w:szCs w:val="20"/>
              </w:rPr>
            </w:pPr>
            <w:r>
              <w:rPr>
                <w:sz w:val="20"/>
                <w:szCs w:val="20"/>
              </w:rPr>
              <w:t>42 831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Default="00EF789B" w:rsidP="00EF789B">
            <w:pPr>
              <w:jc w:val="right"/>
              <w:rPr>
                <w:sz w:val="20"/>
                <w:szCs w:val="20"/>
              </w:rPr>
            </w:pPr>
            <w:r>
              <w:rPr>
                <w:sz w:val="20"/>
                <w:szCs w:val="20"/>
              </w:rPr>
              <w:t>275</w:t>
            </w:r>
          </w:p>
        </w:tc>
      </w:tr>
      <w:tr w:rsidR="00EF789B" w:rsidRPr="0098730E" w:rsidTr="00EF789B">
        <w:trPr>
          <w:trHeight w:val="162"/>
        </w:trPr>
        <w:tc>
          <w:tcPr>
            <w:tcW w:w="996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8F1983" w:rsidRDefault="00EF789B" w:rsidP="00835847">
            <w:pPr>
              <w:numPr>
                <w:ilvl w:val="0"/>
                <w:numId w:val="6"/>
              </w:numPr>
              <w:rPr>
                <w:sz w:val="20"/>
                <w:szCs w:val="20"/>
              </w:rPr>
            </w:pPr>
            <w:r w:rsidRPr="008F1983">
              <w:rPr>
                <w:b/>
                <w:bCs/>
                <w:i/>
                <w:iCs/>
                <w:sz w:val="20"/>
                <w:szCs w:val="20"/>
              </w:rPr>
              <w:t xml:space="preserve">ОУ </w:t>
            </w:r>
            <w:r w:rsidRPr="00215FEF">
              <w:rPr>
                <w:b/>
                <w:i/>
                <w:sz w:val="20"/>
                <w:szCs w:val="20"/>
              </w:rPr>
              <w:t>"</w:t>
            </w:r>
            <w:r w:rsidRPr="008F1983">
              <w:rPr>
                <w:b/>
                <w:bCs/>
                <w:i/>
                <w:iCs/>
                <w:sz w:val="20"/>
                <w:szCs w:val="20"/>
              </w:rPr>
              <w:t>Алеко Константинов</w:t>
            </w:r>
            <w:r w:rsidRPr="00215FEF">
              <w:rPr>
                <w:b/>
                <w:i/>
                <w:sz w:val="20"/>
                <w:szCs w:val="20"/>
              </w:rPr>
              <w:t>"</w:t>
            </w:r>
            <w:r w:rsidRPr="008F1983">
              <w:rPr>
                <w:b/>
                <w:bCs/>
                <w:i/>
                <w:iCs/>
                <w:sz w:val="20"/>
                <w:szCs w:val="20"/>
              </w:rPr>
              <w:t xml:space="preserve"> </w:t>
            </w:r>
          </w:p>
        </w:tc>
      </w:tr>
      <w:tr w:rsidR="00EF789B" w:rsidRPr="0098730E" w:rsidTr="00EF789B">
        <w:trPr>
          <w:trHeight w:val="300"/>
        </w:trPr>
        <w:tc>
          <w:tcPr>
            <w:tcW w:w="5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15FEF" w:rsidRDefault="00EF789B" w:rsidP="00EF789B">
            <w:pPr>
              <w:rPr>
                <w:b/>
                <w:i/>
                <w:sz w:val="20"/>
                <w:szCs w:val="20"/>
              </w:rPr>
            </w:pPr>
            <w:r w:rsidRPr="00215FEF">
              <w:rPr>
                <w:b/>
                <w:i/>
                <w:sz w:val="20"/>
                <w:szCs w:val="20"/>
              </w:rPr>
              <w:t>Делегирана от държавата дейност 322 "Неспециализирани училища" общо, в т.ч.:</w:t>
            </w:r>
          </w:p>
        </w:tc>
        <w:tc>
          <w:tcPr>
            <w:tcW w:w="1417" w:type="dxa"/>
            <w:gridSpan w:val="2"/>
            <w:tcBorders>
              <w:top w:val="single" w:sz="4" w:space="0" w:color="auto"/>
              <w:left w:val="nil"/>
              <w:bottom w:val="single" w:sz="4" w:space="0" w:color="auto"/>
              <w:right w:val="nil"/>
            </w:tcBorders>
            <w:shd w:val="clear" w:color="auto" w:fill="auto"/>
            <w:noWrap/>
            <w:vAlign w:val="bottom"/>
          </w:tcPr>
          <w:p w:rsidR="00EF789B" w:rsidRPr="00362D30" w:rsidRDefault="00EF789B" w:rsidP="00EF789B">
            <w:pPr>
              <w:jc w:val="right"/>
              <w:rPr>
                <w:b/>
                <w:sz w:val="20"/>
                <w:szCs w:val="20"/>
              </w:rPr>
            </w:pPr>
            <w:r>
              <w:rPr>
                <w:b/>
                <w:sz w:val="20"/>
                <w:szCs w:val="20"/>
              </w:rPr>
              <w:t>2 707 140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362D30" w:rsidRDefault="00EF789B" w:rsidP="00EF789B">
            <w:pPr>
              <w:jc w:val="right"/>
              <w:rPr>
                <w:b/>
                <w:sz w:val="20"/>
                <w:szCs w:val="20"/>
              </w:rPr>
            </w:pPr>
            <w:r>
              <w:rPr>
                <w:b/>
                <w:sz w:val="20"/>
                <w:szCs w:val="20"/>
              </w:rPr>
              <w:t>2 707 260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362D30" w:rsidRDefault="00EF789B" w:rsidP="00EF789B">
            <w:pPr>
              <w:jc w:val="right"/>
              <w:rPr>
                <w:b/>
                <w:sz w:val="20"/>
                <w:szCs w:val="20"/>
              </w:rPr>
            </w:pPr>
            <w:r>
              <w:rPr>
                <w:b/>
                <w:sz w:val="20"/>
                <w:szCs w:val="20"/>
              </w:rPr>
              <w:t>120</w:t>
            </w:r>
          </w:p>
        </w:tc>
      </w:tr>
      <w:tr w:rsidR="00EF789B" w:rsidRPr="0098730E" w:rsidTr="00EF789B">
        <w:trPr>
          <w:trHeight w:val="104"/>
        </w:trPr>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464398" w:rsidRDefault="00EF789B" w:rsidP="00EF789B">
            <w:pPr>
              <w:jc w:val="right"/>
              <w:rPr>
                <w:sz w:val="20"/>
                <w:szCs w:val="20"/>
              </w:rPr>
            </w:pPr>
            <w:r>
              <w:rPr>
                <w:sz w:val="20"/>
                <w:szCs w:val="20"/>
              </w:rPr>
              <w:t>10-15</w:t>
            </w:r>
          </w:p>
        </w:tc>
        <w:tc>
          <w:tcPr>
            <w:tcW w:w="4667" w:type="dxa"/>
            <w:gridSpan w:val="3"/>
            <w:tcBorders>
              <w:top w:val="single" w:sz="4" w:space="0" w:color="auto"/>
              <w:left w:val="nil"/>
              <w:bottom w:val="single" w:sz="4" w:space="0" w:color="auto"/>
              <w:right w:val="single" w:sz="4" w:space="0" w:color="auto"/>
            </w:tcBorders>
            <w:shd w:val="clear" w:color="auto" w:fill="auto"/>
            <w:vAlign w:val="bottom"/>
          </w:tcPr>
          <w:p w:rsidR="00EF789B" w:rsidRPr="00464398" w:rsidRDefault="00EF789B" w:rsidP="00EF789B">
            <w:pPr>
              <w:rPr>
                <w:sz w:val="20"/>
                <w:szCs w:val="20"/>
              </w:rPr>
            </w:pPr>
            <w:r>
              <w:rPr>
                <w:sz w:val="20"/>
                <w:szCs w:val="20"/>
              </w:rPr>
              <w:t>Материали</w:t>
            </w:r>
          </w:p>
        </w:tc>
        <w:tc>
          <w:tcPr>
            <w:tcW w:w="1417" w:type="dxa"/>
            <w:gridSpan w:val="2"/>
            <w:tcBorders>
              <w:top w:val="single" w:sz="4" w:space="0" w:color="auto"/>
              <w:left w:val="nil"/>
              <w:bottom w:val="single" w:sz="4" w:space="0" w:color="auto"/>
              <w:right w:val="nil"/>
            </w:tcBorders>
            <w:shd w:val="clear" w:color="auto" w:fill="auto"/>
            <w:noWrap/>
            <w:vAlign w:val="bottom"/>
          </w:tcPr>
          <w:p w:rsidR="00EF789B" w:rsidRPr="00362D30" w:rsidRDefault="00EF789B" w:rsidP="00EF789B">
            <w:pPr>
              <w:jc w:val="right"/>
              <w:rPr>
                <w:sz w:val="20"/>
                <w:szCs w:val="20"/>
              </w:rPr>
            </w:pPr>
            <w:r>
              <w:rPr>
                <w:sz w:val="20"/>
                <w:szCs w:val="20"/>
              </w:rPr>
              <w:t>95 688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362D30" w:rsidRDefault="00EF789B" w:rsidP="00EF789B">
            <w:pPr>
              <w:jc w:val="right"/>
              <w:rPr>
                <w:sz w:val="20"/>
                <w:szCs w:val="20"/>
              </w:rPr>
            </w:pPr>
            <w:r>
              <w:rPr>
                <w:sz w:val="20"/>
                <w:szCs w:val="20"/>
              </w:rPr>
              <w:t>95 808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362D30" w:rsidRDefault="00EF789B" w:rsidP="00EF789B">
            <w:pPr>
              <w:jc w:val="right"/>
              <w:rPr>
                <w:sz w:val="20"/>
                <w:szCs w:val="20"/>
              </w:rPr>
            </w:pPr>
            <w:r>
              <w:rPr>
                <w:sz w:val="20"/>
                <w:szCs w:val="20"/>
              </w:rPr>
              <w:t>120</w:t>
            </w:r>
          </w:p>
        </w:tc>
      </w:tr>
      <w:tr w:rsidR="00EF789B" w:rsidRPr="0098730E" w:rsidTr="00EF789B">
        <w:trPr>
          <w:trHeight w:val="126"/>
        </w:trPr>
        <w:tc>
          <w:tcPr>
            <w:tcW w:w="9961" w:type="dxa"/>
            <w:gridSpan w:val="9"/>
            <w:tcBorders>
              <w:top w:val="single" w:sz="8" w:space="0" w:color="auto"/>
              <w:left w:val="single" w:sz="8" w:space="0" w:color="auto"/>
              <w:bottom w:val="single" w:sz="4" w:space="0" w:color="auto"/>
              <w:right w:val="single" w:sz="8" w:space="0" w:color="auto"/>
            </w:tcBorders>
            <w:shd w:val="clear" w:color="auto" w:fill="BFBFBF"/>
            <w:vAlign w:val="bottom"/>
          </w:tcPr>
          <w:p w:rsidR="00EF789B" w:rsidRPr="00362D30" w:rsidRDefault="00EF789B" w:rsidP="00835847">
            <w:pPr>
              <w:numPr>
                <w:ilvl w:val="0"/>
                <w:numId w:val="6"/>
              </w:numPr>
              <w:rPr>
                <w:b/>
                <w:bCs/>
                <w:iCs/>
                <w:sz w:val="20"/>
                <w:szCs w:val="20"/>
              </w:rPr>
            </w:pPr>
            <w:r>
              <w:rPr>
                <w:b/>
                <w:bCs/>
                <w:i/>
                <w:iCs/>
                <w:sz w:val="20"/>
                <w:szCs w:val="20"/>
              </w:rPr>
              <w:t xml:space="preserve">Детска градина № </w:t>
            </w:r>
            <w:r>
              <w:rPr>
                <w:b/>
                <w:i/>
                <w:sz w:val="20"/>
                <w:szCs w:val="20"/>
              </w:rPr>
              <w:t>4</w:t>
            </w:r>
          </w:p>
        </w:tc>
      </w:tr>
      <w:tr w:rsidR="00EF789B" w:rsidRPr="00362D30" w:rsidTr="00EF789B">
        <w:trPr>
          <w:trHeight w:val="300"/>
        </w:trPr>
        <w:tc>
          <w:tcPr>
            <w:tcW w:w="5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15FEF" w:rsidRDefault="00EF789B" w:rsidP="00EF789B">
            <w:pPr>
              <w:rPr>
                <w:b/>
                <w:i/>
                <w:sz w:val="20"/>
                <w:szCs w:val="20"/>
              </w:rPr>
            </w:pPr>
            <w:r w:rsidRPr="00215FEF">
              <w:rPr>
                <w:b/>
                <w:i/>
                <w:sz w:val="20"/>
                <w:szCs w:val="20"/>
              </w:rPr>
              <w:lastRenderedPageBreak/>
              <w:t>Делегирана от държавата дейност 311 "Детски градини" общо, в т.ч.:</w:t>
            </w:r>
          </w:p>
        </w:tc>
        <w:tc>
          <w:tcPr>
            <w:tcW w:w="1417" w:type="dxa"/>
            <w:gridSpan w:val="2"/>
            <w:tcBorders>
              <w:top w:val="single" w:sz="4" w:space="0" w:color="auto"/>
              <w:left w:val="nil"/>
              <w:bottom w:val="single" w:sz="4" w:space="0" w:color="auto"/>
              <w:right w:val="nil"/>
            </w:tcBorders>
            <w:shd w:val="clear" w:color="auto" w:fill="auto"/>
            <w:noWrap/>
            <w:vAlign w:val="bottom"/>
          </w:tcPr>
          <w:p w:rsidR="00EF789B" w:rsidRPr="00362D30" w:rsidRDefault="00EF789B" w:rsidP="00EF789B">
            <w:pPr>
              <w:jc w:val="right"/>
              <w:rPr>
                <w:b/>
                <w:sz w:val="20"/>
                <w:szCs w:val="20"/>
              </w:rPr>
            </w:pPr>
            <w:r>
              <w:rPr>
                <w:b/>
                <w:sz w:val="20"/>
                <w:szCs w:val="20"/>
              </w:rPr>
              <w:t>752 396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362D30" w:rsidRDefault="00EF789B" w:rsidP="00EF789B">
            <w:pPr>
              <w:jc w:val="right"/>
              <w:rPr>
                <w:b/>
                <w:sz w:val="20"/>
                <w:szCs w:val="20"/>
              </w:rPr>
            </w:pPr>
            <w:r>
              <w:rPr>
                <w:b/>
                <w:sz w:val="20"/>
                <w:szCs w:val="20"/>
              </w:rPr>
              <w:t>752 626</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362D30" w:rsidRDefault="00EF789B" w:rsidP="00EF789B">
            <w:pPr>
              <w:jc w:val="right"/>
              <w:rPr>
                <w:b/>
                <w:sz w:val="20"/>
                <w:szCs w:val="20"/>
              </w:rPr>
            </w:pPr>
            <w:r>
              <w:rPr>
                <w:b/>
                <w:sz w:val="20"/>
                <w:szCs w:val="20"/>
              </w:rPr>
              <w:t>230</w:t>
            </w:r>
          </w:p>
        </w:tc>
      </w:tr>
      <w:tr w:rsidR="00EF789B" w:rsidRPr="00362D30" w:rsidTr="00EF789B">
        <w:trPr>
          <w:trHeight w:val="104"/>
        </w:trPr>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464398" w:rsidRDefault="00EF789B" w:rsidP="00EF789B">
            <w:pPr>
              <w:jc w:val="right"/>
              <w:rPr>
                <w:sz w:val="20"/>
                <w:szCs w:val="20"/>
              </w:rPr>
            </w:pPr>
            <w:r>
              <w:rPr>
                <w:sz w:val="20"/>
                <w:szCs w:val="20"/>
              </w:rPr>
              <w:t>10-15</w:t>
            </w:r>
          </w:p>
        </w:tc>
        <w:tc>
          <w:tcPr>
            <w:tcW w:w="4667" w:type="dxa"/>
            <w:gridSpan w:val="3"/>
            <w:tcBorders>
              <w:top w:val="single" w:sz="4" w:space="0" w:color="auto"/>
              <w:left w:val="nil"/>
              <w:bottom w:val="single" w:sz="4" w:space="0" w:color="auto"/>
              <w:right w:val="single" w:sz="4" w:space="0" w:color="auto"/>
            </w:tcBorders>
            <w:shd w:val="clear" w:color="auto" w:fill="auto"/>
            <w:vAlign w:val="bottom"/>
          </w:tcPr>
          <w:p w:rsidR="00EF789B" w:rsidRPr="00464398" w:rsidRDefault="00EF789B" w:rsidP="00EF789B">
            <w:pPr>
              <w:rPr>
                <w:sz w:val="20"/>
                <w:szCs w:val="20"/>
              </w:rPr>
            </w:pPr>
            <w:r>
              <w:rPr>
                <w:sz w:val="20"/>
                <w:szCs w:val="20"/>
              </w:rPr>
              <w:t>Материали</w:t>
            </w:r>
          </w:p>
        </w:tc>
        <w:tc>
          <w:tcPr>
            <w:tcW w:w="1417" w:type="dxa"/>
            <w:gridSpan w:val="2"/>
            <w:tcBorders>
              <w:top w:val="single" w:sz="4" w:space="0" w:color="auto"/>
              <w:left w:val="nil"/>
              <w:bottom w:val="single" w:sz="4" w:space="0" w:color="auto"/>
              <w:right w:val="nil"/>
            </w:tcBorders>
            <w:shd w:val="clear" w:color="auto" w:fill="auto"/>
            <w:noWrap/>
            <w:vAlign w:val="bottom"/>
          </w:tcPr>
          <w:p w:rsidR="00EF789B" w:rsidRPr="00362D30" w:rsidRDefault="00EF789B" w:rsidP="00EF789B">
            <w:pPr>
              <w:jc w:val="right"/>
              <w:rPr>
                <w:sz w:val="20"/>
                <w:szCs w:val="20"/>
              </w:rPr>
            </w:pPr>
            <w:r>
              <w:rPr>
                <w:sz w:val="20"/>
                <w:szCs w:val="20"/>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362D30" w:rsidRDefault="00EF789B" w:rsidP="00EF789B">
            <w:pPr>
              <w:jc w:val="right"/>
              <w:rPr>
                <w:sz w:val="20"/>
                <w:szCs w:val="20"/>
              </w:rPr>
            </w:pPr>
            <w:r>
              <w:rPr>
                <w:sz w:val="20"/>
                <w:szCs w:val="20"/>
              </w:rPr>
              <w:t>424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F789B" w:rsidRPr="00362D30" w:rsidRDefault="00EF789B" w:rsidP="00EF789B">
            <w:pPr>
              <w:jc w:val="right"/>
              <w:rPr>
                <w:sz w:val="20"/>
                <w:szCs w:val="20"/>
              </w:rPr>
            </w:pPr>
            <w:r>
              <w:rPr>
                <w:sz w:val="20"/>
                <w:szCs w:val="20"/>
              </w:rPr>
              <w:t>230</w:t>
            </w:r>
          </w:p>
        </w:tc>
      </w:tr>
      <w:tr w:rsidR="00EF789B" w:rsidRPr="0098730E" w:rsidTr="00EF789B">
        <w:trPr>
          <w:trHeight w:val="126"/>
        </w:trPr>
        <w:tc>
          <w:tcPr>
            <w:tcW w:w="9961" w:type="dxa"/>
            <w:gridSpan w:val="9"/>
            <w:tcBorders>
              <w:top w:val="single" w:sz="8" w:space="0" w:color="auto"/>
              <w:left w:val="single" w:sz="8" w:space="0" w:color="auto"/>
              <w:bottom w:val="single" w:sz="4" w:space="0" w:color="auto"/>
              <w:right w:val="single" w:sz="8" w:space="0" w:color="auto"/>
            </w:tcBorders>
            <w:shd w:val="clear" w:color="auto" w:fill="BFBFBF"/>
            <w:vAlign w:val="bottom"/>
          </w:tcPr>
          <w:p w:rsidR="00EF789B" w:rsidRPr="0062223A" w:rsidRDefault="00EF789B" w:rsidP="00835847">
            <w:pPr>
              <w:numPr>
                <w:ilvl w:val="0"/>
                <w:numId w:val="6"/>
              </w:numPr>
              <w:rPr>
                <w:b/>
                <w:bCs/>
                <w:i/>
                <w:iCs/>
                <w:sz w:val="20"/>
                <w:szCs w:val="20"/>
              </w:rPr>
            </w:pPr>
            <w:r>
              <w:rPr>
                <w:b/>
                <w:bCs/>
                <w:i/>
                <w:iCs/>
                <w:sz w:val="20"/>
                <w:szCs w:val="20"/>
              </w:rPr>
              <w:t>Исторически музей</w:t>
            </w:r>
          </w:p>
        </w:tc>
      </w:tr>
      <w:tr w:rsidR="00EF789B" w:rsidRPr="0098730E" w:rsidTr="00EF789B">
        <w:trPr>
          <w:trHeight w:val="126"/>
        </w:trPr>
        <w:tc>
          <w:tcPr>
            <w:tcW w:w="5567" w:type="dxa"/>
            <w:gridSpan w:val="5"/>
            <w:tcBorders>
              <w:top w:val="single" w:sz="8" w:space="0" w:color="auto"/>
              <w:left w:val="single" w:sz="8" w:space="0" w:color="auto"/>
              <w:bottom w:val="single" w:sz="4" w:space="0" w:color="auto"/>
              <w:right w:val="single" w:sz="4" w:space="0" w:color="auto"/>
            </w:tcBorders>
            <w:shd w:val="clear" w:color="auto" w:fill="auto"/>
            <w:vAlign w:val="bottom"/>
          </w:tcPr>
          <w:p w:rsidR="00EF789B" w:rsidRPr="00215FEF" w:rsidRDefault="00EF789B" w:rsidP="00EF789B">
            <w:pPr>
              <w:rPr>
                <w:b/>
                <w:bCs/>
                <w:i/>
                <w:iCs/>
                <w:sz w:val="20"/>
                <w:szCs w:val="20"/>
              </w:rPr>
            </w:pPr>
            <w:r w:rsidRPr="00215FEF">
              <w:rPr>
                <w:b/>
                <w:bCs/>
                <w:i/>
                <w:iCs/>
                <w:sz w:val="20"/>
                <w:szCs w:val="20"/>
              </w:rPr>
              <w:t xml:space="preserve">Местна дейност 740 </w:t>
            </w:r>
            <w:r w:rsidRPr="00215FEF">
              <w:rPr>
                <w:b/>
                <w:i/>
                <w:sz w:val="20"/>
                <w:szCs w:val="20"/>
              </w:rPr>
              <w:t>"</w:t>
            </w:r>
            <w:r w:rsidRPr="00215FEF">
              <w:rPr>
                <w:b/>
                <w:bCs/>
                <w:i/>
                <w:iCs/>
                <w:sz w:val="20"/>
                <w:szCs w:val="20"/>
              </w:rPr>
              <w:t>Музеи, художествени галерии, паметници на културата и етнографски комплекси с местен характер</w:t>
            </w:r>
            <w:r w:rsidRPr="00215FEF">
              <w:rPr>
                <w:b/>
                <w:i/>
                <w:sz w:val="20"/>
                <w:szCs w:val="20"/>
              </w:rPr>
              <w:t xml:space="preserve">" </w:t>
            </w:r>
            <w:r w:rsidRPr="00215FEF">
              <w:rPr>
                <w:b/>
                <w:bCs/>
                <w:i/>
                <w:iCs/>
                <w:sz w:val="20"/>
                <w:szCs w:val="20"/>
              </w:rPr>
              <w:t>общо, в т.ч.:</w:t>
            </w:r>
          </w:p>
        </w:tc>
        <w:tc>
          <w:tcPr>
            <w:tcW w:w="1417" w:type="dxa"/>
            <w:gridSpan w:val="2"/>
            <w:tcBorders>
              <w:top w:val="single" w:sz="8" w:space="0" w:color="auto"/>
              <w:left w:val="nil"/>
              <w:bottom w:val="single" w:sz="4" w:space="0" w:color="auto"/>
              <w:right w:val="single" w:sz="4" w:space="0" w:color="auto"/>
            </w:tcBorders>
            <w:shd w:val="clear" w:color="auto" w:fill="auto"/>
            <w:noWrap/>
            <w:vAlign w:val="bottom"/>
          </w:tcPr>
          <w:p w:rsidR="00EF789B" w:rsidRPr="00362D30" w:rsidRDefault="00EF789B" w:rsidP="00EF789B">
            <w:pPr>
              <w:jc w:val="right"/>
              <w:rPr>
                <w:b/>
                <w:bCs/>
                <w:iCs/>
                <w:sz w:val="20"/>
                <w:szCs w:val="20"/>
              </w:rPr>
            </w:pPr>
            <w:r>
              <w:rPr>
                <w:b/>
                <w:bCs/>
                <w:iCs/>
                <w:sz w:val="20"/>
                <w:szCs w:val="20"/>
              </w:rPr>
              <w:t>285 030</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EF789B" w:rsidRPr="00A707A9" w:rsidRDefault="00EF789B" w:rsidP="00EF789B">
            <w:pPr>
              <w:jc w:val="right"/>
              <w:rPr>
                <w:b/>
                <w:bCs/>
                <w:iCs/>
                <w:sz w:val="20"/>
                <w:szCs w:val="20"/>
              </w:rPr>
            </w:pPr>
            <w:r>
              <w:rPr>
                <w:b/>
                <w:bCs/>
                <w:iCs/>
                <w:sz w:val="20"/>
                <w:szCs w:val="20"/>
              </w:rPr>
              <w:t>285 293</w:t>
            </w: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EF789B" w:rsidRPr="00A707A9" w:rsidRDefault="00EF789B" w:rsidP="00EF789B">
            <w:pPr>
              <w:jc w:val="right"/>
              <w:rPr>
                <w:b/>
                <w:bCs/>
                <w:iCs/>
                <w:sz w:val="20"/>
                <w:szCs w:val="20"/>
              </w:rPr>
            </w:pPr>
            <w:r>
              <w:rPr>
                <w:b/>
                <w:bCs/>
                <w:iCs/>
                <w:sz w:val="20"/>
                <w:szCs w:val="20"/>
              </w:rPr>
              <w:t>263</w:t>
            </w:r>
          </w:p>
        </w:tc>
      </w:tr>
      <w:tr w:rsidR="00EF789B" w:rsidRPr="0098730E" w:rsidTr="00EF789B">
        <w:trPr>
          <w:trHeight w:val="126"/>
        </w:trPr>
        <w:tc>
          <w:tcPr>
            <w:tcW w:w="90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EF789B" w:rsidRPr="009602BD" w:rsidRDefault="00EF789B" w:rsidP="00EF789B">
            <w:pPr>
              <w:jc w:val="right"/>
              <w:rPr>
                <w:sz w:val="20"/>
                <w:szCs w:val="20"/>
              </w:rPr>
            </w:pPr>
            <w:r>
              <w:rPr>
                <w:sz w:val="20"/>
                <w:szCs w:val="20"/>
              </w:rPr>
              <w:t>10-15</w:t>
            </w:r>
          </w:p>
        </w:tc>
        <w:tc>
          <w:tcPr>
            <w:tcW w:w="4667" w:type="dxa"/>
            <w:gridSpan w:val="3"/>
            <w:tcBorders>
              <w:top w:val="single" w:sz="8" w:space="0" w:color="auto"/>
              <w:left w:val="nil"/>
              <w:bottom w:val="single" w:sz="8" w:space="0" w:color="auto"/>
              <w:right w:val="single" w:sz="4" w:space="0" w:color="auto"/>
            </w:tcBorders>
            <w:shd w:val="clear" w:color="auto" w:fill="auto"/>
            <w:vAlign w:val="bottom"/>
          </w:tcPr>
          <w:p w:rsidR="00EF789B" w:rsidRPr="00236EAC" w:rsidRDefault="00EF789B" w:rsidP="00EF789B">
            <w:pPr>
              <w:rPr>
                <w:sz w:val="20"/>
                <w:szCs w:val="20"/>
              </w:rPr>
            </w:pPr>
            <w:r>
              <w:rPr>
                <w:sz w:val="20"/>
                <w:szCs w:val="20"/>
              </w:rPr>
              <w:t>Материали</w:t>
            </w: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tcPr>
          <w:p w:rsidR="00EF789B" w:rsidRPr="00A707A9" w:rsidRDefault="00EF789B" w:rsidP="00EF789B">
            <w:pPr>
              <w:jc w:val="right"/>
              <w:rPr>
                <w:bCs/>
                <w:iCs/>
                <w:sz w:val="20"/>
                <w:szCs w:val="20"/>
              </w:rPr>
            </w:pPr>
            <w:r>
              <w:rPr>
                <w:bCs/>
                <w:iCs/>
                <w:sz w:val="20"/>
                <w:szCs w:val="20"/>
              </w:rPr>
              <w:t>11 216</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EF789B" w:rsidRPr="00362D30" w:rsidRDefault="00EF789B" w:rsidP="00EF789B">
            <w:pPr>
              <w:jc w:val="right"/>
              <w:rPr>
                <w:bCs/>
                <w:iCs/>
                <w:sz w:val="20"/>
                <w:szCs w:val="20"/>
              </w:rPr>
            </w:pPr>
            <w:r>
              <w:rPr>
                <w:bCs/>
                <w:iCs/>
                <w:sz w:val="20"/>
                <w:szCs w:val="20"/>
              </w:rPr>
              <w:t>11 479</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EF789B" w:rsidRPr="00A707A9" w:rsidRDefault="00EF789B" w:rsidP="00EF789B">
            <w:pPr>
              <w:jc w:val="right"/>
              <w:rPr>
                <w:bCs/>
                <w:iCs/>
                <w:sz w:val="20"/>
                <w:szCs w:val="20"/>
              </w:rPr>
            </w:pPr>
            <w:r>
              <w:rPr>
                <w:bCs/>
                <w:iCs/>
                <w:sz w:val="20"/>
                <w:szCs w:val="20"/>
              </w:rPr>
              <w:t>263</w:t>
            </w:r>
          </w:p>
        </w:tc>
      </w:tr>
      <w:tr w:rsidR="00EF789B" w:rsidRPr="0098730E" w:rsidTr="00EF789B">
        <w:trPr>
          <w:trHeight w:val="126"/>
        </w:trPr>
        <w:tc>
          <w:tcPr>
            <w:tcW w:w="9961" w:type="dxa"/>
            <w:gridSpan w:val="9"/>
            <w:tcBorders>
              <w:top w:val="single" w:sz="8" w:space="0" w:color="auto"/>
              <w:left w:val="single" w:sz="8" w:space="0" w:color="auto"/>
              <w:bottom w:val="single" w:sz="8" w:space="0" w:color="auto"/>
              <w:right w:val="single" w:sz="8" w:space="0" w:color="auto"/>
            </w:tcBorders>
            <w:shd w:val="clear" w:color="auto" w:fill="BFBFBF"/>
            <w:vAlign w:val="bottom"/>
          </w:tcPr>
          <w:p w:rsidR="00EF789B" w:rsidRDefault="00EF789B" w:rsidP="00835847">
            <w:pPr>
              <w:numPr>
                <w:ilvl w:val="0"/>
                <w:numId w:val="6"/>
              </w:numPr>
              <w:rPr>
                <w:bCs/>
                <w:iCs/>
                <w:sz w:val="20"/>
                <w:szCs w:val="20"/>
              </w:rPr>
            </w:pPr>
            <w:r>
              <w:rPr>
                <w:b/>
                <w:bCs/>
                <w:i/>
                <w:iCs/>
                <w:sz w:val="20"/>
                <w:szCs w:val="20"/>
              </w:rPr>
              <w:t xml:space="preserve">Градска библиотека </w:t>
            </w:r>
            <w:r w:rsidRPr="00A707A9">
              <w:rPr>
                <w:b/>
                <w:i/>
                <w:sz w:val="20"/>
                <w:szCs w:val="20"/>
              </w:rPr>
              <w:t>"</w:t>
            </w:r>
            <w:r>
              <w:rPr>
                <w:b/>
                <w:bCs/>
                <w:i/>
                <w:iCs/>
                <w:sz w:val="20"/>
                <w:szCs w:val="20"/>
              </w:rPr>
              <w:t>Пеньо Пенев</w:t>
            </w:r>
            <w:r w:rsidRPr="00A707A9">
              <w:rPr>
                <w:b/>
                <w:i/>
                <w:sz w:val="20"/>
                <w:szCs w:val="20"/>
              </w:rPr>
              <w:t>"</w:t>
            </w:r>
          </w:p>
        </w:tc>
      </w:tr>
      <w:tr w:rsidR="00EF789B" w:rsidRPr="00A707A9" w:rsidTr="00EF789B">
        <w:trPr>
          <w:trHeight w:val="126"/>
        </w:trPr>
        <w:tc>
          <w:tcPr>
            <w:tcW w:w="5567" w:type="dxa"/>
            <w:gridSpan w:val="5"/>
            <w:tcBorders>
              <w:top w:val="single" w:sz="8" w:space="0" w:color="auto"/>
              <w:left w:val="single" w:sz="8" w:space="0" w:color="auto"/>
              <w:bottom w:val="single" w:sz="4" w:space="0" w:color="auto"/>
              <w:right w:val="single" w:sz="4" w:space="0" w:color="auto"/>
            </w:tcBorders>
            <w:shd w:val="clear" w:color="auto" w:fill="auto"/>
            <w:vAlign w:val="bottom"/>
          </w:tcPr>
          <w:p w:rsidR="00EF789B" w:rsidRPr="00215FEF" w:rsidRDefault="00EF789B" w:rsidP="00EF789B">
            <w:pPr>
              <w:rPr>
                <w:b/>
                <w:bCs/>
                <w:i/>
                <w:iCs/>
                <w:sz w:val="20"/>
                <w:szCs w:val="20"/>
              </w:rPr>
            </w:pPr>
            <w:r w:rsidRPr="00215FEF">
              <w:rPr>
                <w:b/>
                <w:bCs/>
                <w:i/>
                <w:iCs/>
                <w:sz w:val="20"/>
                <w:szCs w:val="20"/>
              </w:rPr>
              <w:t xml:space="preserve">Местна дейност 752 </w:t>
            </w:r>
            <w:r w:rsidRPr="00215FEF">
              <w:rPr>
                <w:b/>
                <w:i/>
                <w:sz w:val="20"/>
                <w:szCs w:val="20"/>
              </w:rPr>
              <w:t>"</w:t>
            </w:r>
            <w:r w:rsidRPr="00215FEF">
              <w:rPr>
                <w:b/>
                <w:bCs/>
                <w:i/>
                <w:iCs/>
                <w:sz w:val="20"/>
                <w:szCs w:val="20"/>
              </w:rPr>
              <w:t>Градски библиотеки</w:t>
            </w:r>
            <w:r w:rsidRPr="00215FEF">
              <w:rPr>
                <w:b/>
                <w:i/>
                <w:sz w:val="20"/>
                <w:szCs w:val="20"/>
              </w:rPr>
              <w:t>"</w:t>
            </w:r>
            <w:r w:rsidRPr="00215FEF">
              <w:rPr>
                <w:b/>
                <w:bCs/>
                <w:i/>
                <w:iCs/>
                <w:sz w:val="20"/>
                <w:szCs w:val="20"/>
              </w:rPr>
              <w:t xml:space="preserve"> общо, в т.ч.:</w:t>
            </w:r>
          </w:p>
        </w:tc>
        <w:tc>
          <w:tcPr>
            <w:tcW w:w="1417" w:type="dxa"/>
            <w:gridSpan w:val="2"/>
            <w:tcBorders>
              <w:top w:val="single" w:sz="8" w:space="0" w:color="auto"/>
              <w:left w:val="nil"/>
              <w:bottom w:val="single" w:sz="4" w:space="0" w:color="auto"/>
              <w:right w:val="single" w:sz="4" w:space="0" w:color="auto"/>
            </w:tcBorders>
            <w:shd w:val="clear" w:color="auto" w:fill="auto"/>
            <w:noWrap/>
            <w:vAlign w:val="bottom"/>
          </w:tcPr>
          <w:p w:rsidR="00EF789B" w:rsidRPr="00362D30" w:rsidRDefault="00EF789B" w:rsidP="00EF789B">
            <w:pPr>
              <w:jc w:val="right"/>
              <w:rPr>
                <w:b/>
                <w:bCs/>
                <w:iCs/>
                <w:sz w:val="20"/>
                <w:szCs w:val="20"/>
              </w:rPr>
            </w:pPr>
            <w:r>
              <w:rPr>
                <w:b/>
                <w:bCs/>
                <w:iCs/>
                <w:sz w:val="20"/>
                <w:szCs w:val="20"/>
              </w:rPr>
              <w:t>273 254</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EF789B" w:rsidRPr="00A707A9" w:rsidRDefault="00EF789B" w:rsidP="00EF789B">
            <w:pPr>
              <w:jc w:val="right"/>
              <w:rPr>
                <w:b/>
                <w:bCs/>
                <w:iCs/>
                <w:sz w:val="20"/>
                <w:szCs w:val="20"/>
              </w:rPr>
            </w:pPr>
            <w:r>
              <w:rPr>
                <w:b/>
                <w:bCs/>
                <w:iCs/>
                <w:sz w:val="20"/>
                <w:szCs w:val="20"/>
              </w:rPr>
              <w:t>273 302</w:t>
            </w: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EF789B" w:rsidRPr="00A707A9" w:rsidRDefault="00EF789B" w:rsidP="00EF789B">
            <w:pPr>
              <w:jc w:val="right"/>
              <w:rPr>
                <w:b/>
                <w:bCs/>
                <w:iCs/>
                <w:sz w:val="20"/>
                <w:szCs w:val="20"/>
              </w:rPr>
            </w:pPr>
            <w:r>
              <w:rPr>
                <w:b/>
                <w:bCs/>
                <w:iCs/>
                <w:sz w:val="20"/>
                <w:szCs w:val="20"/>
              </w:rPr>
              <w:t>48</w:t>
            </w:r>
          </w:p>
        </w:tc>
      </w:tr>
      <w:tr w:rsidR="00EF789B" w:rsidRPr="0098730E" w:rsidTr="00EF789B">
        <w:trPr>
          <w:trHeight w:val="126"/>
        </w:trPr>
        <w:tc>
          <w:tcPr>
            <w:tcW w:w="90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EF789B" w:rsidRDefault="00EF789B" w:rsidP="00EF789B">
            <w:pPr>
              <w:jc w:val="right"/>
              <w:rPr>
                <w:sz w:val="20"/>
                <w:szCs w:val="20"/>
              </w:rPr>
            </w:pPr>
            <w:r>
              <w:rPr>
                <w:sz w:val="20"/>
                <w:szCs w:val="20"/>
              </w:rPr>
              <w:t>10-15</w:t>
            </w:r>
          </w:p>
        </w:tc>
        <w:tc>
          <w:tcPr>
            <w:tcW w:w="4667" w:type="dxa"/>
            <w:gridSpan w:val="3"/>
            <w:tcBorders>
              <w:top w:val="single" w:sz="8" w:space="0" w:color="auto"/>
              <w:left w:val="nil"/>
              <w:bottom w:val="single" w:sz="8" w:space="0" w:color="auto"/>
              <w:right w:val="single" w:sz="4" w:space="0" w:color="auto"/>
            </w:tcBorders>
            <w:shd w:val="clear" w:color="auto" w:fill="auto"/>
            <w:vAlign w:val="bottom"/>
          </w:tcPr>
          <w:p w:rsidR="00EF789B" w:rsidRDefault="00EF789B" w:rsidP="00EF789B">
            <w:pPr>
              <w:rPr>
                <w:sz w:val="20"/>
                <w:szCs w:val="20"/>
              </w:rPr>
            </w:pPr>
            <w:r>
              <w:rPr>
                <w:sz w:val="20"/>
                <w:szCs w:val="20"/>
              </w:rPr>
              <w:t>Материали</w:t>
            </w: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tcPr>
          <w:p w:rsidR="00EF789B" w:rsidRDefault="00EF789B" w:rsidP="00EF789B">
            <w:pPr>
              <w:jc w:val="right"/>
              <w:rPr>
                <w:bCs/>
                <w:iCs/>
                <w:sz w:val="20"/>
                <w:szCs w:val="20"/>
              </w:rPr>
            </w:pPr>
            <w:r>
              <w:rPr>
                <w:bCs/>
                <w:iCs/>
                <w:sz w:val="20"/>
                <w:szCs w:val="20"/>
              </w:rPr>
              <w:t>9 213</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EF789B" w:rsidRDefault="00EF789B" w:rsidP="00EF789B">
            <w:pPr>
              <w:jc w:val="right"/>
              <w:rPr>
                <w:bCs/>
                <w:iCs/>
                <w:sz w:val="20"/>
                <w:szCs w:val="20"/>
              </w:rPr>
            </w:pPr>
            <w:r>
              <w:rPr>
                <w:bCs/>
                <w:iCs/>
                <w:sz w:val="20"/>
                <w:szCs w:val="20"/>
              </w:rPr>
              <w:t>9 261</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EF789B" w:rsidRDefault="00EF789B" w:rsidP="00EF789B">
            <w:pPr>
              <w:jc w:val="right"/>
              <w:rPr>
                <w:bCs/>
                <w:iCs/>
                <w:sz w:val="20"/>
                <w:szCs w:val="20"/>
              </w:rPr>
            </w:pPr>
            <w:r>
              <w:rPr>
                <w:bCs/>
                <w:iCs/>
                <w:sz w:val="20"/>
                <w:szCs w:val="20"/>
              </w:rPr>
              <w:t>48</w:t>
            </w:r>
          </w:p>
        </w:tc>
      </w:tr>
      <w:tr w:rsidR="00EF789B" w:rsidRPr="0098730E" w:rsidTr="00EF789B">
        <w:trPr>
          <w:trHeight w:val="126"/>
        </w:trPr>
        <w:tc>
          <w:tcPr>
            <w:tcW w:w="9961" w:type="dxa"/>
            <w:gridSpan w:val="9"/>
            <w:tcBorders>
              <w:top w:val="single" w:sz="8" w:space="0" w:color="auto"/>
              <w:left w:val="single" w:sz="8" w:space="0" w:color="auto"/>
              <w:bottom w:val="single" w:sz="4" w:space="0" w:color="auto"/>
              <w:right w:val="single" w:sz="8" w:space="0" w:color="auto"/>
            </w:tcBorders>
            <w:shd w:val="clear" w:color="auto" w:fill="BFBFBF"/>
            <w:vAlign w:val="bottom"/>
          </w:tcPr>
          <w:p w:rsidR="00EF789B" w:rsidRPr="00A707A9" w:rsidRDefault="00EF789B" w:rsidP="00835847">
            <w:pPr>
              <w:numPr>
                <w:ilvl w:val="0"/>
                <w:numId w:val="6"/>
              </w:numPr>
              <w:rPr>
                <w:b/>
                <w:bCs/>
                <w:i/>
                <w:iCs/>
                <w:sz w:val="20"/>
                <w:szCs w:val="20"/>
              </w:rPr>
            </w:pPr>
            <w:r w:rsidRPr="00A707A9">
              <w:rPr>
                <w:b/>
                <w:i/>
                <w:sz w:val="20"/>
                <w:szCs w:val="20"/>
              </w:rPr>
              <w:t>ОП "Организация и контрол на движението, паркинги и охрана"</w:t>
            </w:r>
          </w:p>
        </w:tc>
      </w:tr>
      <w:tr w:rsidR="00EF789B" w:rsidRPr="00F911C5" w:rsidTr="00EF789B">
        <w:trPr>
          <w:trHeight w:val="126"/>
        </w:trPr>
        <w:tc>
          <w:tcPr>
            <w:tcW w:w="5567" w:type="dxa"/>
            <w:gridSpan w:val="5"/>
            <w:tcBorders>
              <w:top w:val="single" w:sz="8" w:space="0" w:color="auto"/>
              <w:left w:val="single" w:sz="8" w:space="0" w:color="auto"/>
              <w:bottom w:val="single" w:sz="4" w:space="0" w:color="auto"/>
              <w:right w:val="single" w:sz="4" w:space="0" w:color="auto"/>
            </w:tcBorders>
            <w:shd w:val="clear" w:color="auto" w:fill="auto"/>
            <w:vAlign w:val="bottom"/>
          </w:tcPr>
          <w:p w:rsidR="00EF789B" w:rsidRPr="00215FEF" w:rsidRDefault="00EF789B" w:rsidP="00EF789B">
            <w:pPr>
              <w:rPr>
                <w:i/>
                <w:sz w:val="20"/>
                <w:szCs w:val="20"/>
              </w:rPr>
            </w:pPr>
            <w:r w:rsidRPr="00215FEF">
              <w:rPr>
                <w:b/>
                <w:bCs/>
                <w:i/>
                <w:iCs/>
                <w:sz w:val="20"/>
                <w:szCs w:val="20"/>
              </w:rPr>
              <w:t xml:space="preserve">Местна дейност 849 </w:t>
            </w:r>
            <w:r w:rsidRPr="00215FEF">
              <w:rPr>
                <w:b/>
                <w:i/>
                <w:sz w:val="20"/>
                <w:szCs w:val="20"/>
              </w:rPr>
              <w:t>"</w:t>
            </w:r>
            <w:r w:rsidRPr="00215FEF">
              <w:rPr>
                <w:b/>
                <w:bCs/>
                <w:i/>
                <w:iCs/>
                <w:sz w:val="20"/>
                <w:szCs w:val="20"/>
              </w:rPr>
              <w:t>Други дейности по транспорта,пътищата, пощите и далекосъобщенията</w:t>
            </w:r>
            <w:r w:rsidRPr="00215FEF">
              <w:rPr>
                <w:b/>
                <w:i/>
                <w:sz w:val="20"/>
                <w:szCs w:val="20"/>
              </w:rPr>
              <w:t>"</w:t>
            </w:r>
            <w:r w:rsidRPr="00215FEF">
              <w:rPr>
                <w:b/>
                <w:bCs/>
                <w:i/>
                <w:iCs/>
                <w:sz w:val="20"/>
                <w:szCs w:val="20"/>
              </w:rPr>
              <w:t xml:space="preserve"> общо, в т.ч.:</w:t>
            </w:r>
          </w:p>
        </w:tc>
        <w:tc>
          <w:tcPr>
            <w:tcW w:w="1417" w:type="dxa"/>
            <w:gridSpan w:val="2"/>
            <w:tcBorders>
              <w:top w:val="single" w:sz="8" w:space="0" w:color="auto"/>
              <w:left w:val="nil"/>
              <w:bottom w:val="single" w:sz="4" w:space="0" w:color="auto"/>
              <w:right w:val="single" w:sz="4" w:space="0" w:color="auto"/>
            </w:tcBorders>
            <w:shd w:val="clear" w:color="auto" w:fill="auto"/>
            <w:noWrap/>
            <w:vAlign w:val="bottom"/>
          </w:tcPr>
          <w:p w:rsidR="00EF789B" w:rsidRPr="00F911C5" w:rsidRDefault="00EF789B" w:rsidP="00EF789B">
            <w:pPr>
              <w:jc w:val="right"/>
              <w:rPr>
                <w:b/>
                <w:bCs/>
                <w:iCs/>
                <w:sz w:val="20"/>
                <w:szCs w:val="20"/>
              </w:rPr>
            </w:pPr>
            <w:r>
              <w:rPr>
                <w:b/>
                <w:bCs/>
                <w:iCs/>
                <w:sz w:val="20"/>
                <w:szCs w:val="20"/>
              </w:rPr>
              <w:t>786 091</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EF789B" w:rsidRPr="00F911C5" w:rsidRDefault="00EF789B" w:rsidP="00EF789B">
            <w:pPr>
              <w:jc w:val="right"/>
              <w:rPr>
                <w:b/>
                <w:bCs/>
                <w:iCs/>
                <w:sz w:val="20"/>
                <w:szCs w:val="20"/>
              </w:rPr>
            </w:pPr>
            <w:r>
              <w:rPr>
                <w:b/>
                <w:bCs/>
                <w:iCs/>
                <w:sz w:val="20"/>
                <w:szCs w:val="20"/>
              </w:rPr>
              <w:t>786 047</w:t>
            </w: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EF789B" w:rsidRPr="00F911C5" w:rsidRDefault="00EF789B" w:rsidP="00EF789B">
            <w:pPr>
              <w:jc w:val="right"/>
              <w:rPr>
                <w:b/>
                <w:bCs/>
                <w:iCs/>
                <w:sz w:val="20"/>
                <w:szCs w:val="20"/>
              </w:rPr>
            </w:pPr>
            <w:r>
              <w:rPr>
                <w:b/>
                <w:bCs/>
                <w:iCs/>
                <w:sz w:val="20"/>
                <w:szCs w:val="20"/>
              </w:rPr>
              <w:t>(-)44</w:t>
            </w:r>
          </w:p>
        </w:tc>
      </w:tr>
      <w:tr w:rsidR="00EF789B" w:rsidTr="00EF789B">
        <w:trPr>
          <w:trHeight w:val="126"/>
        </w:trPr>
        <w:tc>
          <w:tcPr>
            <w:tcW w:w="900"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EF789B" w:rsidRPr="00E755E9" w:rsidRDefault="00EF789B" w:rsidP="00EF789B">
            <w:pPr>
              <w:jc w:val="right"/>
              <w:rPr>
                <w:sz w:val="20"/>
                <w:szCs w:val="20"/>
              </w:rPr>
            </w:pPr>
            <w:r>
              <w:rPr>
                <w:sz w:val="20"/>
                <w:szCs w:val="20"/>
              </w:rPr>
              <w:t>01-01</w:t>
            </w:r>
          </w:p>
        </w:tc>
        <w:tc>
          <w:tcPr>
            <w:tcW w:w="4667" w:type="dxa"/>
            <w:gridSpan w:val="3"/>
            <w:tcBorders>
              <w:top w:val="single" w:sz="8" w:space="0" w:color="auto"/>
              <w:left w:val="nil"/>
              <w:bottom w:val="single" w:sz="4" w:space="0" w:color="auto"/>
              <w:right w:val="single" w:sz="4" w:space="0" w:color="auto"/>
            </w:tcBorders>
            <w:shd w:val="clear" w:color="auto" w:fill="auto"/>
            <w:vAlign w:val="bottom"/>
          </w:tcPr>
          <w:p w:rsidR="00EF789B" w:rsidRPr="0098730E" w:rsidRDefault="00EF789B" w:rsidP="00EF789B">
            <w:pPr>
              <w:rPr>
                <w:sz w:val="20"/>
                <w:szCs w:val="20"/>
              </w:rPr>
            </w:pPr>
            <w:r>
              <w:rPr>
                <w:sz w:val="20"/>
                <w:szCs w:val="20"/>
              </w:rPr>
              <w:t>З</w:t>
            </w:r>
            <w:r w:rsidRPr="00E755E9">
              <w:rPr>
                <w:sz w:val="20"/>
                <w:szCs w:val="20"/>
              </w:rPr>
              <w:t>аплати и възнаграждения на персонала нает по трудови правоотношения</w:t>
            </w:r>
          </w:p>
        </w:tc>
        <w:tc>
          <w:tcPr>
            <w:tcW w:w="1417" w:type="dxa"/>
            <w:gridSpan w:val="2"/>
            <w:tcBorders>
              <w:top w:val="single" w:sz="8" w:space="0" w:color="auto"/>
              <w:left w:val="nil"/>
              <w:bottom w:val="single" w:sz="4" w:space="0" w:color="auto"/>
              <w:right w:val="single" w:sz="4" w:space="0" w:color="auto"/>
            </w:tcBorders>
            <w:shd w:val="clear" w:color="auto" w:fill="auto"/>
            <w:noWrap/>
            <w:vAlign w:val="bottom"/>
          </w:tcPr>
          <w:p w:rsidR="00EF789B" w:rsidRDefault="00EF789B" w:rsidP="00EF789B">
            <w:pPr>
              <w:jc w:val="right"/>
              <w:rPr>
                <w:bCs/>
                <w:iCs/>
                <w:sz w:val="20"/>
                <w:szCs w:val="20"/>
              </w:rPr>
            </w:pPr>
            <w:r>
              <w:rPr>
                <w:bCs/>
                <w:iCs/>
                <w:sz w:val="20"/>
                <w:szCs w:val="20"/>
              </w:rPr>
              <w:t>537 909</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EF789B" w:rsidRDefault="00EF789B" w:rsidP="00EF789B">
            <w:pPr>
              <w:jc w:val="right"/>
              <w:rPr>
                <w:bCs/>
                <w:iCs/>
                <w:sz w:val="20"/>
                <w:szCs w:val="20"/>
              </w:rPr>
            </w:pPr>
            <w:r>
              <w:rPr>
                <w:bCs/>
                <w:iCs/>
                <w:sz w:val="20"/>
                <w:szCs w:val="20"/>
              </w:rPr>
              <w:t>537 865</w:t>
            </w: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EF789B" w:rsidRDefault="00EF789B" w:rsidP="00EF789B">
            <w:pPr>
              <w:jc w:val="right"/>
              <w:rPr>
                <w:bCs/>
                <w:iCs/>
                <w:sz w:val="20"/>
                <w:szCs w:val="20"/>
              </w:rPr>
            </w:pPr>
            <w:r>
              <w:rPr>
                <w:bCs/>
                <w:iCs/>
                <w:sz w:val="20"/>
                <w:szCs w:val="20"/>
              </w:rPr>
              <w:t>(-)44</w:t>
            </w:r>
          </w:p>
        </w:tc>
      </w:tr>
      <w:tr w:rsidR="00EF789B" w:rsidRPr="0098730E" w:rsidTr="00EF789B">
        <w:trPr>
          <w:trHeight w:val="195"/>
        </w:trPr>
        <w:tc>
          <w:tcPr>
            <w:tcW w:w="8260" w:type="dxa"/>
            <w:gridSpan w:val="8"/>
            <w:tcBorders>
              <w:top w:val="single" w:sz="8" w:space="0" w:color="auto"/>
              <w:left w:val="single" w:sz="8" w:space="0" w:color="auto"/>
              <w:bottom w:val="single" w:sz="8" w:space="0" w:color="auto"/>
              <w:right w:val="single" w:sz="8" w:space="0" w:color="auto"/>
            </w:tcBorders>
            <w:shd w:val="clear" w:color="auto" w:fill="BFBFBF"/>
            <w:noWrap/>
            <w:vAlign w:val="bottom"/>
          </w:tcPr>
          <w:p w:rsidR="00EF789B" w:rsidRPr="0098730E" w:rsidRDefault="00EF789B" w:rsidP="00EF789B">
            <w:pPr>
              <w:rPr>
                <w:sz w:val="20"/>
                <w:szCs w:val="20"/>
              </w:rPr>
            </w:pPr>
            <w:r w:rsidRPr="0098730E">
              <w:rPr>
                <w:b/>
                <w:bCs/>
              </w:rPr>
              <w:t>ОБЩО УВЕЛИЧЕНИЕ НА РАЗХОДА</w:t>
            </w:r>
          </w:p>
        </w:tc>
        <w:tc>
          <w:tcPr>
            <w:tcW w:w="1701" w:type="dxa"/>
            <w:tcBorders>
              <w:top w:val="single" w:sz="8" w:space="0" w:color="auto"/>
              <w:left w:val="single" w:sz="8" w:space="0" w:color="auto"/>
              <w:bottom w:val="single" w:sz="8" w:space="0" w:color="auto"/>
              <w:right w:val="single" w:sz="8" w:space="0" w:color="auto"/>
            </w:tcBorders>
            <w:shd w:val="clear" w:color="auto" w:fill="BFBFBF"/>
            <w:noWrap/>
            <w:vAlign w:val="bottom"/>
          </w:tcPr>
          <w:p w:rsidR="00EF789B" w:rsidRPr="005C1180" w:rsidRDefault="00EF789B" w:rsidP="00EF789B">
            <w:pPr>
              <w:jc w:val="right"/>
              <w:rPr>
                <w:b/>
              </w:rPr>
            </w:pPr>
            <w:r>
              <w:rPr>
                <w:b/>
              </w:rPr>
              <w:t>69</w:t>
            </w:r>
          </w:p>
        </w:tc>
      </w:tr>
    </w:tbl>
    <w:p w:rsidR="00EF789B" w:rsidRDefault="00EF789B" w:rsidP="00EF789B"/>
    <w:p w:rsidR="00EF789B" w:rsidRDefault="00EF789B" w:rsidP="00EF789B"/>
    <w:p w:rsidR="00EF789B" w:rsidRDefault="00EF789B" w:rsidP="00EF789B"/>
    <w:p w:rsidR="00EF789B" w:rsidRDefault="00EF789B" w:rsidP="00EF789B"/>
    <w:p w:rsidR="00EF789B" w:rsidRPr="00E4304D" w:rsidRDefault="00EF789B" w:rsidP="00EF789B">
      <w:pPr>
        <w:jc w:val="right"/>
        <w:rPr>
          <w:b/>
          <w:bCs/>
          <w:sz w:val="22"/>
          <w:szCs w:val="22"/>
        </w:rPr>
      </w:pPr>
      <w:r w:rsidRPr="00E4304D">
        <w:rPr>
          <w:b/>
          <w:bCs/>
          <w:sz w:val="22"/>
          <w:szCs w:val="22"/>
        </w:rPr>
        <w:t>ПРИЛОЖЕНИЕ № 2</w:t>
      </w:r>
    </w:p>
    <w:p w:rsidR="00EF789B" w:rsidRDefault="00EF789B" w:rsidP="00EF789B">
      <w:pPr>
        <w:jc w:val="center"/>
        <w:rPr>
          <w:b/>
          <w:bCs/>
        </w:rPr>
      </w:pPr>
    </w:p>
    <w:p w:rsidR="00EF789B" w:rsidRPr="00B07A9A" w:rsidRDefault="00EF789B" w:rsidP="00EF789B">
      <w:pPr>
        <w:jc w:val="center"/>
        <w:rPr>
          <w:b/>
          <w:bCs/>
        </w:rPr>
      </w:pPr>
      <w:r w:rsidRPr="00536C52">
        <w:rPr>
          <w:b/>
          <w:bCs/>
        </w:rPr>
        <w:t>ВЪТРЕШНИ КОМПЕНСИРАНИ ПРОМЕНИ ПО БЮДЖЕТА ЗА 202</w:t>
      </w:r>
      <w:r>
        <w:rPr>
          <w:b/>
          <w:bCs/>
        </w:rPr>
        <w:t>1</w:t>
      </w:r>
      <w:r w:rsidRPr="00536C52">
        <w:rPr>
          <w:b/>
          <w:bCs/>
        </w:rPr>
        <w:t xml:space="preserve"> ГОДИНА</w:t>
      </w:r>
    </w:p>
    <w:tbl>
      <w:tblPr>
        <w:tblW w:w="10226" w:type="dxa"/>
        <w:jc w:val="center"/>
        <w:tblInd w:w="55" w:type="dxa"/>
        <w:tblCellMar>
          <w:left w:w="70" w:type="dxa"/>
          <w:right w:w="70" w:type="dxa"/>
        </w:tblCellMar>
        <w:tblLook w:val="0000"/>
      </w:tblPr>
      <w:tblGrid>
        <w:gridCol w:w="780"/>
        <w:gridCol w:w="6136"/>
        <w:gridCol w:w="819"/>
        <w:gridCol w:w="845"/>
        <w:gridCol w:w="431"/>
        <w:gridCol w:w="1152"/>
        <w:gridCol w:w="63"/>
      </w:tblGrid>
      <w:tr w:rsidR="00EF789B" w:rsidRPr="0098730E" w:rsidTr="00EF789B">
        <w:trPr>
          <w:gridAfter w:val="1"/>
          <w:wAfter w:w="63" w:type="dxa"/>
          <w:trHeight w:val="195"/>
          <w:jc w:val="center"/>
        </w:trPr>
        <w:tc>
          <w:tcPr>
            <w:tcW w:w="780" w:type="dxa"/>
            <w:tcBorders>
              <w:top w:val="nil"/>
              <w:left w:val="nil"/>
              <w:bottom w:val="nil"/>
              <w:right w:val="nil"/>
            </w:tcBorders>
            <w:shd w:val="clear" w:color="auto" w:fill="auto"/>
            <w:noWrap/>
            <w:vAlign w:val="bottom"/>
          </w:tcPr>
          <w:p w:rsidR="00EF789B" w:rsidRPr="007912B4" w:rsidRDefault="00EF789B" w:rsidP="00EF789B">
            <w:pPr>
              <w:jc w:val="center"/>
              <w:rPr>
                <w:sz w:val="20"/>
                <w:szCs w:val="20"/>
              </w:rPr>
            </w:pPr>
          </w:p>
        </w:tc>
        <w:tc>
          <w:tcPr>
            <w:tcW w:w="6136" w:type="dxa"/>
            <w:tcBorders>
              <w:top w:val="nil"/>
              <w:left w:val="nil"/>
              <w:bottom w:val="nil"/>
              <w:right w:val="nil"/>
            </w:tcBorders>
            <w:shd w:val="clear" w:color="auto" w:fill="auto"/>
            <w:noWrap/>
            <w:vAlign w:val="bottom"/>
          </w:tcPr>
          <w:p w:rsidR="00EF789B" w:rsidRPr="00AC195D" w:rsidRDefault="00EF789B" w:rsidP="00EF789B">
            <w:pPr>
              <w:rPr>
                <w:sz w:val="20"/>
                <w:szCs w:val="20"/>
              </w:rPr>
            </w:pPr>
          </w:p>
        </w:tc>
        <w:tc>
          <w:tcPr>
            <w:tcW w:w="1664" w:type="dxa"/>
            <w:gridSpan w:val="2"/>
            <w:tcBorders>
              <w:top w:val="nil"/>
              <w:left w:val="nil"/>
              <w:bottom w:val="nil"/>
              <w:right w:val="nil"/>
            </w:tcBorders>
            <w:shd w:val="clear" w:color="auto" w:fill="auto"/>
            <w:noWrap/>
            <w:vAlign w:val="bottom"/>
          </w:tcPr>
          <w:p w:rsidR="00EF789B" w:rsidRPr="0098730E" w:rsidRDefault="00EF789B" w:rsidP="00EF789B">
            <w:pPr>
              <w:jc w:val="center"/>
              <w:rPr>
                <w:sz w:val="20"/>
                <w:szCs w:val="20"/>
              </w:rPr>
            </w:pPr>
          </w:p>
        </w:tc>
        <w:tc>
          <w:tcPr>
            <w:tcW w:w="1583" w:type="dxa"/>
            <w:gridSpan w:val="2"/>
            <w:tcBorders>
              <w:top w:val="nil"/>
              <w:left w:val="nil"/>
              <w:bottom w:val="nil"/>
              <w:right w:val="nil"/>
            </w:tcBorders>
            <w:shd w:val="clear" w:color="auto" w:fill="auto"/>
            <w:noWrap/>
            <w:vAlign w:val="bottom"/>
          </w:tcPr>
          <w:p w:rsidR="00EF789B" w:rsidRDefault="00EF789B" w:rsidP="00EF789B">
            <w:pPr>
              <w:jc w:val="right"/>
              <w:rPr>
                <w:sz w:val="20"/>
                <w:szCs w:val="20"/>
              </w:rPr>
            </w:pPr>
          </w:p>
          <w:p w:rsidR="00EF789B" w:rsidRPr="007136DD" w:rsidRDefault="00EF789B" w:rsidP="00EF789B">
            <w:pPr>
              <w:jc w:val="right"/>
              <w:rPr>
                <w:sz w:val="20"/>
                <w:szCs w:val="20"/>
              </w:rPr>
            </w:pPr>
            <w:r>
              <w:rPr>
                <w:sz w:val="20"/>
                <w:szCs w:val="20"/>
              </w:rPr>
              <w:t>/лв./</w:t>
            </w:r>
          </w:p>
        </w:tc>
      </w:tr>
      <w:tr w:rsidR="00EF789B" w:rsidRPr="0098730E" w:rsidTr="00EF789B">
        <w:trPr>
          <w:gridAfter w:val="1"/>
          <w:wAfter w:w="63" w:type="dxa"/>
          <w:trHeight w:val="360"/>
          <w:jc w:val="center"/>
        </w:trPr>
        <w:tc>
          <w:tcPr>
            <w:tcW w:w="780" w:type="dxa"/>
            <w:tcBorders>
              <w:top w:val="single" w:sz="8" w:space="0" w:color="auto"/>
              <w:left w:val="single" w:sz="8" w:space="0" w:color="auto"/>
              <w:bottom w:val="single" w:sz="8" w:space="0" w:color="auto"/>
              <w:right w:val="single" w:sz="4" w:space="0" w:color="auto"/>
            </w:tcBorders>
            <w:shd w:val="clear" w:color="auto" w:fill="auto"/>
            <w:noWrap/>
            <w:vAlign w:val="center"/>
          </w:tcPr>
          <w:p w:rsidR="00EF789B" w:rsidRPr="0098730E" w:rsidRDefault="00EF789B" w:rsidP="00EF789B">
            <w:pPr>
              <w:jc w:val="center"/>
              <w:rPr>
                <w:b/>
                <w:bCs/>
                <w:sz w:val="20"/>
                <w:szCs w:val="20"/>
              </w:rPr>
            </w:pPr>
            <w:r w:rsidRPr="0098730E">
              <w:rPr>
                <w:b/>
                <w:bCs/>
                <w:sz w:val="20"/>
                <w:szCs w:val="20"/>
              </w:rPr>
              <w:t>§§</w:t>
            </w:r>
          </w:p>
        </w:tc>
        <w:tc>
          <w:tcPr>
            <w:tcW w:w="6136" w:type="dxa"/>
            <w:tcBorders>
              <w:top w:val="single" w:sz="8" w:space="0" w:color="auto"/>
              <w:left w:val="nil"/>
              <w:bottom w:val="single" w:sz="8" w:space="0" w:color="auto"/>
              <w:right w:val="nil"/>
            </w:tcBorders>
            <w:shd w:val="clear" w:color="auto" w:fill="auto"/>
            <w:vAlign w:val="center"/>
          </w:tcPr>
          <w:p w:rsidR="00EF789B" w:rsidRPr="0098730E" w:rsidRDefault="00EF789B" w:rsidP="00EF789B">
            <w:pPr>
              <w:jc w:val="center"/>
              <w:rPr>
                <w:b/>
                <w:bCs/>
              </w:rPr>
            </w:pPr>
            <w:r w:rsidRPr="0098730E">
              <w:rPr>
                <w:b/>
                <w:bCs/>
                <w:sz w:val="22"/>
                <w:szCs w:val="22"/>
              </w:rPr>
              <w:t>РАЗХОДИ</w:t>
            </w:r>
          </w:p>
        </w:tc>
        <w:tc>
          <w:tcPr>
            <w:tcW w:w="1664" w:type="dxa"/>
            <w:gridSpan w:val="2"/>
            <w:tcBorders>
              <w:top w:val="single" w:sz="8" w:space="0" w:color="auto"/>
              <w:left w:val="single" w:sz="4" w:space="0" w:color="auto"/>
              <w:bottom w:val="single" w:sz="8" w:space="0" w:color="auto"/>
              <w:right w:val="nil"/>
            </w:tcBorders>
            <w:shd w:val="clear" w:color="auto" w:fill="auto"/>
            <w:noWrap/>
            <w:vAlign w:val="center"/>
          </w:tcPr>
          <w:p w:rsidR="00EF789B" w:rsidRPr="0098730E" w:rsidRDefault="00EF789B" w:rsidP="00EF789B">
            <w:pPr>
              <w:jc w:val="center"/>
              <w:rPr>
                <w:b/>
                <w:bCs/>
                <w:sz w:val="20"/>
                <w:szCs w:val="20"/>
              </w:rPr>
            </w:pPr>
            <w:r w:rsidRPr="0098730E">
              <w:rPr>
                <w:b/>
                <w:bCs/>
                <w:sz w:val="20"/>
                <w:szCs w:val="20"/>
              </w:rPr>
              <w:t>НАМАЛЕНИЕ</w:t>
            </w:r>
          </w:p>
        </w:tc>
        <w:tc>
          <w:tcPr>
            <w:tcW w:w="1583" w:type="dxa"/>
            <w:gridSpan w:val="2"/>
            <w:tcBorders>
              <w:top w:val="single" w:sz="8" w:space="0" w:color="auto"/>
              <w:left w:val="single" w:sz="4" w:space="0" w:color="auto"/>
              <w:bottom w:val="single" w:sz="8" w:space="0" w:color="auto"/>
              <w:right w:val="single" w:sz="8" w:space="0" w:color="auto"/>
            </w:tcBorders>
            <w:shd w:val="clear" w:color="auto" w:fill="auto"/>
            <w:noWrap/>
            <w:vAlign w:val="center"/>
          </w:tcPr>
          <w:p w:rsidR="00EF789B" w:rsidRPr="0098730E" w:rsidRDefault="00EF789B" w:rsidP="00EF789B">
            <w:pPr>
              <w:jc w:val="center"/>
              <w:rPr>
                <w:b/>
                <w:bCs/>
                <w:sz w:val="20"/>
                <w:szCs w:val="20"/>
              </w:rPr>
            </w:pPr>
            <w:r w:rsidRPr="0098730E">
              <w:rPr>
                <w:b/>
                <w:bCs/>
                <w:sz w:val="20"/>
                <w:szCs w:val="20"/>
              </w:rPr>
              <w:t>УВЕЛИЧЕНИЕ</w:t>
            </w:r>
          </w:p>
        </w:tc>
      </w:tr>
      <w:tr w:rsidR="00EF789B" w:rsidRPr="0098730E" w:rsidTr="00EF789B">
        <w:trPr>
          <w:gridAfter w:val="1"/>
          <w:wAfter w:w="63" w:type="dxa"/>
          <w:trHeight w:val="255"/>
          <w:jc w:val="center"/>
        </w:trPr>
        <w:tc>
          <w:tcPr>
            <w:tcW w:w="10163" w:type="dxa"/>
            <w:gridSpan w:val="6"/>
            <w:tcBorders>
              <w:top w:val="nil"/>
              <w:left w:val="single" w:sz="8" w:space="0" w:color="auto"/>
              <w:bottom w:val="single" w:sz="4" w:space="0" w:color="auto"/>
              <w:right w:val="single" w:sz="8" w:space="0" w:color="auto"/>
            </w:tcBorders>
            <w:shd w:val="clear" w:color="auto" w:fill="C0C0C0"/>
            <w:noWrap/>
            <w:vAlign w:val="bottom"/>
          </w:tcPr>
          <w:p w:rsidR="00EF789B" w:rsidRPr="00642E26" w:rsidRDefault="00EF789B" w:rsidP="00835847">
            <w:pPr>
              <w:numPr>
                <w:ilvl w:val="0"/>
                <w:numId w:val="7"/>
              </w:numPr>
              <w:rPr>
                <w:sz w:val="20"/>
                <w:szCs w:val="20"/>
              </w:rPr>
            </w:pPr>
            <w:r w:rsidRPr="0098730E">
              <w:rPr>
                <w:b/>
                <w:bCs/>
                <w:i/>
                <w:iCs/>
                <w:sz w:val="20"/>
                <w:szCs w:val="20"/>
              </w:rPr>
              <w:t>Община Димитровград</w:t>
            </w:r>
            <w:r w:rsidRPr="0098730E">
              <w:rPr>
                <w:sz w:val="20"/>
                <w:szCs w:val="20"/>
              </w:rPr>
              <w:t> </w:t>
            </w:r>
          </w:p>
        </w:tc>
      </w:tr>
      <w:tr w:rsidR="00EF789B" w:rsidRPr="0098730E" w:rsidTr="00EF789B">
        <w:trPr>
          <w:gridAfter w:val="1"/>
          <w:wAfter w:w="63" w:type="dxa"/>
          <w:trHeight w:val="70"/>
          <w:jc w:val="center"/>
        </w:trPr>
        <w:tc>
          <w:tcPr>
            <w:tcW w:w="6916" w:type="dxa"/>
            <w:gridSpan w:val="2"/>
            <w:tcBorders>
              <w:top w:val="nil"/>
              <w:left w:val="single" w:sz="8" w:space="0" w:color="auto"/>
              <w:bottom w:val="single" w:sz="4" w:space="0" w:color="auto"/>
              <w:right w:val="single" w:sz="4" w:space="0" w:color="auto"/>
            </w:tcBorders>
            <w:shd w:val="clear" w:color="auto" w:fill="auto"/>
            <w:noWrap/>
            <w:vAlign w:val="bottom"/>
          </w:tcPr>
          <w:p w:rsidR="00EF789B" w:rsidRPr="00C40D64" w:rsidRDefault="00EF789B" w:rsidP="00EF789B">
            <w:pPr>
              <w:rPr>
                <w:b/>
                <w:i/>
                <w:sz w:val="20"/>
                <w:szCs w:val="20"/>
              </w:rPr>
            </w:pPr>
            <w:r w:rsidRPr="0098730E">
              <w:rPr>
                <w:sz w:val="20"/>
                <w:szCs w:val="20"/>
              </w:rPr>
              <w:t> </w:t>
            </w:r>
            <w:r w:rsidRPr="00C176B8">
              <w:rPr>
                <w:b/>
                <w:bCs/>
                <w:i/>
                <w:iCs/>
                <w:sz w:val="20"/>
                <w:szCs w:val="20"/>
              </w:rPr>
              <w:t xml:space="preserve">Местна дейност 606 </w:t>
            </w:r>
            <w:r w:rsidRPr="00C40D64">
              <w:rPr>
                <w:b/>
                <w:i/>
                <w:sz w:val="20"/>
                <w:szCs w:val="20"/>
                <w:lang w:val="ru-RU"/>
              </w:rPr>
              <w:t>"</w:t>
            </w:r>
            <w:r w:rsidRPr="00C176B8">
              <w:rPr>
                <w:b/>
                <w:bCs/>
                <w:i/>
                <w:iCs/>
                <w:sz w:val="20"/>
                <w:szCs w:val="20"/>
              </w:rPr>
              <w:t>Изграждане, ремонт и поддържане на уличната мрежа</w:t>
            </w:r>
            <w:r w:rsidRPr="00C40D64">
              <w:rPr>
                <w:b/>
                <w:i/>
                <w:sz w:val="20"/>
                <w:szCs w:val="20"/>
                <w:lang w:val="ru-RU"/>
              </w:rPr>
              <w:t>"</w:t>
            </w:r>
          </w:p>
        </w:tc>
        <w:tc>
          <w:tcPr>
            <w:tcW w:w="1664" w:type="dxa"/>
            <w:gridSpan w:val="2"/>
            <w:tcBorders>
              <w:top w:val="nil"/>
              <w:left w:val="single" w:sz="4" w:space="0" w:color="auto"/>
              <w:bottom w:val="single" w:sz="4" w:space="0" w:color="auto"/>
              <w:right w:val="nil"/>
            </w:tcBorders>
            <w:shd w:val="clear" w:color="auto" w:fill="auto"/>
            <w:noWrap/>
            <w:vAlign w:val="bottom"/>
          </w:tcPr>
          <w:p w:rsidR="00EF789B" w:rsidRPr="00C176B8" w:rsidRDefault="00EF789B" w:rsidP="00EF789B">
            <w:pPr>
              <w:jc w:val="right"/>
              <w:rPr>
                <w:b/>
                <w:bCs/>
                <w:iCs/>
              </w:rPr>
            </w:pPr>
            <w:r>
              <w:rPr>
                <w:b/>
                <w:bCs/>
                <w:iCs/>
                <w:sz w:val="22"/>
                <w:szCs w:val="22"/>
              </w:rPr>
              <w:t>25 974</w:t>
            </w:r>
          </w:p>
        </w:tc>
        <w:tc>
          <w:tcPr>
            <w:tcW w:w="1583" w:type="dxa"/>
            <w:gridSpan w:val="2"/>
            <w:tcBorders>
              <w:top w:val="nil"/>
              <w:left w:val="single" w:sz="4" w:space="0" w:color="auto"/>
              <w:bottom w:val="single" w:sz="4" w:space="0" w:color="auto"/>
              <w:right w:val="single" w:sz="8" w:space="0" w:color="auto"/>
            </w:tcBorders>
            <w:shd w:val="clear" w:color="auto" w:fill="auto"/>
            <w:noWrap/>
            <w:vAlign w:val="bottom"/>
          </w:tcPr>
          <w:p w:rsidR="00EF789B" w:rsidRPr="00B705D2" w:rsidRDefault="00EF789B" w:rsidP="00EF789B">
            <w:pPr>
              <w:jc w:val="right"/>
              <w:rPr>
                <w:b/>
                <w:bCs/>
                <w:iCs/>
              </w:rPr>
            </w:pPr>
            <w:r w:rsidRPr="00B705D2">
              <w:rPr>
                <w:b/>
                <w:bCs/>
                <w:iCs/>
                <w:sz w:val="22"/>
                <w:szCs w:val="22"/>
              </w:rPr>
              <w:t>0</w:t>
            </w:r>
          </w:p>
        </w:tc>
      </w:tr>
      <w:tr w:rsidR="00EF789B" w:rsidRPr="0098730E" w:rsidTr="00EF789B">
        <w:trPr>
          <w:gridAfter w:val="1"/>
          <w:wAfter w:w="63" w:type="dxa"/>
          <w:trHeight w:val="70"/>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EF789B" w:rsidRPr="0098730E" w:rsidRDefault="00EF789B" w:rsidP="00EF789B">
            <w:pPr>
              <w:jc w:val="right"/>
              <w:rPr>
                <w:sz w:val="20"/>
                <w:szCs w:val="20"/>
              </w:rPr>
            </w:pPr>
            <w:r w:rsidRPr="0098730E">
              <w:rPr>
                <w:sz w:val="20"/>
                <w:szCs w:val="20"/>
              </w:rPr>
              <w:t>51</w:t>
            </w:r>
            <w:r>
              <w:rPr>
                <w:sz w:val="20"/>
                <w:szCs w:val="20"/>
              </w:rPr>
              <w:t>-</w:t>
            </w:r>
            <w:r w:rsidRPr="0098730E">
              <w:rPr>
                <w:sz w:val="20"/>
                <w:szCs w:val="20"/>
              </w:rPr>
              <w:t>00</w:t>
            </w:r>
          </w:p>
        </w:tc>
        <w:tc>
          <w:tcPr>
            <w:tcW w:w="6136" w:type="dxa"/>
            <w:tcBorders>
              <w:top w:val="nil"/>
              <w:left w:val="nil"/>
              <w:bottom w:val="single" w:sz="4" w:space="0" w:color="auto"/>
              <w:right w:val="single" w:sz="4" w:space="0" w:color="auto"/>
            </w:tcBorders>
            <w:shd w:val="clear" w:color="auto" w:fill="auto"/>
            <w:vAlign w:val="bottom"/>
          </w:tcPr>
          <w:p w:rsidR="00EF789B" w:rsidRPr="0098730E" w:rsidRDefault="00EF789B" w:rsidP="00EF789B">
            <w:pPr>
              <w:rPr>
                <w:sz w:val="20"/>
                <w:szCs w:val="20"/>
              </w:rPr>
            </w:pPr>
            <w:r>
              <w:rPr>
                <w:sz w:val="20"/>
                <w:szCs w:val="20"/>
              </w:rPr>
              <w:t>О</w:t>
            </w:r>
            <w:r w:rsidRPr="0098730E">
              <w:rPr>
                <w:sz w:val="20"/>
                <w:szCs w:val="20"/>
              </w:rPr>
              <w:t>сновен ремонт на ДМА</w:t>
            </w:r>
          </w:p>
        </w:tc>
        <w:tc>
          <w:tcPr>
            <w:tcW w:w="1664" w:type="dxa"/>
            <w:gridSpan w:val="2"/>
            <w:tcBorders>
              <w:top w:val="nil"/>
              <w:left w:val="nil"/>
              <w:bottom w:val="single" w:sz="4" w:space="0" w:color="auto"/>
              <w:right w:val="nil"/>
            </w:tcBorders>
            <w:shd w:val="clear" w:color="auto" w:fill="auto"/>
            <w:noWrap/>
            <w:vAlign w:val="bottom"/>
          </w:tcPr>
          <w:p w:rsidR="00EF789B" w:rsidRPr="00C176B8" w:rsidRDefault="00EF789B" w:rsidP="00EF789B">
            <w:pPr>
              <w:jc w:val="right"/>
            </w:pPr>
            <w:r>
              <w:rPr>
                <w:sz w:val="22"/>
                <w:szCs w:val="22"/>
              </w:rPr>
              <w:t>25 974</w:t>
            </w:r>
          </w:p>
        </w:tc>
        <w:tc>
          <w:tcPr>
            <w:tcW w:w="1583" w:type="dxa"/>
            <w:gridSpan w:val="2"/>
            <w:tcBorders>
              <w:top w:val="nil"/>
              <w:left w:val="single" w:sz="4" w:space="0" w:color="auto"/>
              <w:bottom w:val="single" w:sz="4" w:space="0" w:color="auto"/>
              <w:right w:val="single" w:sz="8" w:space="0" w:color="auto"/>
            </w:tcBorders>
            <w:shd w:val="clear" w:color="auto" w:fill="auto"/>
            <w:noWrap/>
            <w:vAlign w:val="bottom"/>
          </w:tcPr>
          <w:p w:rsidR="00EF789B" w:rsidRPr="00B705D2" w:rsidRDefault="00EF789B" w:rsidP="00EF789B">
            <w:pPr>
              <w:jc w:val="right"/>
            </w:pPr>
            <w:r w:rsidRPr="00B705D2">
              <w:rPr>
                <w:sz w:val="22"/>
                <w:szCs w:val="22"/>
              </w:rPr>
              <w:t>0</w:t>
            </w:r>
          </w:p>
        </w:tc>
      </w:tr>
      <w:tr w:rsidR="00EF789B" w:rsidRPr="003E32CF" w:rsidTr="00EF789B">
        <w:trPr>
          <w:gridAfter w:val="1"/>
          <w:wAfter w:w="63" w:type="dxa"/>
          <w:trHeight w:val="117"/>
          <w:jc w:val="center"/>
        </w:trPr>
        <w:tc>
          <w:tcPr>
            <w:tcW w:w="6916" w:type="dxa"/>
            <w:gridSpan w:val="2"/>
            <w:tcBorders>
              <w:top w:val="nil"/>
              <w:left w:val="single" w:sz="8" w:space="0" w:color="auto"/>
              <w:bottom w:val="single" w:sz="4" w:space="0" w:color="auto"/>
              <w:right w:val="single" w:sz="4" w:space="0" w:color="auto"/>
            </w:tcBorders>
            <w:shd w:val="clear" w:color="auto" w:fill="auto"/>
            <w:noWrap/>
            <w:vAlign w:val="bottom"/>
          </w:tcPr>
          <w:p w:rsidR="00EF789B" w:rsidRPr="003E32CF" w:rsidRDefault="00EF789B" w:rsidP="00EF789B">
            <w:pPr>
              <w:rPr>
                <w:sz w:val="20"/>
                <w:szCs w:val="20"/>
              </w:rPr>
            </w:pPr>
            <w:r w:rsidRPr="0098730E">
              <w:rPr>
                <w:sz w:val="20"/>
                <w:szCs w:val="20"/>
              </w:rPr>
              <w:t> </w:t>
            </w:r>
            <w:r>
              <w:rPr>
                <w:b/>
                <w:bCs/>
                <w:i/>
                <w:iCs/>
                <w:sz w:val="20"/>
                <w:szCs w:val="20"/>
                <w:lang w:val="ru-RU"/>
              </w:rPr>
              <w:t>Местна дейност</w:t>
            </w:r>
            <w:r w:rsidRPr="0098730E">
              <w:rPr>
                <w:b/>
                <w:bCs/>
                <w:i/>
                <w:iCs/>
                <w:sz w:val="20"/>
                <w:szCs w:val="20"/>
                <w:lang w:val="ru-RU"/>
              </w:rPr>
              <w:t xml:space="preserve"> </w:t>
            </w:r>
            <w:r>
              <w:rPr>
                <w:b/>
                <w:bCs/>
                <w:i/>
                <w:iCs/>
                <w:sz w:val="20"/>
                <w:szCs w:val="20"/>
                <w:lang w:val="ru-RU"/>
              </w:rPr>
              <w:t>547</w:t>
            </w:r>
            <w:r w:rsidRPr="00C40D64">
              <w:rPr>
                <w:b/>
                <w:bCs/>
                <w:i/>
                <w:iCs/>
                <w:sz w:val="20"/>
                <w:szCs w:val="20"/>
                <w:lang w:val="ru-RU"/>
              </w:rPr>
              <w:t xml:space="preserve"> </w:t>
            </w:r>
            <w:r w:rsidRPr="00C40D64">
              <w:rPr>
                <w:b/>
                <w:i/>
                <w:sz w:val="20"/>
                <w:szCs w:val="20"/>
                <w:lang w:val="ru-RU"/>
              </w:rPr>
              <w:t>"</w:t>
            </w:r>
            <w:r w:rsidRPr="00C40D64">
              <w:rPr>
                <w:b/>
                <w:bCs/>
                <w:i/>
                <w:iCs/>
                <w:sz w:val="20"/>
                <w:szCs w:val="20"/>
                <w:lang w:val="ru-RU"/>
              </w:rPr>
              <w:t>Център за временно настаняване</w:t>
            </w:r>
            <w:r w:rsidRPr="00C40D64">
              <w:rPr>
                <w:b/>
                <w:i/>
                <w:sz w:val="20"/>
                <w:szCs w:val="20"/>
                <w:lang w:val="ru-RU"/>
              </w:rPr>
              <w:t>"</w:t>
            </w:r>
          </w:p>
        </w:tc>
        <w:tc>
          <w:tcPr>
            <w:tcW w:w="1664" w:type="dxa"/>
            <w:gridSpan w:val="2"/>
            <w:tcBorders>
              <w:top w:val="nil"/>
              <w:left w:val="single" w:sz="4" w:space="0" w:color="auto"/>
              <w:bottom w:val="single" w:sz="4" w:space="0" w:color="auto"/>
              <w:right w:val="nil"/>
            </w:tcBorders>
            <w:shd w:val="clear" w:color="auto" w:fill="auto"/>
            <w:noWrap/>
            <w:vAlign w:val="bottom"/>
          </w:tcPr>
          <w:p w:rsidR="00EF789B" w:rsidRPr="00C176B8" w:rsidRDefault="00EF789B" w:rsidP="00EF789B">
            <w:pPr>
              <w:jc w:val="right"/>
              <w:rPr>
                <w:b/>
                <w:bCs/>
                <w:iCs/>
              </w:rPr>
            </w:pPr>
            <w:r>
              <w:rPr>
                <w:b/>
                <w:bCs/>
                <w:iCs/>
                <w:sz w:val="22"/>
                <w:szCs w:val="22"/>
              </w:rPr>
              <w:t>104</w:t>
            </w:r>
          </w:p>
        </w:tc>
        <w:tc>
          <w:tcPr>
            <w:tcW w:w="1583" w:type="dxa"/>
            <w:gridSpan w:val="2"/>
            <w:tcBorders>
              <w:top w:val="nil"/>
              <w:left w:val="single" w:sz="4" w:space="0" w:color="auto"/>
              <w:bottom w:val="single" w:sz="4" w:space="0" w:color="auto"/>
              <w:right w:val="single" w:sz="8" w:space="0" w:color="auto"/>
            </w:tcBorders>
            <w:shd w:val="clear" w:color="auto" w:fill="auto"/>
            <w:noWrap/>
            <w:vAlign w:val="bottom"/>
          </w:tcPr>
          <w:p w:rsidR="00EF789B" w:rsidRPr="00C176B8" w:rsidRDefault="00EF789B" w:rsidP="00EF789B">
            <w:pPr>
              <w:jc w:val="right"/>
              <w:rPr>
                <w:b/>
                <w:bCs/>
                <w:iCs/>
              </w:rPr>
            </w:pPr>
            <w:r>
              <w:rPr>
                <w:b/>
                <w:bCs/>
                <w:iCs/>
                <w:sz w:val="22"/>
                <w:szCs w:val="22"/>
              </w:rPr>
              <w:t>0</w:t>
            </w:r>
          </w:p>
        </w:tc>
      </w:tr>
      <w:tr w:rsidR="00EF789B" w:rsidRPr="00C40D64" w:rsidTr="00EF789B">
        <w:trPr>
          <w:gridAfter w:val="1"/>
          <w:wAfter w:w="63" w:type="dxa"/>
          <w:trHeight w:val="80"/>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EF789B" w:rsidRPr="0098730E" w:rsidRDefault="00EF789B" w:rsidP="00EF789B">
            <w:pPr>
              <w:jc w:val="right"/>
              <w:rPr>
                <w:sz w:val="20"/>
                <w:szCs w:val="20"/>
              </w:rPr>
            </w:pPr>
            <w:r w:rsidRPr="0098730E">
              <w:rPr>
                <w:sz w:val="20"/>
                <w:szCs w:val="20"/>
              </w:rPr>
              <w:t>51</w:t>
            </w:r>
            <w:r>
              <w:rPr>
                <w:sz w:val="20"/>
                <w:szCs w:val="20"/>
              </w:rPr>
              <w:t>-</w:t>
            </w:r>
            <w:r w:rsidRPr="0098730E">
              <w:rPr>
                <w:sz w:val="20"/>
                <w:szCs w:val="20"/>
              </w:rPr>
              <w:t>00</w:t>
            </w:r>
          </w:p>
        </w:tc>
        <w:tc>
          <w:tcPr>
            <w:tcW w:w="6136" w:type="dxa"/>
            <w:tcBorders>
              <w:top w:val="nil"/>
              <w:left w:val="nil"/>
              <w:bottom w:val="single" w:sz="4" w:space="0" w:color="auto"/>
              <w:right w:val="nil"/>
            </w:tcBorders>
            <w:shd w:val="clear" w:color="auto" w:fill="auto"/>
            <w:vAlign w:val="bottom"/>
          </w:tcPr>
          <w:p w:rsidR="00EF789B" w:rsidRPr="0098730E" w:rsidRDefault="00EF789B" w:rsidP="00EF789B">
            <w:pPr>
              <w:rPr>
                <w:sz w:val="20"/>
                <w:szCs w:val="20"/>
              </w:rPr>
            </w:pPr>
            <w:r>
              <w:rPr>
                <w:sz w:val="20"/>
                <w:szCs w:val="20"/>
              </w:rPr>
              <w:t>О</w:t>
            </w:r>
            <w:r w:rsidRPr="0098730E">
              <w:rPr>
                <w:sz w:val="20"/>
                <w:szCs w:val="20"/>
              </w:rPr>
              <w:t>сновен ремонт на ДМА</w:t>
            </w:r>
          </w:p>
        </w:tc>
        <w:tc>
          <w:tcPr>
            <w:tcW w:w="1664" w:type="dxa"/>
            <w:gridSpan w:val="2"/>
            <w:tcBorders>
              <w:top w:val="nil"/>
              <w:left w:val="single" w:sz="4" w:space="0" w:color="auto"/>
              <w:bottom w:val="single" w:sz="4" w:space="0" w:color="auto"/>
              <w:right w:val="nil"/>
            </w:tcBorders>
            <w:shd w:val="clear" w:color="auto" w:fill="auto"/>
            <w:noWrap/>
            <w:vAlign w:val="bottom"/>
          </w:tcPr>
          <w:p w:rsidR="00EF789B" w:rsidRPr="00C176B8" w:rsidRDefault="00EF789B" w:rsidP="00EF789B">
            <w:pPr>
              <w:jc w:val="right"/>
            </w:pPr>
            <w:r>
              <w:rPr>
                <w:sz w:val="22"/>
                <w:szCs w:val="22"/>
              </w:rPr>
              <w:t>104</w:t>
            </w:r>
          </w:p>
        </w:tc>
        <w:tc>
          <w:tcPr>
            <w:tcW w:w="1583" w:type="dxa"/>
            <w:gridSpan w:val="2"/>
            <w:tcBorders>
              <w:top w:val="nil"/>
              <w:left w:val="single" w:sz="4" w:space="0" w:color="auto"/>
              <w:bottom w:val="single" w:sz="4" w:space="0" w:color="auto"/>
              <w:right w:val="single" w:sz="8" w:space="0" w:color="auto"/>
            </w:tcBorders>
            <w:shd w:val="clear" w:color="auto" w:fill="auto"/>
            <w:noWrap/>
            <w:vAlign w:val="bottom"/>
          </w:tcPr>
          <w:p w:rsidR="00EF789B" w:rsidRPr="00C176B8" w:rsidRDefault="00EF789B" w:rsidP="00EF789B">
            <w:pPr>
              <w:jc w:val="right"/>
            </w:pPr>
            <w:r>
              <w:rPr>
                <w:sz w:val="22"/>
                <w:szCs w:val="22"/>
              </w:rPr>
              <w:t>0</w:t>
            </w:r>
          </w:p>
        </w:tc>
      </w:tr>
      <w:tr w:rsidR="00EF789B" w:rsidRPr="0098730E" w:rsidTr="00EF789B">
        <w:trPr>
          <w:gridAfter w:val="1"/>
          <w:wAfter w:w="63" w:type="dxa"/>
          <w:trHeight w:val="117"/>
          <w:jc w:val="center"/>
        </w:trPr>
        <w:tc>
          <w:tcPr>
            <w:tcW w:w="6916" w:type="dxa"/>
            <w:gridSpan w:val="2"/>
            <w:tcBorders>
              <w:top w:val="nil"/>
              <w:left w:val="single" w:sz="8" w:space="0" w:color="auto"/>
              <w:bottom w:val="single" w:sz="4" w:space="0" w:color="auto"/>
              <w:right w:val="single" w:sz="4" w:space="0" w:color="auto"/>
            </w:tcBorders>
            <w:shd w:val="clear" w:color="auto" w:fill="auto"/>
            <w:noWrap/>
            <w:vAlign w:val="bottom"/>
          </w:tcPr>
          <w:p w:rsidR="00EF789B" w:rsidRPr="003E32CF" w:rsidRDefault="00EF789B" w:rsidP="00EF789B">
            <w:pPr>
              <w:rPr>
                <w:sz w:val="20"/>
                <w:szCs w:val="20"/>
              </w:rPr>
            </w:pPr>
            <w:r w:rsidRPr="0098730E">
              <w:rPr>
                <w:sz w:val="20"/>
                <w:szCs w:val="20"/>
              </w:rPr>
              <w:t> </w:t>
            </w:r>
            <w:r w:rsidRPr="00C176B8">
              <w:rPr>
                <w:b/>
                <w:bCs/>
                <w:i/>
                <w:iCs/>
                <w:sz w:val="20"/>
                <w:szCs w:val="20"/>
                <w:lang w:val="ru-RU"/>
              </w:rPr>
              <w:t>Местна дейност 8</w:t>
            </w:r>
            <w:r>
              <w:rPr>
                <w:b/>
                <w:bCs/>
                <w:i/>
                <w:iCs/>
                <w:sz w:val="20"/>
                <w:szCs w:val="20"/>
              </w:rPr>
              <w:t>32</w:t>
            </w:r>
            <w:r w:rsidRPr="00C176B8">
              <w:rPr>
                <w:b/>
                <w:bCs/>
                <w:i/>
                <w:iCs/>
                <w:sz w:val="20"/>
                <w:szCs w:val="20"/>
                <w:lang w:val="ru-RU"/>
              </w:rPr>
              <w:t xml:space="preserve"> </w:t>
            </w:r>
            <w:r w:rsidRPr="00C40D64">
              <w:rPr>
                <w:b/>
                <w:i/>
                <w:sz w:val="20"/>
                <w:szCs w:val="20"/>
                <w:lang w:val="ru-RU"/>
              </w:rPr>
              <w:t>"</w:t>
            </w:r>
            <w:r w:rsidRPr="00B04C15">
              <w:rPr>
                <w:b/>
                <w:i/>
                <w:sz w:val="20"/>
                <w:szCs w:val="20"/>
              </w:rPr>
              <w:t>Служби и дейности по поддържане, ремонт и изграждане на пътищата</w:t>
            </w:r>
            <w:r w:rsidRPr="00C40D64">
              <w:rPr>
                <w:b/>
                <w:i/>
                <w:sz w:val="20"/>
                <w:szCs w:val="20"/>
                <w:lang w:val="ru-RU"/>
              </w:rPr>
              <w:t>"</w:t>
            </w:r>
          </w:p>
        </w:tc>
        <w:tc>
          <w:tcPr>
            <w:tcW w:w="1664" w:type="dxa"/>
            <w:gridSpan w:val="2"/>
            <w:tcBorders>
              <w:top w:val="nil"/>
              <w:left w:val="single" w:sz="4" w:space="0" w:color="auto"/>
              <w:bottom w:val="single" w:sz="4" w:space="0" w:color="auto"/>
              <w:right w:val="nil"/>
            </w:tcBorders>
            <w:shd w:val="clear" w:color="auto" w:fill="auto"/>
            <w:noWrap/>
            <w:vAlign w:val="bottom"/>
          </w:tcPr>
          <w:p w:rsidR="00EF789B" w:rsidRPr="00C176B8" w:rsidRDefault="00EF789B" w:rsidP="00EF789B">
            <w:pPr>
              <w:jc w:val="right"/>
              <w:rPr>
                <w:b/>
                <w:bCs/>
                <w:iCs/>
              </w:rPr>
            </w:pPr>
            <w:r>
              <w:rPr>
                <w:b/>
                <w:bCs/>
                <w:iCs/>
                <w:sz w:val="22"/>
                <w:szCs w:val="22"/>
              </w:rPr>
              <w:t>0</w:t>
            </w:r>
          </w:p>
        </w:tc>
        <w:tc>
          <w:tcPr>
            <w:tcW w:w="1583" w:type="dxa"/>
            <w:gridSpan w:val="2"/>
            <w:tcBorders>
              <w:top w:val="nil"/>
              <w:left w:val="single" w:sz="4" w:space="0" w:color="auto"/>
              <w:bottom w:val="single" w:sz="4" w:space="0" w:color="auto"/>
              <w:right w:val="single" w:sz="8" w:space="0" w:color="auto"/>
            </w:tcBorders>
            <w:shd w:val="clear" w:color="auto" w:fill="auto"/>
            <w:noWrap/>
            <w:vAlign w:val="bottom"/>
          </w:tcPr>
          <w:p w:rsidR="00EF789B" w:rsidRPr="00C176B8" w:rsidRDefault="00EF789B" w:rsidP="00EF789B">
            <w:pPr>
              <w:jc w:val="right"/>
              <w:rPr>
                <w:b/>
                <w:bCs/>
                <w:iCs/>
              </w:rPr>
            </w:pPr>
            <w:r>
              <w:rPr>
                <w:b/>
                <w:bCs/>
                <w:iCs/>
                <w:sz w:val="22"/>
                <w:szCs w:val="22"/>
              </w:rPr>
              <w:t>26 078</w:t>
            </w:r>
          </w:p>
        </w:tc>
      </w:tr>
      <w:tr w:rsidR="00EF789B" w:rsidRPr="0098730E" w:rsidTr="00EF789B">
        <w:trPr>
          <w:gridAfter w:val="1"/>
          <w:wAfter w:w="63" w:type="dxa"/>
          <w:trHeight w:val="80"/>
          <w:jc w:val="center"/>
        </w:trPr>
        <w:tc>
          <w:tcPr>
            <w:tcW w:w="780" w:type="dxa"/>
            <w:tcBorders>
              <w:top w:val="nil"/>
              <w:left w:val="single" w:sz="8" w:space="0" w:color="auto"/>
              <w:bottom w:val="single" w:sz="4" w:space="0" w:color="auto"/>
              <w:right w:val="single" w:sz="4" w:space="0" w:color="auto"/>
            </w:tcBorders>
            <w:shd w:val="clear" w:color="auto" w:fill="auto"/>
            <w:noWrap/>
            <w:vAlign w:val="bottom"/>
          </w:tcPr>
          <w:p w:rsidR="00EF789B" w:rsidRPr="0098730E" w:rsidRDefault="00EF789B" w:rsidP="00EF789B">
            <w:pPr>
              <w:jc w:val="right"/>
              <w:rPr>
                <w:sz w:val="20"/>
                <w:szCs w:val="20"/>
              </w:rPr>
            </w:pPr>
            <w:r w:rsidRPr="0098730E">
              <w:rPr>
                <w:sz w:val="20"/>
                <w:szCs w:val="20"/>
              </w:rPr>
              <w:t>51</w:t>
            </w:r>
            <w:r>
              <w:rPr>
                <w:sz w:val="20"/>
                <w:szCs w:val="20"/>
              </w:rPr>
              <w:t>-</w:t>
            </w:r>
            <w:r w:rsidRPr="0098730E">
              <w:rPr>
                <w:sz w:val="20"/>
                <w:szCs w:val="20"/>
              </w:rPr>
              <w:t>00</w:t>
            </w:r>
          </w:p>
        </w:tc>
        <w:tc>
          <w:tcPr>
            <w:tcW w:w="6136" w:type="dxa"/>
            <w:tcBorders>
              <w:top w:val="nil"/>
              <w:left w:val="nil"/>
              <w:bottom w:val="single" w:sz="4" w:space="0" w:color="auto"/>
              <w:right w:val="nil"/>
            </w:tcBorders>
            <w:shd w:val="clear" w:color="auto" w:fill="auto"/>
            <w:vAlign w:val="bottom"/>
          </w:tcPr>
          <w:p w:rsidR="00EF789B" w:rsidRPr="0098730E" w:rsidRDefault="00EF789B" w:rsidP="00EF789B">
            <w:pPr>
              <w:rPr>
                <w:sz w:val="20"/>
                <w:szCs w:val="20"/>
              </w:rPr>
            </w:pPr>
            <w:r>
              <w:rPr>
                <w:sz w:val="20"/>
                <w:szCs w:val="20"/>
              </w:rPr>
              <w:t>О</w:t>
            </w:r>
            <w:r w:rsidRPr="0098730E">
              <w:rPr>
                <w:sz w:val="20"/>
                <w:szCs w:val="20"/>
              </w:rPr>
              <w:t>сновен ремонт на ДМА</w:t>
            </w:r>
          </w:p>
        </w:tc>
        <w:tc>
          <w:tcPr>
            <w:tcW w:w="1664" w:type="dxa"/>
            <w:gridSpan w:val="2"/>
            <w:tcBorders>
              <w:top w:val="nil"/>
              <w:left w:val="single" w:sz="4" w:space="0" w:color="auto"/>
              <w:bottom w:val="single" w:sz="4" w:space="0" w:color="auto"/>
              <w:right w:val="nil"/>
            </w:tcBorders>
            <w:shd w:val="clear" w:color="auto" w:fill="auto"/>
            <w:noWrap/>
            <w:vAlign w:val="bottom"/>
          </w:tcPr>
          <w:p w:rsidR="00EF789B" w:rsidRPr="00C176B8" w:rsidRDefault="00EF789B" w:rsidP="00EF789B">
            <w:pPr>
              <w:jc w:val="right"/>
            </w:pPr>
            <w:r>
              <w:rPr>
                <w:sz w:val="22"/>
                <w:szCs w:val="22"/>
              </w:rPr>
              <w:t>0</w:t>
            </w:r>
          </w:p>
        </w:tc>
        <w:tc>
          <w:tcPr>
            <w:tcW w:w="1583" w:type="dxa"/>
            <w:gridSpan w:val="2"/>
            <w:tcBorders>
              <w:top w:val="nil"/>
              <w:left w:val="single" w:sz="4" w:space="0" w:color="auto"/>
              <w:bottom w:val="single" w:sz="4" w:space="0" w:color="auto"/>
              <w:right w:val="single" w:sz="8" w:space="0" w:color="auto"/>
            </w:tcBorders>
            <w:shd w:val="clear" w:color="auto" w:fill="auto"/>
            <w:noWrap/>
            <w:vAlign w:val="bottom"/>
          </w:tcPr>
          <w:p w:rsidR="00EF789B" w:rsidRPr="00C176B8" w:rsidRDefault="00EF789B" w:rsidP="00EF789B">
            <w:pPr>
              <w:jc w:val="right"/>
            </w:pPr>
            <w:r>
              <w:rPr>
                <w:sz w:val="22"/>
                <w:szCs w:val="22"/>
              </w:rPr>
              <w:t>26 078</w:t>
            </w:r>
          </w:p>
        </w:tc>
      </w:tr>
      <w:tr w:rsidR="00EF789B" w:rsidRPr="0098730E" w:rsidTr="00EF789B">
        <w:trPr>
          <w:gridAfter w:val="1"/>
          <w:wAfter w:w="63" w:type="dxa"/>
          <w:trHeight w:val="390"/>
          <w:jc w:val="center"/>
        </w:trPr>
        <w:tc>
          <w:tcPr>
            <w:tcW w:w="6916" w:type="dxa"/>
            <w:gridSpan w:val="2"/>
            <w:tcBorders>
              <w:top w:val="single" w:sz="8" w:space="0" w:color="auto"/>
              <w:left w:val="single" w:sz="8" w:space="0" w:color="auto"/>
              <w:bottom w:val="single" w:sz="8" w:space="0" w:color="auto"/>
              <w:right w:val="nil"/>
            </w:tcBorders>
            <w:shd w:val="clear" w:color="auto" w:fill="auto"/>
            <w:noWrap/>
            <w:vAlign w:val="bottom"/>
          </w:tcPr>
          <w:p w:rsidR="00EF789B" w:rsidRPr="0098730E" w:rsidRDefault="00EF789B" w:rsidP="00EF789B">
            <w:pPr>
              <w:jc w:val="right"/>
              <w:rPr>
                <w:b/>
                <w:bCs/>
              </w:rPr>
            </w:pPr>
            <w:r w:rsidRPr="0098730E">
              <w:rPr>
                <w:b/>
                <w:bCs/>
              </w:rPr>
              <w:t>ВСИЧКО РАЗХОД:</w:t>
            </w:r>
          </w:p>
        </w:tc>
        <w:tc>
          <w:tcPr>
            <w:tcW w:w="1664"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EF789B" w:rsidRPr="00C176B8" w:rsidRDefault="00EF789B" w:rsidP="00EF789B">
            <w:pPr>
              <w:jc w:val="right"/>
              <w:rPr>
                <w:b/>
                <w:bCs/>
              </w:rPr>
            </w:pPr>
            <w:r>
              <w:rPr>
                <w:b/>
                <w:bCs/>
              </w:rPr>
              <w:t>26 078</w:t>
            </w:r>
          </w:p>
        </w:tc>
        <w:tc>
          <w:tcPr>
            <w:tcW w:w="1583" w:type="dxa"/>
            <w:gridSpan w:val="2"/>
            <w:tcBorders>
              <w:top w:val="single" w:sz="8" w:space="0" w:color="auto"/>
              <w:left w:val="nil"/>
              <w:bottom w:val="single" w:sz="8" w:space="0" w:color="auto"/>
              <w:right w:val="single" w:sz="8" w:space="0" w:color="auto"/>
            </w:tcBorders>
            <w:shd w:val="clear" w:color="auto" w:fill="auto"/>
            <w:noWrap/>
            <w:vAlign w:val="bottom"/>
          </w:tcPr>
          <w:p w:rsidR="00EF789B" w:rsidRPr="00C176B8" w:rsidRDefault="00EF789B" w:rsidP="00EF789B">
            <w:pPr>
              <w:jc w:val="right"/>
              <w:rPr>
                <w:b/>
                <w:bCs/>
              </w:rPr>
            </w:pPr>
            <w:r>
              <w:rPr>
                <w:b/>
                <w:bCs/>
              </w:rPr>
              <w:t>26 078</w:t>
            </w:r>
          </w:p>
        </w:tc>
      </w:tr>
      <w:tr w:rsidR="00EF789B" w:rsidRPr="0098730E" w:rsidTr="00EF789B">
        <w:trPr>
          <w:trHeight w:val="270"/>
          <w:jc w:val="center"/>
        </w:trPr>
        <w:tc>
          <w:tcPr>
            <w:tcW w:w="10226" w:type="dxa"/>
            <w:gridSpan w:val="7"/>
            <w:tcBorders>
              <w:top w:val="nil"/>
              <w:left w:val="nil"/>
              <w:bottom w:val="single" w:sz="4" w:space="0" w:color="auto"/>
              <w:right w:val="nil"/>
            </w:tcBorders>
            <w:shd w:val="clear" w:color="auto" w:fill="auto"/>
            <w:noWrap/>
            <w:vAlign w:val="bottom"/>
          </w:tcPr>
          <w:p w:rsidR="00EF789B" w:rsidRPr="00782202" w:rsidRDefault="00EF789B" w:rsidP="00EF789B">
            <w:pPr>
              <w:ind w:right="294"/>
              <w:rPr>
                <w:b/>
                <w:bCs/>
              </w:rPr>
            </w:pPr>
          </w:p>
          <w:p w:rsidR="00EF789B" w:rsidRDefault="00EF789B" w:rsidP="00EF789B">
            <w:pPr>
              <w:ind w:right="294"/>
              <w:rPr>
                <w:b/>
                <w:bCs/>
              </w:rPr>
            </w:pPr>
          </w:p>
          <w:p w:rsidR="00EF789B" w:rsidRPr="00E4304D" w:rsidRDefault="00EF789B" w:rsidP="00EF789B">
            <w:pPr>
              <w:ind w:right="294"/>
              <w:jc w:val="right"/>
              <w:rPr>
                <w:b/>
                <w:bCs/>
              </w:rPr>
            </w:pPr>
            <w:r w:rsidRPr="00E4304D">
              <w:rPr>
                <w:b/>
                <w:bCs/>
                <w:sz w:val="22"/>
                <w:szCs w:val="22"/>
              </w:rPr>
              <w:t>ПРИЛОЖЕНИЕ № 3</w:t>
            </w:r>
          </w:p>
          <w:p w:rsidR="00EF789B" w:rsidRDefault="00EF789B" w:rsidP="00EF789B">
            <w:pPr>
              <w:ind w:right="294"/>
              <w:rPr>
                <w:b/>
                <w:bCs/>
              </w:rPr>
            </w:pPr>
          </w:p>
          <w:p w:rsidR="00EF789B" w:rsidRDefault="00EF789B" w:rsidP="00EF789B">
            <w:pPr>
              <w:ind w:right="294"/>
              <w:jc w:val="center"/>
              <w:rPr>
                <w:b/>
                <w:bCs/>
              </w:rPr>
            </w:pPr>
            <w:r w:rsidRPr="00536C52">
              <w:rPr>
                <w:b/>
                <w:bCs/>
              </w:rPr>
              <w:t>ПРОМЯНА В ИНВЕСТИЦИОННАТА ПРОГРАМА ЗА 202</w:t>
            </w:r>
            <w:r>
              <w:rPr>
                <w:b/>
                <w:bCs/>
              </w:rPr>
              <w:t>1</w:t>
            </w:r>
            <w:r w:rsidRPr="00536C52">
              <w:rPr>
                <w:b/>
                <w:bCs/>
              </w:rPr>
              <w:t xml:space="preserve"> ГОДИНА на</w:t>
            </w:r>
            <w:r>
              <w:rPr>
                <w:b/>
                <w:bCs/>
              </w:rPr>
              <w:t xml:space="preserve"> </w:t>
            </w:r>
          </w:p>
          <w:p w:rsidR="00EF789B" w:rsidRDefault="00EF789B" w:rsidP="00EF789B">
            <w:pPr>
              <w:ind w:right="294"/>
              <w:jc w:val="center"/>
              <w:rPr>
                <w:b/>
                <w:bCs/>
              </w:rPr>
            </w:pPr>
            <w:r>
              <w:rPr>
                <w:b/>
                <w:bCs/>
              </w:rPr>
              <w:t xml:space="preserve">капиталовите разходи, </w:t>
            </w:r>
            <w:r w:rsidRPr="00536C52">
              <w:rPr>
                <w:b/>
                <w:bCs/>
              </w:rPr>
              <w:t xml:space="preserve">финансирани със </w:t>
            </w:r>
            <w:r w:rsidRPr="00536C52">
              <w:rPr>
                <w:b/>
              </w:rPr>
              <w:t xml:space="preserve">средства от получени целеви трансфери, обща субсидия и други трансфери за държавни дейности и собствени бюджетни средства, </w:t>
            </w:r>
            <w:r w:rsidRPr="00536C52">
              <w:rPr>
                <w:b/>
                <w:bCs/>
              </w:rPr>
              <w:t>включително преходен остатък</w:t>
            </w:r>
          </w:p>
          <w:p w:rsidR="00EF789B" w:rsidRPr="00891F67" w:rsidRDefault="00EF789B" w:rsidP="00EF789B">
            <w:pPr>
              <w:jc w:val="right"/>
              <w:rPr>
                <w:bCs/>
                <w:sz w:val="20"/>
                <w:szCs w:val="20"/>
              </w:rPr>
            </w:pPr>
            <w:r w:rsidRPr="0098730E">
              <w:rPr>
                <w:b/>
                <w:bCs/>
                <w:sz w:val="20"/>
                <w:szCs w:val="20"/>
              </w:rPr>
              <w:t> </w:t>
            </w:r>
            <w:r w:rsidRPr="00891F67">
              <w:rPr>
                <w:bCs/>
                <w:sz w:val="20"/>
                <w:szCs w:val="20"/>
              </w:rPr>
              <w:t>/лв./</w:t>
            </w:r>
          </w:p>
        </w:tc>
      </w:tr>
      <w:tr w:rsidR="00EF789B" w:rsidRPr="0098730E" w:rsidTr="00EF789B">
        <w:trPr>
          <w:trHeight w:val="300"/>
          <w:jc w:val="center"/>
        </w:trPr>
        <w:tc>
          <w:tcPr>
            <w:tcW w:w="77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789B" w:rsidRPr="0098730E" w:rsidRDefault="00EF789B" w:rsidP="00EF789B">
            <w:pPr>
              <w:jc w:val="center"/>
              <w:rPr>
                <w:b/>
                <w:bCs/>
              </w:rPr>
            </w:pPr>
            <w:r w:rsidRPr="0098730E">
              <w:rPr>
                <w:b/>
                <w:bCs/>
              </w:rPr>
              <w:t>ОБЕКТ</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789B" w:rsidRPr="0098730E" w:rsidRDefault="00EF789B" w:rsidP="00EF789B">
            <w:pPr>
              <w:jc w:val="center"/>
              <w:rPr>
                <w:b/>
                <w:bCs/>
                <w:sz w:val="20"/>
                <w:szCs w:val="20"/>
              </w:rPr>
            </w:pPr>
            <w:r w:rsidRPr="0098730E">
              <w:rPr>
                <w:b/>
                <w:bCs/>
                <w:sz w:val="20"/>
                <w:szCs w:val="20"/>
              </w:rPr>
              <w:t>БИЛО</w:t>
            </w:r>
          </w:p>
        </w:tc>
        <w:tc>
          <w:tcPr>
            <w:tcW w:w="12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789B" w:rsidRPr="0098730E" w:rsidRDefault="00EF789B" w:rsidP="00EF789B">
            <w:pPr>
              <w:jc w:val="center"/>
              <w:rPr>
                <w:b/>
                <w:bCs/>
                <w:sz w:val="20"/>
                <w:szCs w:val="20"/>
              </w:rPr>
            </w:pPr>
            <w:r w:rsidRPr="0098730E">
              <w:rPr>
                <w:b/>
                <w:bCs/>
                <w:sz w:val="20"/>
                <w:szCs w:val="20"/>
              </w:rPr>
              <w:t>СТАВА</w:t>
            </w:r>
          </w:p>
        </w:tc>
      </w:tr>
      <w:tr w:rsidR="00EF789B" w:rsidRPr="0098730E" w:rsidTr="00EF789B">
        <w:trPr>
          <w:trHeight w:val="276"/>
          <w:jc w:val="center"/>
        </w:trPr>
        <w:tc>
          <w:tcPr>
            <w:tcW w:w="7735" w:type="dxa"/>
            <w:gridSpan w:val="3"/>
            <w:vMerge/>
            <w:tcBorders>
              <w:top w:val="single" w:sz="4" w:space="0" w:color="auto"/>
              <w:left w:val="single" w:sz="4" w:space="0" w:color="auto"/>
              <w:bottom w:val="single" w:sz="4" w:space="0" w:color="auto"/>
              <w:right w:val="single" w:sz="4" w:space="0" w:color="auto"/>
            </w:tcBorders>
            <w:vAlign w:val="center"/>
          </w:tcPr>
          <w:p w:rsidR="00EF789B" w:rsidRPr="0098730E" w:rsidRDefault="00EF789B" w:rsidP="00EF789B">
            <w:pPr>
              <w:rPr>
                <w:b/>
                <w:bC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EF789B" w:rsidRPr="0098730E" w:rsidRDefault="00EF789B" w:rsidP="00EF789B">
            <w:pPr>
              <w:rPr>
                <w:b/>
                <w:bCs/>
                <w:sz w:val="20"/>
                <w:szCs w:val="20"/>
              </w:rPr>
            </w:pPr>
          </w:p>
        </w:tc>
        <w:tc>
          <w:tcPr>
            <w:tcW w:w="1215" w:type="dxa"/>
            <w:gridSpan w:val="2"/>
            <w:vMerge/>
            <w:tcBorders>
              <w:top w:val="single" w:sz="4" w:space="0" w:color="auto"/>
              <w:left w:val="single" w:sz="4" w:space="0" w:color="auto"/>
              <w:bottom w:val="single" w:sz="4" w:space="0" w:color="auto"/>
              <w:right w:val="single" w:sz="4" w:space="0" w:color="auto"/>
            </w:tcBorders>
            <w:vAlign w:val="center"/>
          </w:tcPr>
          <w:p w:rsidR="00EF789B" w:rsidRPr="0098730E" w:rsidRDefault="00EF789B" w:rsidP="00EF789B">
            <w:pPr>
              <w:rPr>
                <w:b/>
                <w:bCs/>
                <w:sz w:val="20"/>
                <w:szCs w:val="20"/>
              </w:rPr>
            </w:pPr>
          </w:p>
        </w:tc>
      </w:tr>
      <w:tr w:rsidR="00EF789B" w:rsidRPr="0098730E" w:rsidTr="00EF789B">
        <w:trPr>
          <w:trHeight w:val="197"/>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F7CAAC"/>
            <w:vAlign w:val="bottom"/>
          </w:tcPr>
          <w:p w:rsidR="00EF789B" w:rsidRPr="0098730E" w:rsidRDefault="00EF789B" w:rsidP="00EF789B">
            <w:pPr>
              <w:rPr>
                <w:b/>
                <w:bCs/>
                <w:sz w:val="20"/>
                <w:szCs w:val="20"/>
                <w:lang w:val="ru-RU"/>
              </w:rPr>
            </w:pPr>
            <w:r w:rsidRPr="0098730E">
              <w:rPr>
                <w:b/>
                <w:bCs/>
                <w:sz w:val="20"/>
                <w:szCs w:val="20"/>
                <w:lang w:val="ru-RU"/>
              </w:rPr>
              <w:t xml:space="preserve">  Параграф 5100: ОСНОВЕН РЕМОНТ НА ДМА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7CAAC"/>
            <w:noWrap/>
            <w:vAlign w:val="bottom"/>
          </w:tcPr>
          <w:p w:rsidR="00EF789B" w:rsidRPr="002C499B" w:rsidRDefault="00EF789B" w:rsidP="00EF789B">
            <w:pPr>
              <w:jc w:val="right"/>
              <w:rPr>
                <w:b/>
                <w:bCs/>
                <w:sz w:val="20"/>
                <w:szCs w:val="20"/>
              </w:rPr>
            </w:pPr>
            <w:r>
              <w:rPr>
                <w:b/>
                <w:bCs/>
                <w:sz w:val="20"/>
                <w:szCs w:val="20"/>
              </w:rPr>
              <w:t>4 686 523</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7CAAC"/>
            <w:noWrap/>
            <w:vAlign w:val="bottom"/>
          </w:tcPr>
          <w:p w:rsidR="00EF789B" w:rsidRPr="002C499B" w:rsidRDefault="00EF789B" w:rsidP="00EF789B">
            <w:pPr>
              <w:jc w:val="right"/>
              <w:rPr>
                <w:b/>
                <w:bCs/>
                <w:sz w:val="20"/>
                <w:szCs w:val="20"/>
              </w:rPr>
            </w:pPr>
            <w:r>
              <w:rPr>
                <w:b/>
                <w:bCs/>
                <w:sz w:val="20"/>
                <w:szCs w:val="20"/>
              </w:rPr>
              <w:t>4 659 043</w:t>
            </w:r>
          </w:p>
        </w:tc>
      </w:tr>
      <w:tr w:rsidR="00EF789B" w:rsidRPr="0098730E" w:rsidTr="00EF789B">
        <w:trPr>
          <w:trHeight w:val="158"/>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EF789B" w:rsidRPr="0098730E" w:rsidRDefault="00EF789B" w:rsidP="00EF789B">
            <w:pPr>
              <w:rPr>
                <w:b/>
                <w:bCs/>
                <w:sz w:val="20"/>
                <w:szCs w:val="20"/>
                <w:lang w:val="ru-RU"/>
              </w:rPr>
            </w:pPr>
            <w:r w:rsidRPr="0098730E">
              <w:rPr>
                <w:b/>
                <w:bCs/>
                <w:sz w:val="20"/>
                <w:szCs w:val="20"/>
                <w:lang w:val="ru-RU"/>
              </w:rPr>
              <w:lastRenderedPageBreak/>
              <w:t xml:space="preserve">    Функция 0</w:t>
            </w:r>
            <w:r>
              <w:rPr>
                <w:b/>
                <w:bCs/>
                <w:sz w:val="20"/>
                <w:szCs w:val="20"/>
                <w:lang w:val="ru-RU"/>
              </w:rPr>
              <w:t>1</w:t>
            </w:r>
            <w:r w:rsidRPr="0098730E">
              <w:rPr>
                <w:b/>
                <w:bCs/>
                <w:sz w:val="20"/>
                <w:szCs w:val="20"/>
                <w:lang w:val="ru-RU"/>
              </w:rPr>
              <w:t xml:space="preserve">: </w:t>
            </w:r>
            <w:r w:rsidRPr="000A2550">
              <w:rPr>
                <w:b/>
                <w:bCs/>
                <w:sz w:val="20"/>
                <w:szCs w:val="20"/>
                <w:lang w:val="ru-RU"/>
              </w:rPr>
              <w:t>Общи държавни служби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2C499B" w:rsidRDefault="00EF789B" w:rsidP="00EF789B">
            <w:pPr>
              <w:jc w:val="right"/>
              <w:rPr>
                <w:b/>
                <w:bCs/>
                <w:sz w:val="20"/>
                <w:szCs w:val="20"/>
              </w:rPr>
            </w:pPr>
            <w:r>
              <w:rPr>
                <w:b/>
                <w:bCs/>
                <w:sz w:val="20"/>
                <w:szCs w:val="20"/>
              </w:rPr>
              <w:t>37 000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2C499B" w:rsidRDefault="00EF789B" w:rsidP="00EF789B">
            <w:pPr>
              <w:jc w:val="right"/>
              <w:rPr>
                <w:b/>
                <w:bCs/>
                <w:sz w:val="20"/>
                <w:szCs w:val="20"/>
              </w:rPr>
            </w:pPr>
            <w:r>
              <w:rPr>
                <w:b/>
                <w:bCs/>
                <w:sz w:val="20"/>
                <w:szCs w:val="20"/>
              </w:rPr>
              <w:t>0</w:t>
            </w:r>
          </w:p>
        </w:tc>
      </w:tr>
      <w:tr w:rsidR="00EF789B" w:rsidRPr="0098730E" w:rsidTr="00EF789B">
        <w:trPr>
          <w:trHeight w:val="6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sz w:val="20"/>
                <w:szCs w:val="20"/>
                <w:lang w:val="ru-RU"/>
              </w:rPr>
            </w:pPr>
            <w:r w:rsidRPr="00246EDE">
              <w:rPr>
                <w:sz w:val="20"/>
                <w:szCs w:val="20"/>
                <w:lang w:val="ru-RU"/>
              </w:rPr>
              <w:t>Сграда, кметство с.Радиево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37 000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EF789B" w:rsidRPr="0098730E" w:rsidRDefault="00EF789B" w:rsidP="00EF789B">
            <w:pPr>
              <w:rPr>
                <w:b/>
                <w:bCs/>
                <w:sz w:val="20"/>
                <w:szCs w:val="20"/>
                <w:lang w:val="ru-RU"/>
              </w:rPr>
            </w:pPr>
            <w:r w:rsidRPr="0098730E">
              <w:rPr>
                <w:b/>
                <w:bCs/>
                <w:sz w:val="20"/>
                <w:szCs w:val="20"/>
                <w:lang w:val="ru-RU"/>
              </w:rPr>
              <w:t xml:space="preserve">    Функция 0</w:t>
            </w:r>
            <w:r>
              <w:rPr>
                <w:b/>
                <w:bCs/>
                <w:sz w:val="20"/>
                <w:szCs w:val="20"/>
                <w:lang w:val="ru-RU"/>
              </w:rPr>
              <w:t>6</w:t>
            </w:r>
            <w:r w:rsidRPr="0098730E">
              <w:rPr>
                <w:b/>
                <w:bCs/>
                <w:sz w:val="20"/>
                <w:szCs w:val="20"/>
                <w:lang w:val="ru-RU"/>
              </w:rPr>
              <w:t xml:space="preserve">: </w:t>
            </w:r>
            <w:r w:rsidRPr="000A2550">
              <w:rPr>
                <w:b/>
                <w:bCs/>
                <w:sz w:val="20"/>
                <w:szCs w:val="20"/>
                <w:lang w:val="ru-RU"/>
              </w:rPr>
              <w:t>Жилищно строителство, БКС и ООС</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2C499B" w:rsidRDefault="00EF789B" w:rsidP="00EF789B">
            <w:pPr>
              <w:jc w:val="right"/>
              <w:rPr>
                <w:b/>
                <w:bCs/>
                <w:sz w:val="20"/>
                <w:szCs w:val="20"/>
              </w:rPr>
            </w:pPr>
            <w:r>
              <w:rPr>
                <w:b/>
                <w:bCs/>
                <w:sz w:val="20"/>
                <w:szCs w:val="20"/>
              </w:rPr>
              <w:t>2 649 523</w:t>
            </w:r>
          </w:p>
        </w:tc>
        <w:tc>
          <w:tcPr>
            <w:tcW w:w="12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2C499B" w:rsidRDefault="00EF789B" w:rsidP="00EF789B">
            <w:pPr>
              <w:jc w:val="right"/>
              <w:rPr>
                <w:b/>
                <w:bCs/>
                <w:sz w:val="20"/>
                <w:szCs w:val="20"/>
              </w:rPr>
            </w:pPr>
            <w:r>
              <w:rPr>
                <w:b/>
                <w:bCs/>
                <w:sz w:val="20"/>
                <w:szCs w:val="20"/>
              </w:rPr>
              <w:t>2 649 821</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sz w:val="20"/>
                <w:szCs w:val="20"/>
                <w:lang w:val="ru-RU"/>
              </w:rPr>
            </w:pPr>
            <w:r w:rsidRPr="00246EDE">
              <w:rPr>
                <w:sz w:val="20"/>
                <w:szCs w:val="20"/>
                <w:lang w:val="ru-RU"/>
              </w:rPr>
              <w:t>ул. „Септемврийци” от о.т. 39 до о.т.41 и от о.т.66 до о.т.1071, кв.Черноконево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270 000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263 760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246EDE" w:rsidRDefault="00EF789B" w:rsidP="00EF789B">
            <w:pPr>
              <w:rPr>
                <w:sz w:val="20"/>
                <w:szCs w:val="20"/>
                <w:lang w:val="ru-RU"/>
              </w:rPr>
            </w:pPr>
            <w:r w:rsidRPr="00246EDE">
              <w:rPr>
                <w:sz w:val="20"/>
                <w:szCs w:val="20"/>
                <w:lang w:val="ru-RU"/>
              </w:rPr>
              <w:t>ул. „Вела Пеева” от о.т. 96 до о.т.126 - 260 м, кв.Черноконево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105 000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103 000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246EDE" w:rsidRDefault="00EF789B" w:rsidP="00EF789B">
            <w:pPr>
              <w:rPr>
                <w:sz w:val="20"/>
                <w:szCs w:val="20"/>
                <w:lang w:val="ru-RU"/>
              </w:rPr>
            </w:pPr>
            <w:r w:rsidRPr="00246EDE">
              <w:rPr>
                <w:sz w:val="20"/>
                <w:szCs w:val="20"/>
                <w:lang w:val="ru-RU"/>
              </w:rPr>
              <w:t>ул. „Баба Тонка” от о.т. 99 до о.т.113 - 595 м, кв.Черноконево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222 000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217 853</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246EDE" w:rsidRDefault="00EF789B" w:rsidP="00EF789B">
            <w:pPr>
              <w:rPr>
                <w:sz w:val="20"/>
                <w:szCs w:val="20"/>
                <w:lang w:val="ru-RU"/>
              </w:rPr>
            </w:pPr>
            <w:r w:rsidRPr="00246EDE">
              <w:rPr>
                <w:sz w:val="20"/>
                <w:szCs w:val="20"/>
                <w:lang w:val="ru-RU"/>
              </w:rPr>
              <w:t>ул. „Пеню Хасърджиев” от о.т.153 до о.т.360 - 750 м, гр.Меричлери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285 000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283 275</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246EDE" w:rsidRDefault="00EF789B" w:rsidP="00EF789B">
            <w:pPr>
              <w:rPr>
                <w:sz w:val="20"/>
                <w:szCs w:val="20"/>
                <w:lang w:val="ru-RU"/>
              </w:rPr>
            </w:pPr>
            <w:r w:rsidRPr="00246EDE">
              <w:rPr>
                <w:sz w:val="20"/>
                <w:szCs w:val="20"/>
                <w:lang w:val="ru-RU"/>
              </w:rPr>
              <w:t>ул. „Девети септември” в участък от о.т.62 до о.т.77, с.Крепост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442 000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435 910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246EDE" w:rsidRDefault="00EF789B" w:rsidP="00EF789B">
            <w:pPr>
              <w:rPr>
                <w:sz w:val="20"/>
                <w:szCs w:val="20"/>
                <w:lang w:val="ru-RU"/>
              </w:rPr>
            </w:pPr>
            <w:r w:rsidRPr="00246EDE">
              <w:rPr>
                <w:sz w:val="20"/>
                <w:szCs w:val="20"/>
                <w:lang w:val="ru-RU"/>
              </w:rPr>
              <w:t>Рехабилитация на улична мрежа на територията на град Димитровград съгласно Постановление 348/18.12.2019 г.,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1 325 523</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1 346 023</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rsidR="00EF789B" w:rsidRPr="000A2550" w:rsidRDefault="00EF789B" w:rsidP="00EF789B">
            <w:pPr>
              <w:rPr>
                <w:b/>
                <w:bCs/>
                <w:sz w:val="20"/>
                <w:szCs w:val="20"/>
              </w:rPr>
            </w:pPr>
            <w:r w:rsidRPr="000A2550">
              <w:rPr>
                <w:b/>
                <w:bCs/>
                <w:sz w:val="20"/>
                <w:szCs w:val="20"/>
              </w:rPr>
              <w:t xml:space="preserve">    Функция 0</w:t>
            </w:r>
            <w:r>
              <w:rPr>
                <w:b/>
                <w:bCs/>
                <w:sz w:val="20"/>
                <w:szCs w:val="20"/>
              </w:rPr>
              <w:t>8</w:t>
            </w:r>
            <w:r w:rsidRPr="000A2550">
              <w:rPr>
                <w:b/>
                <w:bCs/>
                <w:sz w:val="20"/>
                <w:szCs w:val="20"/>
              </w:rPr>
              <w:t xml:space="preserve">: </w:t>
            </w:r>
            <w:r w:rsidRPr="00246EDE">
              <w:rPr>
                <w:b/>
                <w:bCs/>
                <w:sz w:val="20"/>
                <w:szCs w:val="20"/>
              </w:rPr>
              <w:t>Икономически дейности и услуги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EF789B" w:rsidRPr="002C499B" w:rsidRDefault="00EF789B" w:rsidP="00EF789B">
            <w:pPr>
              <w:jc w:val="right"/>
              <w:rPr>
                <w:b/>
                <w:bCs/>
                <w:sz w:val="20"/>
                <w:szCs w:val="20"/>
              </w:rPr>
            </w:pPr>
            <w:r>
              <w:rPr>
                <w:b/>
                <w:bCs/>
                <w:sz w:val="20"/>
                <w:szCs w:val="20"/>
              </w:rPr>
              <w:t>2 000 000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EF789B" w:rsidRPr="002C499B" w:rsidRDefault="00EF789B" w:rsidP="00EF789B">
            <w:pPr>
              <w:jc w:val="right"/>
              <w:rPr>
                <w:b/>
                <w:bCs/>
                <w:sz w:val="20"/>
                <w:szCs w:val="20"/>
              </w:rPr>
            </w:pPr>
            <w:r>
              <w:rPr>
                <w:b/>
                <w:bCs/>
                <w:sz w:val="20"/>
                <w:szCs w:val="20"/>
              </w:rPr>
              <w:t>2 009 222</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5A0CEE" w:rsidRDefault="00EF789B" w:rsidP="00EF789B">
            <w:pPr>
              <w:rPr>
                <w:sz w:val="20"/>
                <w:szCs w:val="20"/>
                <w:lang w:val="ru-RU"/>
              </w:rPr>
            </w:pPr>
            <w:r w:rsidRPr="00246EDE">
              <w:rPr>
                <w:sz w:val="20"/>
                <w:szCs w:val="20"/>
                <w:lang w:val="ru-RU"/>
              </w:rPr>
              <w:t>Ремонт на общински пътища на територията на община Димитровград съгласно ПМС 360/10.12.2020 г. на Министерски съвет,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2 000 000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C499B" w:rsidRDefault="00EF789B" w:rsidP="00EF789B">
            <w:pPr>
              <w:jc w:val="right"/>
              <w:rPr>
                <w:sz w:val="20"/>
                <w:szCs w:val="20"/>
              </w:rPr>
            </w:pPr>
            <w:r>
              <w:rPr>
                <w:sz w:val="20"/>
                <w:szCs w:val="20"/>
              </w:rPr>
              <w:t>2 009 222</w:t>
            </w:r>
          </w:p>
        </w:tc>
      </w:tr>
      <w:tr w:rsidR="00EF789B" w:rsidRPr="0098730E" w:rsidTr="00EF789B">
        <w:trPr>
          <w:trHeight w:val="20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F7CAAC"/>
            <w:noWrap/>
            <w:vAlign w:val="bottom"/>
          </w:tcPr>
          <w:p w:rsidR="00EF789B" w:rsidRPr="0098730E" w:rsidRDefault="00EF789B" w:rsidP="00EF789B">
            <w:pPr>
              <w:rPr>
                <w:b/>
                <w:bCs/>
                <w:sz w:val="20"/>
                <w:szCs w:val="20"/>
              </w:rPr>
            </w:pPr>
            <w:r w:rsidRPr="0098730E">
              <w:rPr>
                <w:b/>
                <w:bCs/>
                <w:sz w:val="20"/>
                <w:szCs w:val="20"/>
              </w:rPr>
              <w:t xml:space="preserve">  Параграф 5200: ПРИДОБИВАНЕ НА ДМА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7CAAC"/>
            <w:noWrap/>
            <w:vAlign w:val="bottom"/>
          </w:tcPr>
          <w:p w:rsidR="00EF789B" w:rsidRPr="00D957E8" w:rsidRDefault="00EF789B" w:rsidP="00EF789B">
            <w:pPr>
              <w:jc w:val="right"/>
              <w:rPr>
                <w:b/>
                <w:bCs/>
                <w:sz w:val="20"/>
                <w:szCs w:val="20"/>
              </w:rPr>
            </w:pPr>
            <w:r>
              <w:rPr>
                <w:b/>
                <w:bCs/>
                <w:sz w:val="20"/>
                <w:szCs w:val="20"/>
              </w:rPr>
              <w:t>140 330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7CAAC"/>
            <w:noWrap/>
            <w:vAlign w:val="bottom"/>
          </w:tcPr>
          <w:p w:rsidR="00EF789B" w:rsidRPr="00D957E8" w:rsidRDefault="00EF789B" w:rsidP="00EF789B">
            <w:pPr>
              <w:jc w:val="right"/>
              <w:rPr>
                <w:b/>
                <w:bCs/>
                <w:sz w:val="20"/>
                <w:szCs w:val="20"/>
              </w:rPr>
            </w:pPr>
            <w:r>
              <w:rPr>
                <w:b/>
                <w:bCs/>
                <w:sz w:val="20"/>
                <w:szCs w:val="20"/>
              </w:rPr>
              <w:t>214 741</w:t>
            </w:r>
          </w:p>
        </w:tc>
      </w:tr>
      <w:tr w:rsidR="00EF789B" w:rsidRPr="0098730E" w:rsidTr="00EF789B">
        <w:trPr>
          <w:trHeight w:val="6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98730E" w:rsidRDefault="00EF789B" w:rsidP="00EF789B">
            <w:pPr>
              <w:rPr>
                <w:b/>
                <w:bCs/>
                <w:sz w:val="20"/>
                <w:szCs w:val="20"/>
              </w:rPr>
            </w:pPr>
            <w:r w:rsidRPr="0098730E">
              <w:rPr>
                <w:b/>
                <w:bCs/>
                <w:sz w:val="20"/>
                <w:szCs w:val="20"/>
              </w:rPr>
              <w:t xml:space="preserve">    Функция 01: Общи държавни служби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D957E8" w:rsidRDefault="00EF789B" w:rsidP="00EF789B">
            <w:pPr>
              <w:jc w:val="right"/>
              <w:rPr>
                <w:b/>
                <w:bCs/>
                <w:sz w:val="20"/>
                <w:szCs w:val="20"/>
              </w:rPr>
            </w:pPr>
            <w:r>
              <w:rPr>
                <w:b/>
                <w:bCs/>
                <w:sz w:val="20"/>
                <w:szCs w:val="20"/>
              </w:rPr>
              <w:t>11 200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D957E8" w:rsidRDefault="00EF789B" w:rsidP="00EF789B">
            <w:pPr>
              <w:jc w:val="right"/>
              <w:rPr>
                <w:b/>
                <w:bCs/>
                <w:sz w:val="20"/>
                <w:szCs w:val="20"/>
              </w:rPr>
            </w:pPr>
            <w:r>
              <w:rPr>
                <w:b/>
                <w:bCs/>
                <w:sz w:val="20"/>
                <w:szCs w:val="20"/>
              </w:rPr>
              <w:t>12 151</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b/>
                <w:bCs/>
                <w:i/>
                <w:iCs/>
                <w:sz w:val="20"/>
                <w:szCs w:val="20"/>
              </w:rPr>
            </w:pPr>
            <w:r>
              <w:rPr>
                <w:b/>
                <w:bCs/>
                <w:i/>
                <w:iCs/>
                <w:sz w:val="20"/>
                <w:szCs w:val="20"/>
              </w:rPr>
              <w:t xml:space="preserve">      </w:t>
            </w:r>
            <w:r w:rsidRPr="00DE3506">
              <w:rPr>
                <w:b/>
                <w:bCs/>
                <w:i/>
                <w:iCs/>
                <w:sz w:val="20"/>
                <w:szCs w:val="20"/>
              </w:rPr>
              <w:t>520</w:t>
            </w:r>
            <w:r>
              <w:rPr>
                <w:b/>
                <w:bCs/>
                <w:i/>
                <w:iCs/>
                <w:sz w:val="20"/>
                <w:szCs w:val="20"/>
              </w:rPr>
              <w:t>4</w:t>
            </w:r>
            <w:r w:rsidRPr="00DE3506">
              <w:rPr>
                <w:b/>
                <w:bCs/>
                <w:i/>
                <w:iCs/>
                <w:sz w:val="20"/>
                <w:szCs w:val="20"/>
              </w:rPr>
              <w:t xml:space="preserve"> придобиване на </w:t>
            </w:r>
            <w:r>
              <w:rPr>
                <w:b/>
                <w:bCs/>
                <w:i/>
                <w:iCs/>
                <w:sz w:val="20"/>
                <w:szCs w:val="20"/>
              </w:rPr>
              <w:t>транспортни средства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D957E8" w:rsidRDefault="00EF789B" w:rsidP="00EF789B">
            <w:pPr>
              <w:jc w:val="right"/>
              <w:rPr>
                <w:b/>
                <w:bCs/>
                <w:i/>
                <w:iCs/>
                <w:sz w:val="20"/>
                <w:szCs w:val="20"/>
              </w:rPr>
            </w:pPr>
            <w:r>
              <w:rPr>
                <w:b/>
                <w:bCs/>
                <w:i/>
                <w:iCs/>
                <w:sz w:val="20"/>
                <w:szCs w:val="20"/>
              </w:rPr>
              <w:t>11 200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D957E8" w:rsidRDefault="00EF789B" w:rsidP="00EF789B">
            <w:pPr>
              <w:jc w:val="right"/>
              <w:rPr>
                <w:b/>
                <w:bCs/>
                <w:i/>
                <w:iCs/>
                <w:sz w:val="20"/>
                <w:szCs w:val="20"/>
              </w:rPr>
            </w:pPr>
            <w:r>
              <w:rPr>
                <w:b/>
                <w:bCs/>
                <w:i/>
                <w:iCs/>
                <w:sz w:val="20"/>
                <w:szCs w:val="20"/>
              </w:rPr>
              <w:t>12 151</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bCs/>
                <w:iCs/>
                <w:sz w:val="20"/>
                <w:szCs w:val="20"/>
              </w:rPr>
            </w:pPr>
            <w:r w:rsidRPr="00246EDE">
              <w:rPr>
                <w:bCs/>
                <w:iCs/>
                <w:sz w:val="20"/>
                <w:szCs w:val="20"/>
              </w:rPr>
              <w:t>Леки автомобили, Общинска администрация гр.Димитровград - 2 бр.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D957E8" w:rsidRDefault="00EF789B" w:rsidP="00EF789B">
            <w:pPr>
              <w:jc w:val="right"/>
              <w:rPr>
                <w:bCs/>
                <w:iCs/>
                <w:sz w:val="20"/>
                <w:szCs w:val="20"/>
              </w:rPr>
            </w:pPr>
            <w:r>
              <w:rPr>
                <w:bCs/>
                <w:iCs/>
                <w:sz w:val="20"/>
                <w:szCs w:val="20"/>
              </w:rPr>
              <w:t>11 200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D957E8" w:rsidRDefault="00EF789B" w:rsidP="00EF789B">
            <w:pPr>
              <w:jc w:val="right"/>
              <w:rPr>
                <w:bCs/>
                <w:iCs/>
                <w:sz w:val="20"/>
                <w:szCs w:val="20"/>
              </w:rPr>
            </w:pPr>
            <w:r>
              <w:rPr>
                <w:bCs/>
                <w:iCs/>
                <w:sz w:val="20"/>
                <w:szCs w:val="20"/>
              </w:rPr>
              <w:t>12 151</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EF789B" w:rsidRPr="0098730E" w:rsidRDefault="00EF789B" w:rsidP="00EF789B">
            <w:pPr>
              <w:rPr>
                <w:b/>
                <w:bCs/>
                <w:sz w:val="20"/>
                <w:szCs w:val="20"/>
              </w:rPr>
            </w:pPr>
            <w:r w:rsidRPr="0098730E">
              <w:rPr>
                <w:b/>
                <w:bCs/>
                <w:sz w:val="20"/>
                <w:szCs w:val="20"/>
              </w:rPr>
              <w:t xml:space="preserve">    Функция 03: Образование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BD5D5A" w:rsidRDefault="00EF789B" w:rsidP="00EF789B">
            <w:pPr>
              <w:jc w:val="right"/>
              <w:rPr>
                <w:b/>
                <w:bCs/>
                <w:sz w:val="20"/>
                <w:szCs w:val="20"/>
              </w:rPr>
            </w:pPr>
            <w:r>
              <w:rPr>
                <w:b/>
                <w:bCs/>
                <w:sz w:val="20"/>
                <w:szCs w:val="20"/>
              </w:rPr>
              <w:t>65 930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BD5D5A" w:rsidRDefault="00EF789B" w:rsidP="00EF789B">
            <w:pPr>
              <w:jc w:val="right"/>
              <w:rPr>
                <w:b/>
                <w:bCs/>
                <w:sz w:val="20"/>
                <w:szCs w:val="20"/>
              </w:rPr>
            </w:pPr>
            <w:r>
              <w:rPr>
                <w:b/>
                <w:bCs/>
                <w:sz w:val="20"/>
                <w:szCs w:val="20"/>
              </w:rPr>
              <w:t>124 832</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b/>
                <w:bCs/>
                <w:i/>
                <w:iCs/>
                <w:sz w:val="20"/>
                <w:szCs w:val="20"/>
                <w:lang w:val="ru-RU"/>
              </w:rPr>
            </w:pPr>
            <w:r w:rsidRPr="0098730E">
              <w:rPr>
                <w:b/>
                <w:bCs/>
                <w:i/>
                <w:iCs/>
                <w:sz w:val="20"/>
                <w:szCs w:val="20"/>
                <w:lang w:val="ru-RU"/>
              </w:rPr>
              <w:t xml:space="preserve">      5201 придобиване на компютри и хардуер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EC6548" w:rsidRDefault="00EF789B" w:rsidP="00EF789B">
            <w:pPr>
              <w:jc w:val="right"/>
              <w:rPr>
                <w:b/>
                <w:bCs/>
                <w:i/>
                <w:iCs/>
                <w:sz w:val="20"/>
                <w:szCs w:val="20"/>
              </w:rPr>
            </w:pPr>
            <w:r>
              <w:rPr>
                <w:b/>
                <w:bCs/>
                <w:i/>
                <w:iCs/>
                <w:sz w:val="20"/>
                <w:szCs w:val="20"/>
              </w:rPr>
              <w:t>56 520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EC6548" w:rsidRDefault="00EF789B" w:rsidP="00EF789B">
            <w:pPr>
              <w:jc w:val="right"/>
              <w:rPr>
                <w:b/>
                <w:bCs/>
                <w:i/>
                <w:iCs/>
                <w:sz w:val="20"/>
                <w:szCs w:val="20"/>
              </w:rPr>
            </w:pPr>
            <w:r>
              <w:rPr>
                <w:b/>
                <w:bCs/>
                <w:i/>
                <w:iCs/>
                <w:sz w:val="20"/>
                <w:szCs w:val="20"/>
              </w:rPr>
              <w:t>81 035</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sz w:val="20"/>
                <w:szCs w:val="20"/>
              </w:rPr>
            </w:pPr>
            <w:r w:rsidRPr="00246EDE">
              <w:rPr>
                <w:sz w:val="20"/>
                <w:szCs w:val="20"/>
              </w:rPr>
              <w:t>Лаптоп - 2 бр. по Общинска програма "Модернизация в системата на училищното образование чрез дигитални технологии", ПМГ „Иван Вазов”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5002BB"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5002BB" w:rsidRDefault="00EF789B" w:rsidP="00EF789B">
            <w:pPr>
              <w:jc w:val="right"/>
              <w:rPr>
                <w:sz w:val="20"/>
                <w:szCs w:val="20"/>
              </w:rPr>
            </w:pPr>
            <w:r>
              <w:rPr>
                <w:sz w:val="20"/>
                <w:szCs w:val="20"/>
              </w:rPr>
              <w:t>2 200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Мултифункционално устройство по Общинска програма "Модернизация в системата на училищното образование чрез дигитални технологии", ПМГ „Иван Вазов”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5002BB"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5002BB" w:rsidRDefault="00EF789B" w:rsidP="00EF789B">
            <w:pPr>
              <w:jc w:val="right"/>
              <w:rPr>
                <w:sz w:val="20"/>
                <w:szCs w:val="20"/>
              </w:rPr>
            </w:pPr>
            <w:r>
              <w:rPr>
                <w:sz w:val="20"/>
                <w:szCs w:val="20"/>
              </w:rPr>
              <w:t>1 005</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sz w:val="20"/>
                <w:szCs w:val="20"/>
              </w:rPr>
            </w:pPr>
            <w:r w:rsidRPr="00246EDE">
              <w:rPr>
                <w:sz w:val="20"/>
                <w:szCs w:val="20"/>
              </w:rPr>
              <w:t>Програмируем учебен робот по Общинска програма "Модернизация в системата на училищното образование чрез дигитални технологии", ПМГ „Иван Вазов”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5002BB"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5002BB" w:rsidRDefault="00EF789B" w:rsidP="00EF789B">
            <w:pPr>
              <w:jc w:val="right"/>
              <w:rPr>
                <w:sz w:val="20"/>
                <w:szCs w:val="20"/>
              </w:rPr>
            </w:pPr>
            <w:r>
              <w:rPr>
                <w:sz w:val="20"/>
                <w:szCs w:val="20"/>
              </w:rPr>
              <w:t>3 212</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DE3506" w:rsidRDefault="00EF789B" w:rsidP="00EF789B">
            <w:pPr>
              <w:rPr>
                <w:sz w:val="20"/>
                <w:szCs w:val="20"/>
              </w:rPr>
            </w:pPr>
            <w:r w:rsidRPr="00246EDE">
              <w:rPr>
                <w:sz w:val="20"/>
                <w:szCs w:val="20"/>
              </w:rPr>
              <w:t>Стероскопичен дисплей по Общинска програма "Модернизация в системата на училищното образование чрез дигитални технологии", ПЕГ "Д-р Иван Богоров"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5002BB"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5002BB" w:rsidRDefault="00EF789B" w:rsidP="00EF789B">
            <w:pPr>
              <w:jc w:val="right"/>
              <w:rPr>
                <w:sz w:val="20"/>
                <w:szCs w:val="20"/>
              </w:rPr>
            </w:pPr>
            <w:r>
              <w:rPr>
                <w:sz w:val="20"/>
                <w:szCs w:val="20"/>
              </w:rPr>
              <w:t>9 000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Лаптоп - 6 бр. по Общинска програма "Модернизация в системата на училищното образование чрез дигитални технологии", СУ "Любен Каравелов”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5 760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П</w:t>
            </w:r>
            <w:r>
              <w:rPr>
                <w:sz w:val="20"/>
                <w:szCs w:val="20"/>
              </w:rPr>
              <w:t>реносим компютър</w:t>
            </w:r>
            <w:r w:rsidRPr="00246EDE">
              <w:rPr>
                <w:sz w:val="20"/>
                <w:szCs w:val="20"/>
              </w:rPr>
              <w:t xml:space="preserve"> - 3 бр.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10 200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9 567</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Интерактивен дисплей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5 400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4 705</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Преносим компютър (нотбук) - 13 бр.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14 695</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13 599</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3D Принтер - 2 бр.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3 168</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2 070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sz w:val="20"/>
                <w:szCs w:val="20"/>
              </w:rPr>
            </w:pPr>
            <w:r w:rsidRPr="00246EDE">
              <w:rPr>
                <w:sz w:val="20"/>
                <w:szCs w:val="20"/>
              </w:rPr>
              <w:t>Лаптоп за дигитална обработка на данни - 6 бр.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10 080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8 960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Програмируеми учебни роботи - 2 бр.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9 883</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2 182</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Мултифункционално устройство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936</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 xml:space="preserve">Комплект "Програмирам робот" по Общинска програма "Модернизация в системата на </w:t>
            </w:r>
            <w:r w:rsidRPr="00246EDE">
              <w:rPr>
                <w:sz w:val="20"/>
                <w:szCs w:val="20"/>
              </w:rPr>
              <w:lastRenderedPageBreak/>
              <w:t>училищното образование чрез дигитални технологии",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lastRenderedPageBreak/>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1 272</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lastRenderedPageBreak/>
              <w:t>Лаптоп - 3 бр. по Общинска програма "Модернизация в системата на училищното образование чрез дигитални технологии", ОУ "Д.Н.Матевски" гр.Меричлери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1 890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Лаптоп за учителя по НП „Изграждане на училищна STEM среда" съгласно Постановление 215/2020 г. на Министерски съвет, ОУ "Д.Н.Матевски" гр.Меричлери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1 865</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Комплект "Роботика" по НП „Изграждане на училищна STEM среда" съгласно Постановление 215/2020 г. на Министерски съвет, ОУ "Д.Н.Матевски" гр.Меричлери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2 130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Преносим компютър - 9 бр. по НП „Изграждане на училищна STEM среда" съгласно Постановление 215/2020 г. на Министерски съвет, ОУ "Д.Н.Матевски" гр.Меричлери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7 560</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Компютър, Детска градина 2, филиал "Приказка"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658</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1 558</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196052" w:rsidRDefault="00EF789B" w:rsidP="00EF789B">
            <w:pPr>
              <w:rPr>
                <w:sz w:val="20"/>
                <w:szCs w:val="20"/>
              </w:rPr>
            </w:pPr>
            <w:r w:rsidRPr="00246EDE">
              <w:rPr>
                <w:sz w:val="20"/>
                <w:szCs w:val="20"/>
              </w:rPr>
              <w:t>Компютърна система (лаптоп), ОП „Детски и младежки център”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1 500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F541BC" w:rsidRDefault="00EF789B" w:rsidP="00EF789B">
            <w:pPr>
              <w:jc w:val="right"/>
              <w:rPr>
                <w:sz w:val="20"/>
                <w:szCs w:val="20"/>
              </w:rPr>
            </w:pPr>
            <w:r>
              <w:rPr>
                <w:sz w:val="20"/>
                <w:szCs w:val="20"/>
              </w:rPr>
              <w:t>2 500</w:t>
            </w:r>
          </w:p>
        </w:tc>
      </w:tr>
      <w:tr w:rsidR="00EF789B" w:rsidRPr="0098730E" w:rsidTr="00EF789B">
        <w:trPr>
          <w:trHeight w:val="1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b/>
                <w:bCs/>
                <w:i/>
                <w:iCs/>
                <w:sz w:val="20"/>
                <w:szCs w:val="20"/>
                <w:lang w:val="ru-RU"/>
              </w:rPr>
            </w:pPr>
            <w:r w:rsidRPr="0098730E">
              <w:rPr>
                <w:b/>
                <w:bCs/>
                <w:i/>
                <w:iCs/>
                <w:sz w:val="20"/>
                <w:szCs w:val="20"/>
                <w:lang w:val="ru-RU"/>
              </w:rPr>
              <w:t xml:space="preserve">      5203 придобиване на друго оборудване, машини и съоръжения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
                <w:bCs/>
                <w:i/>
                <w:iCs/>
                <w:sz w:val="20"/>
                <w:szCs w:val="20"/>
              </w:rPr>
            </w:pPr>
            <w:r>
              <w:rPr>
                <w:b/>
                <w:bCs/>
                <w:i/>
                <w:iCs/>
                <w:sz w:val="20"/>
                <w:szCs w:val="20"/>
              </w:rPr>
              <w:t>6 910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
                <w:bCs/>
                <w:i/>
                <w:iCs/>
                <w:sz w:val="20"/>
                <w:szCs w:val="20"/>
              </w:rPr>
            </w:pPr>
            <w:r>
              <w:rPr>
                <w:b/>
                <w:bCs/>
                <w:i/>
                <w:iCs/>
                <w:sz w:val="20"/>
                <w:szCs w:val="20"/>
              </w:rPr>
              <w:t>4 882</w:t>
            </w:r>
          </w:p>
        </w:tc>
      </w:tr>
      <w:tr w:rsidR="00EF789B" w:rsidRPr="0098730E" w:rsidTr="00EF789B">
        <w:trPr>
          <w:trHeight w:val="73"/>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sz w:val="20"/>
                <w:szCs w:val="20"/>
              </w:rPr>
            </w:pPr>
            <w:r w:rsidRPr="00246EDE">
              <w:rPr>
                <w:sz w:val="20"/>
                <w:szCs w:val="20"/>
              </w:rPr>
              <w:t>Климатик - 3 бр., ОУ "Васил Левски"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sz w:val="20"/>
                <w:szCs w:val="20"/>
              </w:rPr>
            </w:pPr>
            <w:r>
              <w:rPr>
                <w:sz w:val="20"/>
                <w:szCs w:val="20"/>
              </w:rPr>
              <w:t>4 750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sz w:val="20"/>
                <w:szCs w:val="20"/>
              </w:rPr>
            </w:pPr>
            <w:r>
              <w:rPr>
                <w:sz w:val="20"/>
                <w:szCs w:val="20"/>
              </w:rPr>
              <w:t>3 900</w:t>
            </w:r>
          </w:p>
        </w:tc>
      </w:tr>
      <w:tr w:rsidR="00EF789B" w:rsidRPr="0098730E" w:rsidTr="00EF789B">
        <w:trPr>
          <w:trHeight w:val="73"/>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246EDE" w:rsidRDefault="00EF789B" w:rsidP="00EF789B">
            <w:pPr>
              <w:rPr>
                <w:sz w:val="20"/>
                <w:szCs w:val="20"/>
              </w:rPr>
            </w:pPr>
            <w:r w:rsidRPr="00246EDE">
              <w:rPr>
                <w:sz w:val="20"/>
                <w:szCs w:val="20"/>
              </w:rPr>
              <w:t>Климатик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sz w:val="20"/>
                <w:szCs w:val="20"/>
              </w:rPr>
            </w:pPr>
            <w:r>
              <w:rPr>
                <w:sz w:val="20"/>
                <w:szCs w:val="20"/>
              </w:rPr>
              <w:t>2 160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sz w:val="20"/>
                <w:szCs w:val="20"/>
              </w:rPr>
            </w:pPr>
            <w:r>
              <w:rPr>
                <w:sz w:val="20"/>
                <w:szCs w:val="20"/>
              </w:rPr>
              <w:t>0</w:t>
            </w:r>
          </w:p>
        </w:tc>
      </w:tr>
      <w:tr w:rsidR="00EF789B" w:rsidRPr="0098730E" w:rsidTr="00EF789B">
        <w:trPr>
          <w:trHeight w:val="175"/>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sz w:val="20"/>
                <w:szCs w:val="20"/>
              </w:rPr>
            </w:pPr>
            <w:r w:rsidRPr="00246EDE">
              <w:rPr>
                <w:sz w:val="20"/>
                <w:szCs w:val="20"/>
              </w:rPr>
              <w:t>Универсален шкаф за зареждане на лаптопи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sz w:val="20"/>
                <w:szCs w:val="20"/>
              </w:rPr>
            </w:pPr>
            <w:r>
              <w:rPr>
                <w:sz w:val="20"/>
                <w:szCs w:val="20"/>
              </w:rPr>
              <w:t>982</w:t>
            </w:r>
          </w:p>
        </w:tc>
      </w:tr>
      <w:tr w:rsidR="00EF789B" w:rsidRPr="0098730E" w:rsidTr="00EF789B">
        <w:trPr>
          <w:trHeight w:val="8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b/>
                <w:bCs/>
                <w:i/>
                <w:iCs/>
                <w:sz w:val="20"/>
                <w:szCs w:val="20"/>
              </w:rPr>
            </w:pPr>
            <w:r w:rsidRPr="0098730E">
              <w:rPr>
                <w:b/>
                <w:bCs/>
                <w:i/>
                <w:iCs/>
                <w:sz w:val="20"/>
                <w:szCs w:val="20"/>
              </w:rPr>
              <w:t xml:space="preserve">      5205 придобиване на стопански инвентар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
                <w:bCs/>
                <w:i/>
                <w:iCs/>
                <w:sz w:val="20"/>
                <w:szCs w:val="20"/>
              </w:rPr>
            </w:pPr>
            <w:r>
              <w:rPr>
                <w:b/>
                <w:bCs/>
                <w:i/>
                <w:iCs/>
                <w:sz w:val="20"/>
                <w:szCs w:val="20"/>
              </w:rPr>
              <w:t>2 500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
                <w:bCs/>
                <w:i/>
                <w:iCs/>
                <w:sz w:val="20"/>
                <w:szCs w:val="20"/>
              </w:rPr>
            </w:pPr>
            <w:r>
              <w:rPr>
                <w:b/>
                <w:bCs/>
                <w:i/>
                <w:iCs/>
                <w:sz w:val="20"/>
                <w:szCs w:val="20"/>
              </w:rPr>
              <w:t>38 915</w:t>
            </w:r>
          </w:p>
        </w:tc>
      </w:tr>
      <w:tr w:rsidR="00EF789B" w:rsidRPr="0098730E" w:rsidTr="00EF789B">
        <w:trPr>
          <w:trHeight w:val="8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C14BFD" w:rsidRDefault="00EF789B" w:rsidP="00EF789B">
            <w:pPr>
              <w:rPr>
                <w:bCs/>
                <w:iCs/>
                <w:sz w:val="20"/>
                <w:szCs w:val="20"/>
              </w:rPr>
            </w:pPr>
            <w:r w:rsidRPr="00246EDE">
              <w:rPr>
                <w:bCs/>
                <w:iCs/>
                <w:sz w:val="20"/>
                <w:szCs w:val="20"/>
              </w:rPr>
              <w:t>Водна кула с подиум за работа с деца със СОП, ОУ „Пенчо Славейков”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1 300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0</w:t>
            </w:r>
          </w:p>
        </w:tc>
      </w:tr>
      <w:tr w:rsidR="00EF789B" w:rsidRPr="0098730E" w:rsidTr="00EF789B">
        <w:trPr>
          <w:trHeight w:val="8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C14BFD" w:rsidRDefault="00EF789B" w:rsidP="00EF789B">
            <w:pPr>
              <w:rPr>
                <w:bCs/>
                <w:iCs/>
                <w:sz w:val="20"/>
                <w:szCs w:val="20"/>
              </w:rPr>
            </w:pPr>
            <w:r w:rsidRPr="00246EDE">
              <w:rPr>
                <w:bCs/>
                <w:iCs/>
                <w:sz w:val="20"/>
                <w:szCs w:val="20"/>
              </w:rPr>
              <w:t>Масажен стол за работа с деца със СОП, ОУ „Пенчо Славейков”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1 200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2 500</w:t>
            </w:r>
          </w:p>
        </w:tc>
      </w:tr>
      <w:tr w:rsidR="00EF789B" w:rsidRPr="0098730E" w:rsidTr="00EF789B">
        <w:trPr>
          <w:trHeight w:val="8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C14BFD" w:rsidRDefault="00EF789B" w:rsidP="00EF789B">
            <w:pPr>
              <w:rPr>
                <w:bCs/>
                <w:iCs/>
                <w:sz w:val="20"/>
                <w:szCs w:val="20"/>
              </w:rPr>
            </w:pPr>
            <w:r w:rsidRPr="00246EDE">
              <w:rPr>
                <w:bCs/>
                <w:iCs/>
                <w:sz w:val="20"/>
                <w:szCs w:val="20"/>
              </w:rPr>
              <w:t>Диван двойка, с дамаска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1 714</w:t>
            </w:r>
          </w:p>
        </w:tc>
      </w:tr>
      <w:tr w:rsidR="00EF789B" w:rsidRPr="0098730E" w:rsidTr="00EF789B">
        <w:trPr>
          <w:trHeight w:val="8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C14BFD" w:rsidRDefault="00EF789B" w:rsidP="00EF789B">
            <w:pPr>
              <w:rPr>
                <w:bCs/>
                <w:iCs/>
                <w:sz w:val="20"/>
                <w:szCs w:val="20"/>
              </w:rPr>
            </w:pPr>
            <w:r w:rsidRPr="00246EDE">
              <w:rPr>
                <w:bCs/>
                <w:iCs/>
                <w:sz w:val="20"/>
                <w:szCs w:val="20"/>
              </w:rPr>
              <w:t>Двоен шкаф с контейнери и вратичка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1 800</w:t>
            </w:r>
          </w:p>
        </w:tc>
      </w:tr>
      <w:tr w:rsidR="00EF789B" w:rsidRPr="0098730E" w:rsidTr="00EF789B">
        <w:trPr>
          <w:trHeight w:val="8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C14BFD" w:rsidRDefault="00EF789B" w:rsidP="00EF789B">
            <w:pPr>
              <w:rPr>
                <w:bCs/>
                <w:iCs/>
                <w:sz w:val="20"/>
                <w:szCs w:val="20"/>
              </w:rPr>
            </w:pPr>
            <w:r w:rsidRPr="00246EDE">
              <w:rPr>
                <w:bCs/>
                <w:iCs/>
                <w:sz w:val="20"/>
                <w:szCs w:val="20"/>
              </w:rPr>
              <w:t>Стелаж с контейнери и вратички - 9 бр.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10 739</w:t>
            </w:r>
          </w:p>
        </w:tc>
      </w:tr>
      <w:tr w:rsidR="00EF789B" w:rsidRPr="0098730E" w:rsidTr="00EF789B">
        <w:trPr>
          <w:trHeight w:val="8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F368AC" w:rsidRDefault="00EF789B" w:rsidP="00EF789B">
            <w:pPr>
              <w:rPr>
                <w:bCs/>
                <w:iCs/>
                <w:sz w:val="20"/>
                <w:szCs w:val="20"/>
              </w:rPr>
            </w:pPr>
            <w:r w:rsidRPr="00246EDE">
              <w:rPr>
                <w:bCs/>
                <w:iCs/>
                <w:sz w:val="20"/>
                <w:szCs w:val="20"/>
              </w:rPr>
              <w:t>Работна маса - 2 бр.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5 170</w:t>
            </w:r>
          </w:p>
        </w:tc>
      </w:tr>
      <w:tr w:rsidR="00EF789B" w:rsidRPr="0098730E" w:rsidTr="00EF789B">
        <w:trPr>
          <w:trHeight w:val="8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F368AC" w:rsidRDefault="00EF789B" w:rsidP="00EF789B">
            <w:pPr>
              <w:rPr>
                <w:bCs/>
                <w:iCs/>
                <w:sz w:val="20"/>
                <w:szCs w:val="20"/>
              </w:rPr>
            </w:pPr>
            <w:r w:rsidRPr="00246EDE">
              <w:rPr>
                <w:bCs/>
                <w:iCs/>
                <w:sz w:val="20"/>
                <w:szCs w:val="20"/>
              </w:rPr>
              <w:t>Секция с радиаторна решетка - 4 бр., Детска градина 4, център "Пролет"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6 336</w:t>
            </w:r>
          </w:p>
        </w:tc>
      </w:tr>
      <w:tr w:rsidR="00EF789B" w:rsidRPr="0098730E" w:rsidTr="00EF789B">
        <w:trPr>
          <w:trHeight w:val="8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F368AC" w:rsidRDefault="00EF789B" w:rsidP="00EF789B">
            <w:pPr>
              <w:rPr>
                <w:bCs/>
                <w:iCs/>
                <w:sz w:val="20"/>
                <w:szCs w:val="20"/>
              </w:rPr>
            </w:pPr>
            <w:r w:rsidRPr="00246EDE">
              <w:rPr>
                <w:bCs/>
                <w:iCs/>
                <w:sz w:val="20"/>
                <w:szCs w:val="20"/>
              </w:rPr>
              <w:t>Преградна секция - 2 бр., Детска градина 4, център "Пролет"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3 552</w:t>
            </w:r>
          </w:p>
        </w:tc>
      </w:tr>
      <w:tr w:rsidR="00EF789B" w:rsidRPr="0098730E" w:rsidTr="00EF789B">
        <w:trPr>
          <w:trHeight w:val="8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F368AC" w:rsidRDefault="00EF789B" w:rsidP="00EF789B">
            <w:pPr>
              <w:rPr>
                <w:bCs/>
                <w:iCs/>
                <w:sz w:val="20"/>
                <w:szCs w:val="20"/>
              </w:rPr>
            </w:pPr>
            <w:r w:rsidRPr="00246EDE">
              <w:rPr>
                <w:bCs/>
                <w:iCs/>
                <w:sz w:val="20"/>
                <w:szCs w:val="20"/>
              </w:rPr>
              <w:t>Преградна секция - 4 бр., Детска градина 4, филиал "Радост"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7A2E9E" w:rsidRDefault="00EF789B" w:rsidP="00EF789B">
            <w:pPr>
              <w:jc w:val="right"/>
              <w:rPr>
                <w:bCs/>
                <w:iCs/>
                <w:sz w:val="20"/>
                <w:szCs w:val="20"/>
              </w:rPr>
            </w:pPr>
            <w:r>
              <w:rPr>
                <w:bCs/>
                <w:iCs/>
                <w:sz w:val="20"/>
                <w:szCs w:val="20"/>
              </w:rPr>
              <w:t>7 104</w:t>
            </w:r>
          </w:p>
        </w:tc>
      </w:tr>
      <w:tr w:rsidR="00EF789B" w:rsidRPr="0098730E" w:rsidTr="00EF789B">
        <w:trPr>
          <w:trHeight w:val="159"/>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EF789B" w:rsidRPr="0098730E" w:rsidRDefault="00EF789B" w:rsidP="00EF789B">
            <w:pPr>
              <w:rPr>
                <w:b/>
                <w:bCs/>
                <w:sz w:val="20"/>
                <w:szCs w:val="20"/>
                <w:lang w:val="ru-RU"/>
              </w:rPr>
            </w:pPr>
            <w:r w:rsidRPr="0098730E">
              <w:rPr>
                <w:b/>
                <w:bCs/>
                <w:sz w:val="20"/>
                <w:szCs w:val="20"/>
                <w:lang w:val="ru-RU"/>
              </w:rPr>
              <w:t xml:space="preserve">    Функция 05: Социално осигуряване, подпомагане и грижи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A44EA9" w:rsidRDefault="00EF789B" w:rsidP="00EF789B">
            <w:pPr>
              <w:jc w:val="right"/>
              <w:rPr>
                <w:b/>
                <w:bCs/>
                <w:sz w:val="20"/>
                <w:szCs w:val="20"/>
              </w:rPr>
            </w:pPr>
            <w:r>
              <w:rPr>
                <w:b/>
                <w:bCs/>
                <w:sz w:val="20"/>
                <w:szCs w:val="20"/>
              </w:rPr>
              <w:t>13 200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A44EA9" w:rsidRDefault="00EF789B" w:rsidP="00EF789B">
            <w:pPr>
              <w:jc w:val="right"/>
              <w:rPr>
                <w:b/>
                <w:bCs/>
                <w:sz w:val="20"/>
                <w:szCs w:val="20"/>
              </w:rPr>
            </w:pPr>
            <w:r>
              <w:rPr>
                <w:b/>
                <w:bCs/>
                <w:sz w:val="20"/>
                <w:szCs w:val="20"/>
              </w:rPr>
              <w:t>17 000</w:t>
            </w:r>
          </w:p>
        </w:tc>
      </w:tr>
      <w:tr w:rsidR="00EF789B" w:rsidRPr="0098730E" w:rsidTr="00EF789B">
        <w:trPr>
          <w:trHeight w:val="19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b/>
                <w:bCs/>
                <w:i/>
                <w:iCs/>
                <w:sz w:val="20"/>
                <w:szCs w:val="20"/>
                <w:lang w:val="ru-RU"/>
              </w:rPr>
            </w:pPr>
            <w:r w:rsidRPr="0098730E">
              <w:rPr>
                <w:b/>
                <w:bCs/>
                <w:i/>
                <w:iCs/>
                <w:sz w:val="20"/>
                <w:szCs w:val="20"/>
                <w:lang w:val="ru-RU"/>
              </w:rPr>
              <w:t xml:space="preserve">      5201 придобиване на компютри и хардуер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bCs/>
                <w:i/>
                <w:iCs/>
                <w:sz w:val="20"/>
                <w:szCs w:val="20"/>
              </w:rPr>
            </w:pPr>
            <w:r>
              <w:rPr>
                <w:b/>
                <w:bCs/>
                <w:i/>
                <w:iCs/>
                <w:sz w:val="20"/>
                <w:szCs w:val="20"/>
              </w:rPr>
              <w:t>7 000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bCs/>
                <w:i/>
                <w:iCs/>
                <w:sz w:val="20"/>
                <w:szCs w:val="20"/>
              </w:rPr>
            </w:pPr>
            <w:r>
              <w:rPr>
                <w:b/>
                <w:bCs/>
                <w:i/>
                <w:iCs/>
                <w:sz w:val="20"/>
                <w:szCs w:val="20"/>
              </w:rPr>
              <w:t>9 000</w:t>
            </w:r>
          </w:p>
        </w:tc>
      </w:tr>
      <w:tr w:rsidR="00EF789B" w:rsidRPr="0098730E" w:rsidTr="00EF789B">
        <w:trPr>
          <w:trHeight w:val="95"/>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sz w:val="20"/>
                <w:szCs w:val="20"/>
                <w:lang w:val="ru-RU"/>
              </w:rPr>
            </w:pPr>
            <w:r w:rsidRPr="00246EDE">
              <w:rPr>
                <w:sz w:val="20"/>
                <w:szCs w:val="20"/>
                <w:lang w:val="ru-RU"/>
              </w:rPr>
              <w:t>Компютър - 2 бр., Домашен социален патронаж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2 000</w:t>
            </w:r>
          </w:p>
        </w:tc>
      </w:tr>
      <w:tr w:rsidR="00EF789B" w:rsidRPr="0098730E" w:rsidTr="00EF789B">
        <w:trPr>
          <w:trHeight w:val="95"/>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sz w:val="20"/>
                <w:szCs w:val="20"/>
                <w:lang w:val="ru-RU"/>
              </w:rPr>
            </w:pPr>
            <w:r w:rsidRPr="00246EDE">
              <w:rPr>
                <w:sz w:val="20"/>
                <w:szCs w:val="20"/>
                <w:lang w:val="ru-RU"/>
              </w:rPr>
              <w:t>Компютърни конфигурации, Дневен център за деца с увреждания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3 000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2 000</w:t>
            </w:r>
          </w:p>
        </w:tc>
      </w:tr>
      <w:tr w:rsidR="00EF789B" w:rsidRPr="0098730E" w:rsidTr="00EF789B">
        <w:trPr>
          <w:trHeight w:val="95"/>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sz w:val="20"/>
                <w:szCs w:val="20"/>
                <w:lang w:val="ru-RU"/>
              </w:rPr>
            </w:pPr>
            <w:r w:rsidRPr="00246EDE">
              <w:rPr>
                <w:sz w:val="20"/>
                <w:szCs w:val="20"/>
                <w:lang w:val="ru-RU"/>
              </w:rPr>
              <w:t>Лаптоп, Дневен център за деца с увреждания,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1 000</w:t>
            </w:r>
          </w:p>
        </w:tc>
      </w:tr>
      <w:tr w:rsidR="00EF789B" w:rsidRPr="0098730E" w:rsidTr="00EF789B">
        <w:trPr>
          <w:trHeight w:val="95"/>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sz w:val="20"/>
                <w:szCs w:val="20"/>
                <w:lang w:val="ru-RU"/>
              </w:rPr>
            </w:pPr>
            <w:r w:rsidRPr="00246EDE">
              <w:rPr>
                <w:sz w:val="20"/>
                <w:szCs w:val="20"/>
                <w:lang w:val="ru-RU"/>
              </w:rPr>
              <w:t>Лаптоп, Дневен център за пълнолетни лица с увреждания,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1 500</w:t>
            </w:r>
          </w:p>
        </w:tc>
      </w:tr>
      <w:tr w:rsidR="00EF789B" w:rsidRPr="0098730E" w:rsidTr="00EF789B">
        <w:trPr>
          <w:trHeight w:val="95"/>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sz w:val="20"/>
                <w:szCs w:val="20"/>
                <w:lang w:val="ru-RU"/>
              </w:rPr>
            </w:pPr>
            <w:r w:rsidRPr="00246EDE">
              <w:rPr>
                <w:sz w:val="20"/>
                <w:szCs w:val="20"/>
                <w:lang w:val="ru-RU"/>
              </w:rPr>
              <w:t>Компютърни конфигурации, Дневен център за пълнолетни лица с увреждания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4 000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2 500</w:t>
            </w:r>
          </w:p>
        </w:tc>
      </w:tr>
      <w:tr w:rsidR="00EF789B" w:rsidRPr="0098730E" w:rsidTr="00EF789B">
        <w:trPr>
          <w:trHeight w:val="95"/>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sz w:val="20"/>
                <w:szCs w:val="20"/>
              </w:rPr>
            </w:pPr>
            <w:r w:rsidRPr="0098730E">
              <w:rPr>
                <w:b/>
                <w:bCs/>
                <w:i/>
                <w:iCs/>
                <w:sz w:val="20"/>
                <w:szCs w:val="20"/>
              </w:rPr>
              <w:t xml:space="preserve">      5205 придобиване на стопански инвентар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i/>
                <w:sz w:val="20"/>
                <w:szCs w:val="20"/>
              </w:rPr>
            </w:pPr>
            <w:r>
              <w:rPr>
                <w:b/>
                <w:i/>
                <w:sz w:val="20"/>
                <w:szCs w:val="20"/>
              </w:rPr>
              <w:t>6 200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i/>
                <w:sz w:val="20"/>
                <w:szCs w:val="20"/>
              </w:rPr>
            </w:pPr>
            <w:r>
              <w:rPr>
                <w:b/>
                <w:i/>
                <w:sz w:val="20"/>
                <w:szCs w:val="20"/>
              </w:rPr>
              <w:t>8 000</w:t>
            </w:r>
          </w:p>
        </w:tc>
      </w:tr>
      <w:tr w:rsidR="00EF789B" w:rsidRPr="0098730E" w:rsidTr="00EF789B">
        <w:trPr>
          <w:trHeight w:val="95"/>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sz w:val="20"/>
                <w:szCs w:val="20"/>
              </w:rPr>
            </w:pPr>
            <w:r w:rsidRPr="003D27C0">
              <w:rPr>
                <w:sz w:val="20"/>
                <w:szCs w:val="20"/>
              </w:rPr>
              <w:t>Омекотителна инсталация за готварски конвектомати, Домашен социален патронаж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4 200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2 000</w:t>
            </w:r>
          </w:p>
        </w:tc>
      </w:tr>
      <w:tr w:rsidR="00EF789B" w:rsidRPr="0098730E" w:rsidTr="00EF789B">
        <w:trPr>
          <w:trHeight w:val="95"/>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3D27C0" w:rsidRDefault="00EF789B" w:rsidP="00EF789B">
            <w:pPr>
              <w:rPr>
                <w:sz w:val="20"/>
                <w:szCs w:val="20"/>
              </w:rPr>
            </w:pPr>
            <w:r w:rsidRPr="00A10996">
              <w:rPr>
                <w:sz w:val="20"/>
                <w:szCs w:val="20"/>
              </w:rPr>
              <w:t>Хладилен шкаф, Домашен социален патронаж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2 000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6 000</w:t>
            </w:r>
          </w:p>
        </w:tc>
      </w:tr>
      <w:tr w:rsidR="00EF789B" w:rsidRPr="0098730E" w:rsidTr="00EF789B">
        <w:trPr>
          <w:trHeight w:val="14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EF789B" w:rsidRPr="000A2550" w:rsidRDefault="00EF789B" w:rsidP="00EF789B">
            <w:pPr>
              <w:rPr>
                <w:b/>
                <w:bCs/>
                <w:sz w:val="20"/>
                <w:szCs w:val="20"/>
              </w:rPr>
            </w:pPr>
            <w:r w:rsidRPr="000A2550">
              <w:rPr>
                <w:b/>
                <w:bCs/>
                <w:sz w:val="20"/>
                <w:szCs w:val="20"/>
              </w:rPr>
              <w:t xml:space="preserve">    Функция 06: Жилищно строителство, БКС и ООС</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A44EA9" w:rsidRDefault="00EF789B" w:rsidP="00EF789B">
            <w:pPr>
              <w:jc w:val="right"/>
              <w:rPr>
                <w:b/>
                <w:bCs/>
                <w:sz w:val="20"/>
                <w:szCs w:val="20"/>
              </w:rPr>
            </w:pPr>
            <w:r>
              <w:rPr>
                <w:b/>
                <w:bCs/>
                <w:sz w:val="20"/>
                <w:szCs w:val="20"/>
              </w:rPr>
              <w:t>50 000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A44EA9" w:rsidRDefault="00EF789B" w:rsidP="00EF789B">
            <w:pPr>
              <w:jc w:val="right"/>
              <w:rPr>
                <w:b/>
                <w:bCs/>
                <w:sz w:val="20"/>
                <w:szCs w:val="20"/>
              </w:rPr>
            </w:pPr>
            <w:r>
              <w:rPr>
                <w:b/>
                <w:bCs/>
                <w:sz w:val="20"/>
                <w:szCs w:val="20"/>
              </w:rPr>
              <w:t>59 028</w:t>
            </w:r>
          </w:p>
        </w:tc>
      </w:tr>
      <w:tr w:rsidR="00EF789B" w:rsidRPr="0098730E" w:rsidTr="00EF789B">
        <w:trPr>
          <w:trHeight w:val="142"/>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sz w:val="20"/>
                <w:szCs w:val="20"/>
              </w:rPr>
            </w:pPr>
            <w:r>
              <w:rPr>
                <w:b/>
                <w:bCs/>
                <w:i/>
                <w:iCs/>
                <w:sz w:val="20"/>
                <w:szCs w:val="20"/>
              </w:rPr>
              <w:t xml:space="preserve">      </w:t>
            </w:r>
            <w:r w:rsidRPr="0098730E">
              <w:rPr>
                <w:b/>
                <w:bCs/>
                <w:i/>
                <w:iCs/>
                <w:sz w:val="20"/>
                <w:szCs w:val="20"/>
                <w:lang w:val="ru-RU"/>
              </w:rPr>
              <w:t>520</w:t>
            </w:r>
            <w:r>
              <w:rPr>
                <w:b/>
                <w:bCs/>
                <w:i/>
                <w:iCs/>
                <w:sz w:val="20"/>
                <w:szCs w:val="20"/>
                <w:lang w:val="ru-RU"/>
              </w:rPr>
              <w:t>3</w:t>
            </w:r>
            <w:r w:rsidRPr="0098730E">
              <w:rPr>
                <w:b/>
                <w:bCs/>
                <w:i/>
                <w:iCs/>
                <w:sz w:val="20"/>
                <w:szCs w:val="20"/>
                <w:lang w:val="ru-RU"/>
              </w:rPr>
              <w:t xml:space="preserve"> </w:t>
            </w:r>
            <w:r w:rsidRPr="000A2550">
              <w:rPr>
                <w:b/>
                <w:bCs/>
                <w:i/>
                <w:iCs/>
                <w:sz w:val="20"/>
                <w:szCs w:val="20"/>
                <w:lang w:val="ru-RU"/>
              </w:rPr>
              <w:t>придобиване на друго оборудване, машини и съоръжения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i/>
                <w:sz w:val="20"/>
                <w:szCs w:val="20"/>
              </w:rPr>
            </w:pPr>
            <w:r>
              <w:rPr>
                <w:b/>
                <w:i/>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i/>
                <w:sz w:val="20"/>
                <w:szCs w:val="20"/>
              </w:rPr>
            </w:pPr>
            <w:r>
              <w:rPr>
                <w:b/>
                <w:i/>
                <w:sz w:val="20"/>
                <w:szCs w:val="20"/>
              </w:rPr>
              <w:t>9 028</w:t>
            </w:r>
          </w:p>
        </w:tc>
      </w:tr>
      <w:tr w:rsidR="00EF789B" w:rsidRPr="0098730E" w:rsidTr="00EF789B">
        <w:trPr>
          <w:trHeight w:val="188"/>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tcPr>
          <w:p w:rsidR="00EF789B" w:rsidRPr="000A2550" w:rsidRDefault="00EF789B" w:rsidP="00EF789B">
            <w:pPr>
              <w:rPr>
                <w:sz w:val="20"/>
                <w:szCs w:val="20"/>
              </w:rPr>
            </w:pPr>
            <w:r w:rsidRPr="00C30E01">
              <w:rPr>
                <w:sz w:val="20"/>
                <w:szCs w:val="20"/>
              </w:rPr>
              <w:t>Кът за игра по проект от Националната кампания "Чиста околна среда", финансиран от ПУДООС, Детска градина 4, център "Пролет"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4 876</w:t>
            </w:r>
          </w:p>
        </w:tc>
      </w:tr>
      <w:tr w:rsidR="00EF789B" w:rsidRPr="0098730E" w:rsidTr="00EF789B">
        <w:trPr>
          <w:trHeight w:val="188"/>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tcPr>
          <w:p w:rsidR="00EF789B" w:rsidRPr="000A2550" w:rsidRDefault="00EF789B" w:rsidP="00EF789B">
            <w:pPr>
              <w:rPr>
                <w:sz w:val="20"/>
                <w:szCs w:val="20"/>
              </w:rPr>
            </w:pPr>
            <w:r w:rsidRPr="00C30E01">
              <w:rPr>
                <w:sz w:val="20"/>
                <w:szCs w:val="20"/>
              </w:rPr>
              <w:lastRenderedPageBreak/>
              <w:t>Система за видеонаблюдение, с.Крепост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4 152</w:t>
            </w:r>
          </w:p>
        </w:tc>
      </w:tr>
      <w:tr w:rsidR="00EF789B" w:rsidRPr="0098730E" w:rsidTr="00EF789B">
        <w:trPr>
          <w:trHeight w:val="188"/>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tcPr>
          <w:p w:rsidR="00EF789B" w:rsidRPr="000A2550" w:rsidRDefault="00EF789B" w:rsidP="00EF789B">
            <w:pPr>
              <w:rPr>
                <w:sz w:val="20"/>
                <w:szCs w:val="20"/>
              </w:rPr>
            </w:pPr>
            <w:r>
              <w:rPr>
                <w:b/>
                <w:bCs/>
                <w:i/>
                <w:iCs/>
                <w:sz w:val="20"/>
                <w:szCs w:val="20"/>
              </w:rPr>
              <w:t xml:space="preserve">      5206</w:t>
            </w:r>
            <w:r w:rsidRPr="000A2550">
              <w:rPr>
                <w:b/>
                <w:bCs/>
                <w:i/>
                <w:iCs/>
                <w:sz w:val="20"/>
                <w:szCs w:val="20"/>
              </w:rPr>
              <w:t xml:space="preserve"> </w:t>
            </w:r>
            <w:r>
              <w:rPr>
                <w:b/>
                <w:bCs/>
                <w:i/>
                <w:iCs/>
                <w:sz w:val="20"/>
                <w:szCs w:val="20"/>
              </w:rPr>
              <w:t>изграждане на инфраструктурни обекти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i/>
                <w:sz w:val="20"/>
                <w:szCs w:val="20"/>
              </w:rPr>
            </w:pPr>
            <w:r>
              <w:rPr>
                <w:b/>
                <w:i/>
                <w:sz w:val="20"/>
                <w:szCs w:val="20"/>
              </w:rPr>
              <w:t>50 000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i/>
                <w:sz w:val="20"/>
                <w:szCs w:val="20"/>
              </w:rPr>
            </w:pPr>
            <w:r>
              <w:rPr>
                <w:b/>
                <w:i/>
                <w:sz w:val="20"/>
                <w:szCs w:val="20"/>
              </w:rPr>
              <w:t>50 000</w:t>
            </w:r>
          </w:p>
        </w:tc>
      </w:tr>
      <w:tr w:rsidR="00EF789B" w:rsidRPr="0098730E" w:rsidTr="00EF789B">
        <w:trPr>
          <w:trHeight w:val="188"/>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tcPr>
          <w:p w:rsidR="00EF789B" w:rsidRPr="000A2550" w:rsidRDefault="00EF789B" w:rsidP="00EF789B">
            <w:pPr>
              <w:rPr>
                <w:sz w:val="20"/>
                <w:szCs w:val="20"/>
              </w:rPr>
            </w:pPr>
            <w:r w:rsidRPr="00C30E01">
              <w:rPr>
                <w:sz w:val="20"/>
                <w:szCs w:val="20"/>
              </w:rPr>
              <w:t>Детски площадки, общински център и села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50 000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22 414</w:t>
            </w:r>
          </w:p>
        </w:tc>
      </w:tr>
      <w:tr w:rsidR="00EF789B" w:rsidRPr="0098730E" w:rsidTr="00EF789B">
        <w:trPr>
          <w:trHeight w:val="188"/>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tcPr>
          <w:p w:rsidR="00EF789B" w:rsidRPr="000A2550" w:rsidRDefault="00EF789B" w:rsidP="00EF789B">
            <w:pPr>
              <w:rPr>
                <w:sz w:val="20"/>
                <w:szCs w:val="20"/>
              </w:rPr>
            </w:pPr>
            <w:r w:rsidRPr="00C30E01">
              <w:rPr>
                <w:sz w:val="20"/>
                <w:szCs w:val="20"/>
              </w:rPr>
              <w:t>Детска площадка, ул.Простор зад бл.9,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27 586</w:t>
            </w:r>
          </w:p>
        </w:tc>
      </w:tr>
      <w:tr w:rsidR="00EF789B" w:rsidRPr="0098730E" w:rsidTr="00EF789B">
        <w:trPr>
          <w:trHeight w:val="181"/>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EF789B" w:rsidRPr="000A2550" w:rsidRDefault="00EF789B" w:rsidP="00EF789B">
            <w:pPr>
              <w:rPr>
                <w:b/>
                <w:bCs/>
                <w:sz w:val="20"/>
                <w:szCs w:val="20"/>
              </w:rPr>
            </w:pPr>
            <w:r w:rsidRPr="000A2550">
              <w:rPr>
                <w:b/>
                <w:bCs/>
                <w:sz w:val="20"/>
                <w:szCs w:val="20"/>
              </w:rPr>
              <w:t xml:space="preserve">    Функция 07: </w:t>
            </w:r>
            <w:r>
              <w:rPr>
                <w:b/>
                <w:bCs/>
                <w:sz w:val="20"/>
                <w:szCs w:val="20"/>
              </w:rPr>
              <w:t>Култура, спорт, почивни дейности и религиозно дело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A44EA9" w:rsidRDefault="00EF789B" w:rsidP="00EF789B">
            <w:pPr>
              <w:jc w:val="right"/>
              <w:rPr>
                <w:b/>
                <w:bCs/>
                <w:sz w:val="20"/>
                <w:szCs w:val="20"/>
              </w:rPr>
            </w:pPr>
            <w:r>
              <w:rPr>
                <w:b/>
                <w:bCs/>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A44EA9" w:rsidRDefault="00EF789B" w:rsidP="00EF789B">
            <w:pPr>
              <w:jc w:val="right"/>
              <w:rPr>
                <w:b/>
                <w:bCs/>
                <w:sz w:val="20"/>
                <w:szCs w:val="20"/>
              </w:rPr>
            </w:pPr>
            <w:r>
              <w:rPr>
                <w:b/>
                <w:bCs/>
                <w:sz w:val="20"/>
                <w:szCs w:val="20"/>
              </w:rPr>
              <w:t>1 730</w:t>
            </w:r>
          </w:p>
        </w:tc>
      </w:tr>
      <w:tr w:rsidR="00EF789B" w:rsidRPr="0098730E" w:rsidTr="00EF789B">
        <w:trPr>
          <w:trHeight w:val="212"/>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b/>
                <w:bCs/>
                <w:i/>
                <w:iCs/>
                <w:sz w:val="20"/>
                <w:szCs w:val="20"/>
              </w:rPr>
            </w:pPr>
            <w:r w:rsidRPr="000A2550">
              <w:rPr>
                <w:b/>
                <w:bCs/>
                <w:i/>
                <w:iCs/>
                <w:sz w:val="20"/>
                <w:szCs w:val="20"/>
              </w:rPr>
              <w:t xml:space="preserve">      5201 придобиване на компютри и хардуер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bCs/>
                <w:i/>
                <w:iCs/>
                <w:sz w:val="20"/>
                <w:szCs w:val="20"/>
              </w:rPr>
            </w:pPr>
            <w:r>
              <w:rPr>
                <w:b/>
                <w:bCs/>
                <w:i/>
                <w:iCs/>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bCs/>
                <w:i/>
                <w:iCs/>
                <w:sz w:val="20"/>
                <w:szCs w:val="20"/>
              </w:rPr>
            </w:pPr>
            <w:r>
              <w:rPr>
                <w:b/>
                <w:bCs/>
                <w:i/>
                <w:iCs/>
                <w:sz w:val="20"/>
                <w:szCs w:val="20"/>
              </w:rPr>
              <w:t>730</w:t>
            </w:r>
          </w:p>
        </w:tc>
      </w:tr>
      <w:tr w:rsidR="00EF789B" w:rsidRPr="0098730E" w:rsidTr="00EF789B">
        <w:trPr>
          <w:trHeight w:val="212"/>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621217" w:rsidRDefault="00EF789B" w:rsidP="00EF789B">
            <w:pPr>
              <w:rPr>
                <w:bCs/>
                <w:iCs/>
                <w:sz w:val="20"/>
                <w:szCs w:val="20"/>
              </w:rPr>
            </w:pPr>
            <w:r w:rsidRPr="00C30E01">
              <w:rPr>
                <w:bCs/>
                <w:iCs/>
                <w:sz w:val="20"/>
                <w:szCs w:val="20"/>
              </w:rPr>
              <w:t>Компютър, ОП "Траурен обредем дом"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Cs/>
                <w:iCs/>
                <w:sz w:val="20"/>
                <w:szCs w:val="20"/>
              </w:rPr>
            </w:pPr>
            <w:r>
              <w:rPr>
                <w:bCs/>
                <w:iCs/>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Cs/>
                <w:iCs/>
                <w:sz w:val="20"/>
                <w:szCs w:val="20"/>
              </w:rPr>
            </w:pPr>
            <w:r>
              <w:rPr>
                <w:bCs/>
                <w:iCs/>
                <w:sz w:val="20"/>
                <w:szCs w:val="20"/>
              </w:rPr>
              <w:t>730</w:t>
            </w:r>
          </w:p>
        </w:tc>
      </w:tr>
      <w:tr w:rsidR="00EF789B" w:rsidRPr="0098730E" w:rsidTr="00EF789B">
        <w:trPr>
          <w:trHeight w:val="117"/>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sz w:val="20"/>
                <w:szCs w:val="20"/>
              </w:rPr>
            </w:pPr>
            <w:r>
              <w:rPr>
                <w:b/>
                <w:bCs/>
                <w:i/>
                <w:iCs/>
                <w:sz w:val="20"/>
                <w:szCs w:val="20"/>
              </w:rPr>
              <w:t xml:space="preserve">      </w:t>
            </w:r>
            <w:r w:rsidRPr="0098730E">
              <w:rPr>
                <w:b/>
                <w:bCs/>
                <w:i/>
                <w:iCs/>
                <w:sz w:val="20"/>
                <w:szCs w:val="20"/>
                <w:lang w:val="ru-RU"/>
              </w:rPr>
              <w:t>520</w:t>
            </w:r>
            <w:r>
              <w:rPr>
                <w:b/>
                <w:bCs/>
                <w:i/>
                <w:iCs/>
                <w:sz w:val="20"/>
                <w:szCs w:val="20"/>
                <w:lang w:val="ru-RU"/>
              </w:rPr>
              <w:t>3</w:t>
            </w:r>
            <w:r w:rsidRPr="0098730E">
              <w:rPr>
                <w:b/>
                <w:bCs/>
                <w:i/>
                <w:iCs/>
                <w:sz w:val="20"/>
                <w:szCs w:val="20"/>
                <w:lang w:val="ru-RU"/>
              </w:rPr>
              <w:t xml:space="preserve"> </w:t>
            </w:r>
            <w:r w:rsidRPr="000A2550">
              <w:rPr>
                <w:b/>
                <w:bCs/>
                <w:i/>
                <w:iCs/>
                <w:sz w:val="20"/>
                <w:szCs w:val="20"/>
                <w:lang w:val="ru-RU"/>
              </w:rPr>
              <w:t>придобиване на друго оборудване, машини и съоръжения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i/>
                <w:sz w:val="20"/>
                <w:szCs w:val="20"/>
              </w:rPr>
            </w:pPr>
            <w:r>
              <w:rPr>
                <w:b/>
                <w:i/>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b/>
                <w:i/>
                <w:sz w:val="20"/>
                <w:szCs w:val="20"/>
              </w:rPr>
            </w:pPr>
            <w:r>
              <w:rPr>
                <w:b/>
                <w:i/>
                <w:sz w:val="20"/>
                <w:szCs w:val="20"/>
              </w:rPr>
              <w:t>1 000</w:t>
            </w:r>
          </w:p>
        </w:tc>
      </w:tr>
      <w:tr w:rsidR="00EF789B" w:rsidRPr="0098730E" w:rsidTr="00EF789B">
        <w:trPr>
          <w:trHeight w:val="117"/>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0A2550" w:rsidRDefault="00EF789B" w:rsidP="00EF789B">
            <w:pPr>
              <w:rPr>
                <w:sz w:val="20"/>
                <w:szCs w:val="20"/>
              </w:rPr>
            </w:pPr>
            <w:r w:rsidRPr="00C30E01">
              <w:rPr>
                <w:sz w:val="20"/>
                <w:szCs w:val="20"/>
              </w:rPr>
              <w:t>Климатична система, зала на Забавно-духов оркестър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44EA9" w:rsidRDefault="00EF789B" w:rsidP="00EF789B">
            <w:pPr>
              <w:jc w:val="right"/>
              <w:rPr>
                <w:sz w:val="20"/>
                <w:szCs w:val="20"/>
              </w:rPr>
            </w:pPr>
            <w:r>
              <w:rPr>
                <w:sz w:val="20"/>
                <w:szCs w:val="20"/>
              </w:rPr>
              <w:t>1 000</w:t>
            </w:r>
          </w:p>
        </w:tc>
      </w:tr>
      <w:tr w:rsidR="00EF789B" w:rsidRPr="0098730E" w:rsidTr="00EF789B">
        <w:trPr>
          <w:trHeight w:val="201"/>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F7CAAC"/>
            <w:noWrap/>
            <w:vAlign w:val="bottom"/>
          </w:tcPr>
          <w:p w:rsidR="00EF789B" w:rsidRPr="0098730E" w:rsidRDefault="00EF789B" w:rsidP="00EF789B">
            <w:pPr>
              <w:rPr>
                <w:b/>
                <w:bCs/>
                <w:sz w:val="20"/>
                <w:szCs w:val="20"/>
              </w:rPr>
            </w:pPr>
            <w:r w:rsidRPr="0098730E">
              <w:rPr>
                <w:b/>
                <w:bCs/>
                <w:sz w:val="20"/>
                <w:szCs w:val="20"/>
              </w:rPr>
              <w:t xml:space="preserve">  Параграф 5300: ПРИДОБИВАНЕ НА ДНА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7CAAC"/>
            <w:noWrap/>
            <w:vAlign w:val="bottom"/>
          </w:tcPr>
          <w:p w:rsidR="00EF789B" w:rsidRPr="00201994" w:rsidRDefault="00EF789B" w:rsidP="00EF789B">
            <w:pPr>
              <w:jc w:val="right"/>
              <w:rPr>
                <w:b/>
                <w:bCs/>
                <w:sz w:val="20"/>
                <w:szCs w:val="20"/>
              </w:rPr>
            </w:pPr>
            <w:r>
              <w:rPr>
                <w:b/>
                <w:bCs/>
                <w:sz w:val="20"/>
                <w:szCs w:val="20"/>
              </w:rPr>
              <w:t>4 976</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7CAAC"/>
            <w:noWrap/>
            <w:vAlign w:val="bottom"/>
          </w:tcPr>
          <w:p w:rsidR="00EF789B" w:rsidRPr="00201994" w:rsidRDefault="00EF789B" w:rsidP="00EF789B">
            <w:pPr>
              <w:jc w:val="right"/>
              <w:rPr>
                <w:b/>
                <w:bCs/>
                <w:sz w:val="20"/>
                <w:szCs w:val="20"/>
              </w:rPr>
            </w:pPr>
            <w:r>
              <w:rPr>
                <w:b/>
                <w:bCs/>
                <w:sz w:val="20"/>
                <w:szCs w:val="20"/>
              </w:rPr>
              <w:t>6 686</w:t>
            </w:r>
          </w:p>
        </w:tc>
      </w:tr>
      <w:tr w:rsidR="00EF789B" w:rsidRPr="0098730E" w:rsidTr="00EF789B">
        <w:trPr>
          <w:trHeight w:val="104"/>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EF789B" w:rsidRPr="00E4294F" w:rsidRDefault="00EF789B" w:rsidP="00EF789B">
            <w:pPr>
              <w:rPr>
                <w:b/>
                <w:bCs/>
                <w:sz w:val="20"/>
                <w:szCs w:val="20"/>
              </w:rPr>
            </w:pPr>
            <w:r w:rsidRPr="0098730E">
              <w:rPr>
                <w:b/>
                <w:bCs/>
                <w:sz w:val="20"/>
                <w:szCs w:val="20"/>
              </w:rPr>
              <w:t xml:space="preserve">    Функция 0</w:t>
            </w:r>
            <w:r>
              <w:rPr>
                <w:b/>
                <w:bCs/>
                <w:sz w:val="20"/>
                <w:szCs w:val="20"/>
              </w:rPr>
              <w:t>1</w:t>
            </w:r>
            <w:r w:rsidRPr="0098730E">
              <w:rPr>
                <w:b/>
                <w:bCs/>
                <w:sz w:val="20"/>
                <w:szCs w:val="20"/>
              </w:rPr>
              <w:t xml:space="preserve">: </w:t>
            </w:r>
            <w:r>
              <w:rPr>
                <w:b/>
                <w:bCs/>
                <w:sz w:val="20"/>
                <w:szCs w:val="20"/>
              </w:rPr>
              <w:t>Общи държавни служби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201994" w:rsidRDefault="00EF789B" w:rsidP="00EF789B">
            <w:pPr>
              <w:jc w:val="right"/>
              <w:rPr>
                <w:b/>
                <w:bCs/>
                <w:sz w:val="20"/>
                <w:szCs w:val="20"/>
              </w:rPr>
            </w:pPr>
            <w:r>
              <w:rPr>
                <w:b/>
                <w:bCs/>
                <w:sz w:val="20"/>
                <w:szCs w:val="20"/>
              </w:rPr>
              <w:t>224</w:t>
            </w:r>
          </w:p>
        </w:tc>
        <w:tc>
          <w:tcPr>
            <w:tcW w:w="12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F789B" w:rsidRPr="00201994" w:rsidRDefault="00EF789B" w:rsidP="00EF789B">
            <w:pPr>
              <w:jc w:val="right"/>
              <w:rPr>
                <w:b/>
                <w:bCs/>
                <w:sz w:val="20"/>
                <w:szCs w:val="20"/>
              </w:rPr>
            </w:pPr>
            <w:r>
              <w:rPr>
                <w:b/>
                <w:bCs/>
                <w:sz w:val="20"/>
                <w:szCs w:val="20"/>
              </w:rPr>
              <w:t>538</w:t>
            </w:r>
          </w:p>
        </w:tc>
      </w:tr>
      <w:tr w:rsidR="00EF789B" w:rsidRPr="0098730E" w:rsidTr="00EF789B">
        <w:trPr>
          <w:trHeight w:val="96"/>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98730E" w:rsidRDefault="00EF789B" w:rsidP="00EF789B">
            <w:pPr>
              <w:rPr>
                <w:b/>
                <w:bCs/>
                <w:i/>
                <w:iCs/>
                <w:sz w:val="20"/>
                <w:szCs w:val="20"/>
                <w:lang w:val="ru-RU"/>
              </w:rPr>
            </w:pPr>
            <w:r w:rsidRPr="0098730E">
              <w:rPr>
                <w:b/>
                <w:bCs/>
                <w:i/>
                <w:iCs/>
                <w:sz w:val="20"/>
                <w:szCs w:val="20"/>
                <w:lang w:val="ru-RU"/>
              </w:rPr>
              <w:t xml:space="preserve">      5301: Придобиване на програмни продукти и лицензи за програмни продукти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01994" w:rsidRDefault="00EF789B" w:rsidP="00EF789B">
            <w:pPr>
              <w:jc w:val="right"/>
              <w:rPr>
                <w:b/>
                <w:bCs/>
                <w:i/>
                <w:iCs/>
                <w:sz w:val="20"/>
                <w:szCs w:val="20"/>
              </w:rPr>
            </w:pPr>
            <w:r>
              <w:rPr>
                <w:b/>
                <w:bCs/>
                <w:i/>
                <w:iCs/>
                <w:sz w:val="20"/>
                <w:szCs w:val="20"/>
              </w:rPr>
              <w:t>224</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01994" w:rsidRDefault="00EF789B" w:rsidP="00EF789B">
            <w:pPr>
              <w:jc w:val="right"/>
              <w:rPr>
                <w:b/>
                <w:bCs/>
                <w:i/>
                <w:iCs/>
                <w:sz w:val="20"/>
                <w:szCs w:val="20"/>
              </w:rPr>
            </w:pPr>
            <w:r>
              <w:rPr>
                <w:b/>
                <w:bCs/>
                <w:i/>
                <w:iCs/>
                <w:sz w:val="20"/>
                <w:szCs w:val="20"/>
              </w:rPr>
              <w:t>538</w:t>
            </w:r>
          </w:p>
        </w:tc>
      </w:tr>
      <w:tr w:rsidR="00EF789B" w:rsidRPr="0098730E" w:rsidTr="00EF789B">
        <w:trPr>
          <w:trHeight w:val="207"/>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E3782A" w:rsidRDefault="00EF789B" w:rsidP="00EF789B">
            <w:pPr>
              <w:rPr>
                <w:sz w:val="20"/>
                <w:szCs w:val="20"/>
              </w:rPr>
            </w:pPr>
            <w:r w:rsidRPr="00C30E01">
              <w:rPr>
                <w:sz w:val="20"/>
                <w:szCs w:val="20"/>
              </w:rPr>
              <w:t>Лиценз за ПП "Граждански договори", администрация-кметство с.Горски извор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01994"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sz w:val="20"/>
                <w:szCs w:val="20"/>
              </w:rPr>
            </w:pPr>
            <w:r>
              <w:rPr>
                <w:sz w:val="20"/>
                <w:szCs w:val="20"/>
              </w:rPr>
              <w:t>269</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E3782A" w:rsidRDefault="00EF789B" w:rsidP="00EF789B">
            <w:pPr>
              <w:rPr>
                <w:sz w:val="20"/>
                <w:szCs w:val="20"/>
              </w:rPr>
            </w:pPr>
            <w:r w:rsidRPr="00C30E01">
              <w:rPr>
                <w:sz w:val="20"/>
                <w:szCs w:val="20"/>
              </w:rPr>
              <w:t>Лиценз за ПП "Граждански договори", администрация-кметство с.Ябълково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01994" w:rsidRDefault="00EF789B" w:rsidP="00EF789B">
            <w:pPr>
              <w:jc w:val="right"/>
              <w:rPr>
                <w:sz w:val="20"/>
                <w:szCs w:val="20"/>
              </w:rPr>
            </w:pPr>
            <w:r>
              <w:rPr>
                <w:sz w:val="20"/>
                <w:szCs w:val="20"/>
              </w:rPr>
              <w:t>224</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sz w:val="20"/>
                <w:szCs w:val="20"/>
              </w:rPr>
            </w:pPr>
            <w:r>
              <w:rPr>
                <w:sz w:val="20"/>
                <w:szCs w:val="20"/>
              </w:rPr>
              <w:t>269</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rsidR="00EF789B" w:rsidRPr="00E3782A" w:rsidRDefault="00EF789B" w:rsidP="00EF789B">
            <w:pPr>
              <w:rPr>
                <w:b/>
                <w:bCs/>
                <w:sz w:val="20"/>
                <w:szCs w:val="20"/>
              </w:rPr>
            </w:pPr>
            <w:r w:rsidRPr="00E3782A">
              <w:rPr>
                <w:b/>
                <w:bCs/>
                <w:sz w:val="20"/>
                <w:szCs w:val="20"/>
              </w:rPr>
              <w:t xml:space="preserve">    Функция 03: Образование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EF789B" w:rsidRPr="00131883" w:rsidRDefault="00EF789B" w:rsidP="00EF789B">
            <w:pPr>
              <w:jc w:val="right"/>
              <w:rPr>
                <w:b/>
                <w:bCs/>
                <w:sz w:val="20"/>
                <w:szCs w:val="20"/>
              </w:rPr>
            </w:pPr>
            <w:r>
              <w:rPr>
                <w:b/>
                <w:bCs/>
                <w:sz w:val="20"/>
                <w:szCs w:val="20"/>
              </w:rPr>
              <w:t>4 752</w:t>
            </w:r>
          </w:p>
        </w:tc>
        <w:tc>
          <w:tcPr>
            <w:tcW w:w="1215"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EF789B" w:rsidRPr="00131883" w:rsidRDefault="00EF789B" w:rsidP="00EF789B">
            <w:pPr>
              <w:jc w:val="right"/>
              <w:rPr>
                <w:b/>
                <w:bCs/>
                <w:sz w:val="20"/>
                <w:szCs w:val="20"/>
              </w:rPr>
            </w:pPr>
            <w:r>
              <w:rPr>
                <w:b/>
                <w:bCs/>
                <w:sz w:val="20"/>
                <w:szCs w:val="20"/>
              </w:rPr>
              <w:t>6 148</w:t>
            </w:r>
          </w:p>
        </w:tc>
      </w:tr>
      <w:tr w:rsidR="00EF789B" w:rsidRPr="0098730E" w:rsidTr="00EF789B">
        <w:trPr>
          <w:trHeight w:val="132"/>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E3782A" w:rsidRDefault="00EF789B" w:rsidP="00EF789B">
            <w:pPr>
              <w:rPr>
                <w:b/>
                <w:bCs/>
                <w:i/>
                <w:iCs/>
                <w:sz w:val="20"/>
                <w:szCs w:val="20"/>
              </w:rPr>
            </w:pPr>
            <w:r w:rsidRPr="00E3782A">
              <w:rPr>
                <w:b/>
                <w:bCs/>
                <w:i/>
                <w:iCs/>
                <w:sz w:val="20"/>
                <w:szCs w:val="20"/>
              </w:rPr>
              <w:t xml:space="preserve">      5301: Придобиване на програмни продукти и лицензи за програмни продукти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b/>
                <w:bCs/>
                <w:i/>
                <w:iCs/>
                <w:sz w:val="20"/>
                <w:szCs w:val="20"/>
              </w:rPr>
            </w:pPr>
            <w:r>
              <w:rPr>
                <w:b/>
                <w:bCs/>
                <w:i/>
                <w:iCs/>
                <w:sz w:val="20"/>
                <w:szCs w:val="20"/>
              </w:rPr>
              <w:t>4 752</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b/>
                <w:bCs/>
                <w:i/>
                <w:iCs/>
                <w:sz w:val="20"/>
                <w:szCs w:val="20"/>
              </w:rPr>
            </w:pPr>
            <w:r>
              <w:rPr>
                <w:b/>
                <w:bCs/>
                <w:i/>
                <w:iCs/>
                <w:sz w:val="20"/>
                <w:szCs w:val="20"/>
              </w:rPr>
              <w:t>6 148</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E3782A" w:rsidRDefault="00EF789B" w:rsidP="00EF789B">
            <w:pPr>
              <w:rPr>
                <w:sz w:val="20"/>
                <w:szCs w:val="20"/>
              </w:rPr>
            </w:pPr>
            <w:r w:rsidRPr="00C30E01">
              <w:rPr>
                <w:sz w:val="20"/>
                <w:szCs w:val="20"/>
              </w:rPr>
              <w:t>Лиценз за софтуер за споделяне на задачи - 3 бр.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sz w:val="20"/>
                <w:szCs w:val="20"/>
              </w:rPr>
            </w:pPr>
            <w:r>
              <w:rPr>
                <w:sz w:val="20"/>
                <w:szCs w:val="20"/>
              </w:rPr>
              <w:t>792</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sz w:val="20"/>
                <w:szCs w:val="20"/>
              </w:rPr>
            </w:pPr>
            <w:r>
              <w:rPr>
                <w:sz w:val="20"/>
                <w:szCs w:val="20"/>
              </w:rPr>
              <w:t>2 005</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E3782A" w:rsidRDefault="00EF789B" w:rsidP="00EF789B">
            <w:pPr>
              <w:rPr>
                <w:sz w:val="20"/>
                <w:szCs w:val="20"/>
              </w:rPr>
            </w:pPr>
            <w:r w:rsidRPr="00C30E01">
              <w:rPr>
                <w:sz w:val="20"/>
                <w:szCs w:val="20"/>
              </w:rPr>
              <w:t>Образователен софтуер - ученически лицензи - 15 бр.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sz w:val="20"/>
                <w:szCs w:val="20"/>
              </w:rPr>
            </w:pPr>
            <w:r>
              <w:rPr>
                <w:sz w:val="20"/>
                <w:szCs w:val="20"/>
              </w:rPr>
              <w:t>540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sz w:val="20"/>
                <w:szCs w:val="20"/>
              </w:rPr>
            </w:pPr>
            <w:r>
              <w:rPr>
                <w:sz w:val="20"/>
                <w:szCs w:val="20"/>
              </w:rPr>
              <w:t>511</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E3782A" w:rsidRDefault="00EF789B" w:rsidP="00EF789B">
            <w:pPr>
              <w:rPr>
                <w:sz w:val="20"/>
                <w:szCs w:val="20"/>
              </w:rPr>
            </w:pPr>
            <w:r w:rsidRPr="00C30E01">
              <w:rPr>
                <w:sz w:val="20"/>
                <w:szCs w:val="20"/>
              </w:rPr>
              <w:t>Образователен софтуер - 15 бр. по НП "Изграждане на училищна STEM среда" съгласно Постановление 37/04.02.2021 г. на Министерски съвет, ОУ "Алеко Константинов" гр.Димитровград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sz w:val="20"/>
                <w:szCs w:val="20"/>
              </w:rPr>
            </w:pPr>
            <w:r>
              <w:rPr>
                <w:sz w:val="20"/>
                <w:szCs w:val="20"/>
              </w:rPr>
              <w:t>3 420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sz w:val="20"/>
                <w:szCs w:val="20"/>
              </w:rPr>
            </w:pPr>
            <w:r>
              <w:rPr>
                <w:sz w:val="20"/>
                <w:szCs w:val="20"/>
              </w:rPr>
              <w:t>3 232</w:t>
            </w:r>
          </w:p>
        </w:tc>
      </w:tr>
      <w:tr w:rsidR="00EF789B" w:rsidRPr="0098730E" w:rsidTr="00EF789B">
        <w:trPr>
          <w:trHeight w:val="70"/>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F789B" w:rsidRPr="00E3782A" w:rsidRDefault="00EF789B" w:rsidP="00EF789B">
            <w:pPr>
              <w:rPr>
                <w:sz w:val="20"/>
                <w:szCs w:val="20"/>
              </w:rPr>
            </w:pPr>
            <w:r w:rsidRPr="00C30E01">
              <w:rPr>
                <w:sz w:val="20"/>
                <w:szCs w:val="20"/>
              </w:rPr>
              <w:t>Софтуер за управление на класна стая по НП „Изграждане на училищна STEM среда" съгласно Постановление 215/2020 г. на Министерски съвет, ОУ "Д.Н.Матевски" гр.Меричлери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sz w:val="20"/>
                <w:szCs w:val="20"/>
              </w:rPr>
            </w:pPr>
            <w:r>
              <w:rPr>
                <w:sz w:val="20"/>
                <w:szCs w:val="20"/>
              </w:rP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131883" w:rsidRDefault="00EF789B" w:rsidP="00EF789B">
            <w:pPr>
              <w:jc w:val="right"/>
              <w:rPr>
                <w:sz w:val="20"/>
                <w:szCs w:val="20"/>
              </w:rPr>
            </w:pPr>
            <w:r>
              <w:rPr>
                <w:sz w:val="20"/>
                <w:szCs w:val="20"/>
              </w:rPr>
              <w:t>400</w:t>
            </w:r>
          </w:p>
        </w:tc>
      </w:tr>
    </w:tbl>
    <w:p w:rsidR="00EF789B" w:rsidRDefault="00EF789B" w:rsidP="00EF789B">
      <w:pPr>
        <w:jc w:val="center"/>
      </w:pPr>
    </w:p>
    <w:p w:rsidR="00EF789B" w:rsidRDefault="00EF789B" w:rsidP="00EF789B"/>
    <w:p w:rsidR="00EF789B" w:rsidRDefault="00EF789B" w:rsidP="00EF789B"/>
    <w:p w:rsidR="00EF789B" w:rsidRDefault="00EF789B" w:rsidP="00EF789B"/>
    <w:p w:rsidR="00EF789B" w:rsidRDefault="00EF789B" w:rsidP="00EF789B">
      <w:pPr>
        <w:jc w:val="center"/>
      </w:pPr>
      <w:r>
        <w:rPr>
          <w:b/>
          <w:bCs/>
          <w:sz w:val="20"/>
          <w:szCs w:val="20"/>
        </w:rPr>
        <w:t xml:space="preserve">                      </w:t>
      </w:r>
    </w:p>
    <w:tbl>
      <w:tblPr>
        <w:tblW w:w="9956" w:type="dxa"/>
        <w:jc w:val="center"/>
        <w:tblInd w:w="55" w:type="dxa"/>
        <w:tblCellMar>
          <w:left w:w="70" w:type="dxa"/>
          <w:right w:w="70" w:type="dxa"/>
        </w:tblCellMar>
        <w:tblLook w:val="0000"/>
      </w:tblPr>
      <w:tblGrid>
        <w:gridCol w:w="9956"/>
      </w:tblGrid>
      <w:tr w:rsidR="00EF789B" w:rsidRPr="0098730E" w:rsidTr="00EF789B">
        <w:trPr>
          <w:trHeight w:val="255"/>
          <w:jc w:val="center"/>
        </w:trPr>
        <w:tc>
          <w:tcPr>
            <w:tcW w:w="9956" w:type="dxa"/>
            <w:tcBorders>
              <w:top w:val="nil"/>
              <w:left w:val="nil"/>
              <w:bottom w:val="nil"/>
              <w:right w:val="nil"/>
            </w:tcBorders>
            <w:shd w:val="clear" w:color="auto" w:fill="auto"/>
            <w:noWrap/>
            <w:vAlign w:val="bottom"/>
          </w:tcPr>
          <w:p w:rsidR="00EF789B" w:rsidRPr="00E4304D" w:rsidRDefault="00EF789B" w:rsidP="00EF789B">
            <w:pPr>
              <w:ind w:right="301"/>
              <w:jc w:val="right"/>
              <w:rPr>
                <w:b/>
                <w:bCs/>
              </w:rPr>
            </w:pPr>
            <w:r w:rsidRPr="00E4304D">
              <w:rPr>
                <w:b/>
                <w:bCs/>
                <w:sz w:val="22"/>
                <w:szCs w:val="22"/>
              </w:rPr>
              <w:t>ПРИЛОЖЕНИЕ № 4</w:t>
            </w:r>
          </w:p>
        </w:tc>
      </w:tr>
    </w:tbl>
    <w:p w:rsidR="00EF789B" w:rsidRDefault="00EF789B" w:rsidP="00EF789B">
      <w:pPr>
        <w:rPr>
          <w:b/>
          <w:bCs/>
          <w:lang w:val="ru-RU"/>
        </w:rPr>
      </w:pPr>
    </w:p>
    <w:p w:rsidR="00EF789B" w:rsidRPr="00536C52" w:rsidRDefault="00EF789B" w:rsidP="00EF789B">
      <w:pPr>
        <w:jc w:val="center"/>
      </w:pPr>
      <w:r w:rsidRPr="00536C52">
        <w:rPr>
          <w:b/>
          <w:bCs/>
        </w:rPr>
        <w:t>ПРОМЯНА В ИНВЕСТИЦИОННАТА ПРОГРАМА ЗА 202</w:t>
      </w:r>
      <w:r>
        <w:rPr>
          <w:b/>
          <w:bCs/>
        </w:rPr>
        <w:t>1</w:t>
      </w:r>
      <w:r w:rsidRPr="00536C52">
        <w:rPr>
          <w:b/>
          <w:bCs/>
        </w:rPr>
        <w:t xml:space="preserve"> ГОДИНА чрез</w:t>
      </w:r>
    </w:p>
    <w:p w:rsidR="00EF789B" w:rsidRPr="00536C52" w:rsidRDefault="00EF789B" w:rsidP="00EF789B">
      <w:pPr>
        <w:jc w:val="center"/>
        <w:rPr>
          <w:b/>
          <w:bCs/>
          <w:color w:val="FF0000"/>
        </w:rPr>
      </w:pPr>
      <w:r w:rsidRPr="00536C52">
        <w:rPr>
          <w:b/>
          <w:bCs/>
        </w:rPr>
        <w:t>извършване на компенсирани промени в разчета на капиталовите разходи, финансирани със средства от целевата субсидия за капиталови разходи</w:t>
      </w:r>
    </w:p>
    <w:p w:rsidR="00EF789B" w:rsidRPr="0094067D" w:rsidRDefault="00EF789B" w:rsidP="00EF789B">
      <w:pPr>
        <w:jc w:val="center"/>
        <w:rPr>
          <w:b/>
          <w:bCs/>
          <w:sz w:val="22"/>
          <w:szCs w:val="22"/>
          <w:lang w:val="ru-RU"/>
        </w:rPr>
      </w:pPr>
    </w:p>
    <w:tbl>
      <w:tblPr>
        <w:tblW w:w="9972" w:type="dxa"/>
        <w:jc w:val="center"/>
        <w:tblInd w:w="55" w:type="dxa"/>
        <w:tblCellMar>
          <w:left w:w="70" w:type="dxa"/>
          <w:right w:w="70" w:type="dxa"/>
        </w:tblCellMar>
        <w:tblLook w:val="0000"/>
      </w:tblPr>
      <w:tblGrid>
        <w:gridCol w:w="960"/>
        <w:gridCol w:w="960"/>
        <w:gridCol w:w="960"/>
        <w:gridCol w:w="980"/>
        <w:gridCol w:w="960"/>
        <w:gridCol w:w="2438"/>
        <w:gridCol w:w="1297"/>
        <w:gridCol w:w="1417"/>
      </w:tblGrid>
      <w:tr w:rsidR="00EF789B" w:rsidRPr="0098730E" w:rsidTr="00EF789B">
        <w:trPr>
          <w:trHeight w:val="135"/>
          <w:jc w:val="center"/>
        </w:trPr>
        <w:tc>
          <w:tcPr>
            <w:tcW w:w="960" w:type="dxa"/>
            <w:tcBorders>
              <w:top w:val="nil"/>
              <w:left w:val="nil"/>
              <w:bottom w:val="nil"/>
              <w:right w:val="nil"/>
            </w:tcBorders>
            <w:shd w:val="clear" w:color="auto" w:fill="auto"/>
            <w:noWrap/>
            <w:vAlign w:val="bottom"/>
          </w:tcPr>
          <w:p w:rsidR="00EF789B" w:rsidRPr="007912B4" w:rsidRDefault="00EF789B" w:rsidP="00EF789B">
            <w:pPr>
              <w:rPr>
                <w:sz w:val="20"/>
                <w:szCs w:val="20"/>
              </w:rPr>
            </w:pPr>
            <w:bookmarkStart w:id="0" w:name="RANGE!A1:H31"/>
            <w:bookmarkEnd w:id="0"/>
          </w:p>
        </w:tc>
        <w:tc>
          <w:tcPr>
            <w:tcW w:w="960" w:type="dxa"/>
            <w:tcBorders>
              <w:top w:val="nil"/>
              <w:left w:val="nil"/>
              <w:bottom w:val="nil"/>
              <w:right w:val="nil"/>
            </w:tcBorders>
            <w:shd w:val="clear" w:color="auto" w:fill="auto"/>
            <w:noWrap/>
            <w:vAlign w:val="bottom"/>
          </w:tcPr>
          <w:p w:rsidR="00EF789B" w:rsidRPr="0098730E" w:rsidRDefault="00EF789B" w:rsidP="00EF789B">
            <w:pPr>
              <w:rPr>
                <w:sz w:val="20"/>
                <w:szCs w:val="20"/>
                <w:lang w:val="ru-RU"/>
              </w:rPr>
            </w:pPr>
          </w:p>
        </w:tc>
        <w:tc>
          <w:tcPr>
            <w:tcW w:w="960" w:type="dxa"/>
            <w:tcBorders>
              <w:top w:val="nil"/>
              <w:left w:val="nil"/>
              <w:bottom w:val="nil"/>
              <w:right w:val="nil"/>
            </w:tcBorders>
            <w:shd w:val="clear" w:color="auto" w:fill="auto"/>
            <w:noWrap/>
            <w:vAlign w:val="bottom"/>
          </w:tcPr>
          <w:p w:rsidR="00EF789B" w:rsidRPr="0098730E" w:rsidRDefault="00EF789B" w:rsidP="00EF789B">
            <w:pPr>
              <w:rPr>
                <w:sz w:val="20"/>
                <w:szCs w:val="20"/>
                <w:lang w:val="ru-RU"/>
              </w:rPr>
            </w:pPr>
          </w:p>
        </w:tc>
        <w:tc>
          <w:tcPr>
            <w:tcW w:w="980" w:type="dxa"/>
            <w:tcBorders>
              <w:top w:val="nil"/>
              <w:left w:val="nil"/>
              <w:bottom w:val="nil"/>
              <w:right w:val="nil"/>
            </w:tcBorders>
            <w:shd w:val="clear" w:color="auto" w:fill="auto"/>
            <w:noWrap/>
            <w:vAlign w:val="bottom"/>
          </w:tcPr>
          <w:p w:rsidR="00EF789B" w:rsidRPr="0098730E" w:rsidRDefault="00EF789B" w:rsidP="00EF789B">
            <w:pPr>
              <w:rPr>
                <w:sz w:val="20"/>
                <w:szCs w:val="20"/>
                <w:lang w:val="ru-RU"/>
              </w:rPr>
            </w:pPr>
          </w:p>
        </w:tc>
        <w:tc>
          <w:tcPr>
            <w:tcW w:w="960" w:type="dxa"/>
            <w:tcBorders>
              <w:top w:val="nil"/>
              <w:left w:val="nil"/>
              <w:bottom w:val="nil"/>
              <w:right w:val="nil"/>
            </w:tcBorders>
            <w:shd w:val="clear" w:color="auto" w:fill="auto"/>
            <w:noWrap/>
            <w:vAlign w:val="bottom"/>
          </w:tcPr>
          <w:p w:rsidR="00EF789B" w:rsidRPr="0098730E" w:rsidRDefault="00EF789B" w:rsidP="00EF789B">
            <w:pPr>
              <w:rPr>
                <w:sz w:val="20"/>
                <w:szCs w:val="20"/>
                <w:lang w:val="ru-RU"/>
              </w:rPr>
            </w:pPr>
          </w:p>
        </w:tc>
        <w:tc>
          <w:tcPr>
            <w:tcW w:w="2438" w:type="dxa"/>
            <w:tcBorders>
              <w:top w:val="nil"/>
              <w:left w:val="nil"/>
              <w:bottom w:val="nil"/>
              <w:right w:val="nil"/>
            </w:tcBorders>
            <w:shd w:val="clear" w:color="auto" w:fill="auto"/>
            <w:noWrap/>
            <w:vAlign w:val="bottom"/>
          </w:tcPr>
          <w:p w:rsidR="00EF789B" w:rsidRPr="0098730E" w:rsidRDefault="00EF789B" w:rsidP="00EF789B">
            <w:pPr>
              <w:rPr>
                <w:sz w:val="20"/>
                <w:szCs w:val="20"/>
                <w:lang w:val="ru-RU"/>
              </w:rPr>
            </w:pPr>
          </w:p>
        </w:tc>
        <w:tc>
          <w:tcPr>
            <w:tcW w:w="1297" w:type="dxa"/>
            <w:tcBorders>
              <w:top w:val="nil"/>
              <w:left w:val="nil"/>
              <w:bottom w:val="nil"/>
              <w:right w:val="nil"/>
            </w:tcBorders>
            <w:shd w:val="clear" w:color="auto" w:fill="auto"/>
            <w:noWrap/>
            <w:vAlign w:val="bottom"/>
          </w:tcPr>
          <w:p w:rsidR="00EF789B" w:rsidRPr="0098730E" w:rsidRDefault="00EF789B" w:rsidP="00EF789B">
            <w:pPr>
              <w:rPr>
                <w:sz w:val="20"/>
                <w:szCs w:val="20"/>
                <w:lang w:val="ru-RU"/>
              </w:rPr>
            </w:pPr>
          </w:p>
        </w:tc>
        <w:tc>
          <w:tcPr>
            <w:tcW w:w="1417" w:type="dxa"/>
            <w:tcBorders>
              <w:top w:val="nil"/>
              <w:left w:val="nil"/>
              <w:bottom w:val="nil"/>
              <w:right w:val="nil"/>
            </w:tcBorders>
            <w:shd w:val="clear" w:color="auto" w:fill="auto"/>
            <w:noWrap/>
            <w:vAlign w:val="bottom"/>
          </w:tcPr>
          <w:p w:rsidR="00EF789B" w:rsidRPr="0098730E" w:rsidRDefault="00EF789B" w:rsidP="00EF789B">
            <w:pPr>
              <w:jc w:val="right"/>
              <w:rPr>
                <w:sz w:val="20"/>
                <w:szCs w:val="20"/>
                <w:lang w:val="ru-RU"/>
              </w:rPr>
            </w:pPr>
            <w:r>
              <w:rPr>
                <w:sz w:val="20"/>
                <w:szCs w:val="20"/>
                <w:lang w:val="ru-RU"/>
              </w:rPr>
              <w:t>/лв./</w:t>
            </w:r>
          </w:p>
        </w:tc>
      </w:tr>
      <w:tr w:rsidR="00EF789B" w:rsidRPr="0098730E" w:rsidTr="00EF789B">
        <w:trPr>
          <w:trHeight w:val="384"/>
          <w:jc w:val="center"/>
        </w:trPr>
        <w:tc>
          <w:tcPr>
            <w:tcW w:w="7258" w:type="dxa"/>
            <w:gridSpan w:val="6"/>
            <w:tcBorders>
              <w:top w:val="single" w:sz="8" w:space="0" w:color="auto"/>
              <w:left w:val="single" w:sz="8" w:space="0" w:color="auto"/>
              <w:bottom w:val="single" w:sz="8" w:space="0" w:color="auto"/>
              <w:right w:val="single" w:sz="8" w:space="0" w:color="000000"/>
            </w:tcBorders>
            <w:shd w:val="clear" w:color="auto" w:fill="C0C0C0"/>
            <w:noWrap/>
            <w:vAlign w:val="center"/>
          </w:tcPr>
          <w:p w:rsidR="00EF789B" w:rsidRPr="0098730E" w:rsidRDefault="00EF789B" w:rsidP="00EF789B">
            <w:pPr>
              <w:jc w:val="center"/>
              <w:rPr>
                <w:b/>
                <w:bCs/>
              </w:rPr>
            </w:pPr>
            <w:r w:rsidRPr="0098730E">
              <w:rPr>
                <w:b/>
                <w:bCs/>
              </w:rPr>
              <w:t>ОБЕКТ</w:t>
            </w:r>
          </w:p>
        </w:tc>
        <w:tc>
          <w:tcPr>
            <w:tcW w:w="1297" w:type="dxa"/>
            <w:tcBorders>
              <w:top w:val="single" w:sz="8" w:space="0" w:color="auto"/>
              <w:left w:val="nil"/>
              <w:bottom w:val="single" w:sz="8" w:space="0" w:color="auto"/>
              <w:right w:val="single" w:sz="8" w:space="0" w:color="auto"/>
            </w:tcBorders>
            <w:shd w:val="clear" w:color="auto" w:fill="C0C0C0"/>
            <w:noWrap/>
            <w:vAlign w:val="center"/>
          </w:tcPr>
          <w:p w:rsidR="00EF789B" w:rsidRPr="0098730E" w:rsidRDefault="00EF789B" w:rsidP="00EF789B">
            <w:pPr>
              <w:jc w:val="center"/>
              <w:rPr>
                <w:b/>
                <w:bCs/>
              </w:rPr>
            </w:pPr>
            <w:r w:rsidRPr="0098730E">
              <w:rPr>
                <w:b/>
                <w:bCs/>
              </w:rPr>
              <w:t>било</w:t>
            </w:r>
          </w:p>
        </w:tc>
        <w:tc>
          <w:tcPr>
            <w:tcW w:w="1417" w:type="dxa"/>
            <w:tcBorders>
              <w:top w:val="single" w:sz="8" w:space="0" w:color="auto"/>
              <w:left w:val="nil"/>
              <w:bottom w:val="single" w:sz="8" w:space="0" w:color="auto"/>
              <w:right w:val="single" w:sz="8" w:space="0" w:color="auto"/>
            </w:tcBorders>
            <w:shd w:val="clear" w:color="auto" w:fill="C0C0C0"/>
            <w:vAlign w:val="center"/>
          </w:tcPr>
          <w:p w:rsidR="00EF789B" w:rsidRPr="0098730E" w:rsidRDefault="00EF789B" w:rsidP="00EF789B">
            <w:pPr>
              <w:jc w:val="center"/>
              <w:rPr>
                <w:b/>
                <w:bCs/>
              </w:rPr>
            </w:pPr>
            <w:r w:rsidRPr="0098730E">
              <w:rPr>
                <w:b/>
                <w:bCs/>
              </w:rPr>
              <w:t>става</w:t>
            </w:r>
          </w:p>
        </w:tc>
      </w:tr>
      <w:tr w:rsidR="00EF789B" w:rsidRPr="0098730E" w:rsidTr="00EF789B">
        <w:trPr>
          <w:trHeight w:val="277"/>
          <w:jc w:val="center"/>
        </w:trPr>
        <w:tc>
          <w:tcPr>
            <w:tcW w:w="9972" w:type="dxa"/>
            <w:gridSpan w:val="8"/>
            <w:tcBorders>
              <w:top w:val="single" w:sz="8" w:space="0" w:color="auto"/>
              <w:left w:val="single" w:sz="8" w:space="0" w:color="auto"/>
              <w:bottom w:val="single" w:sz="4" w:space="0" w:color="auto"/>
              <w:right w:val="single" w:sz="8" w:space="0" w:color="000000"/>
            </w:tcBorders>
            <w:shd w:val="clear" w:color="auto" w:fill="auto"/>
            <w:vAlign w:val="center"/>
          </w:tcPr>
          <w:p w:rsidR="00EF789B" w:rsidRPr="0098730E" w:rsidRDefault="00EF789B" w:rsidP="00EF789B">
            <w:pPr>
              <w:jc w:val="center"/>
              <w:rPr>
                <w:b/>
                <w:bCs/>
              </w:rPr>
            </w:pPr>
            <w:r w:rsidRPr="0098730E">
              <w:rPr>
                <w:b/>
                <w:bCs/>
                <w:sz w:val="22"/>
                <w:szCs w:val="22"/>
              </w:rPr>
              <w:t>§ 51-00 Основен ремонт</w:t>
            </w:r>
          </w:p>
        </w:tc>
      </w:tr>
      <w:tr w:rsidR="00EF789B" w:rsidRPr="00F21BCE" w:rsidTr="00EF789B">
        <w:trPr>
          <w:trHeight w:val="179"/>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b/>
                <w:bCs/>
                <w:i/>
                <w:iCs/>
                <w:sz w:val="20"/>
                <w:szCs w:val="20"/>
              </w:rPr>
            </w:pPr>
            <w:r w:rsidRPr="0039428E">
              <w:rPr>
                <w:b/>
                <w:bCs/>
                <w:i/>
                <w:iCs/>
                <w:sz w:val="20"/>
                <w:szCs w:val="20"/>
              </w:rPr>
              <w:t xml:space="preserve">Функция </w:t>
            </w:r>
            <w:r w:rsidRPr="00EA2601">
              <w:rPr>
                <w:b/>
                <w:i/>
                <w:sz w:val="20"/>
                <w:szCs w:val="20"/>
              </w:rPr>
              <w:t>"</w:t>
            </w:r>
            <w:r w:rsidRPr="0039428E">
              <w:rPr>
                <w:b/>
                <w:bCs/>
                <w:i/>
                <w:iCs/>
                <w:sz w:val="20"/>
                <w:szCs w:val="20"/>
              </w:rPr>
              <w:t>Общи държавни служби</w:t>
            </w:r>
            <w:r w:rsidRPr="00EA2601">
              <w:rPr>
                <w:b/>
                <w:i/>
                <w:sz w:val="20"/>
                <w:szCs w:val="20"/>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b/>
                <w:bCs/>
                <w:iCs/>
                <w:sz w:val="20"/>
                <w:szCs w:val="20"/>
              </w:rPr>
            </w:pPr>
            <w:r>
              <w:rPr>
                <w:b/>
                <w:bCs/>
                <w:iCs/>
                <w:sz w:val="20"/>
                <w:szCs w:val="20"/>
              </w:rPr>
              <w:t>123 979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b/>
                <w:bCs/>
                <w:iCs/>
                <w:sz w:val="20"/>
                <w:szCs w:val="20"/>
              </w:rPr>
            </w:pPr>
            <w:r>
              <w:rPr>
                <w:b/>
                <w:bCs/>
                <w:iCs/>
                <w:sz w:val="20"/>
                <w:szCs w:val="20"/>
              </w:rPr>
              <w:t>123 979</w:t>
            </w:r>
          </w:p>
        </w:tc>
      </w:tr>
      <w:tr w:rsidR="00EF789B" w:rsidRPr="0098730E" w:rsidTr="00EF789B">
        <w:trPr>
          <w:trHeight w:val="129"/>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sz w:val="20"/>
                <w:szCs w:val="20"/>
              </w:rPr>
            </w:pPr>
            <w:r w:rsidRPr="00EE0B37">
              <w:rPr>
                <w:sz w:val="20"/>
                <w:szCs w:val="20"/>
              </w:rPr>
              <w:t>Западна фасада на сграда, Общинска администрация гр.Димитровград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sz w:val="20"/>
                <w:szCs w:val="20"/>
              </w:rPr>
            </w:pPr>
            <w:r>
              <w:rPr>
                <w:sz w:val="20"/>
                <w:szCs w:val="20"/>
              </w:rPr>
              <w:t>79 959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sz w:val="20"/>
                <w:szCs w:val="20"/>
              </w:rPr>
            </w:pPr>
            <w:r>
              <w:rPr>
                <w:sz w:val="20"/>
                <w:szCs w:val="20"/>
              </w:rPr>
              <w:t>79 959</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sz w:val="20"/>
                <w:szCs w:val="20"/>
              </w:rPr>
            </w:pPr>
            <w:r>
              <w:rPr>
                <w:sz w:val="20"/>
                <w:szCs w:val="20"/>
              </w:rPr>
              <w:t>Фасада на зала „Грос</w:t>
            </w:r>
            <w:r w:rsidRPr="00EE0B37">
              <w:rPr>
                <w:sz w:val="20"/>
                <w:szCs w:val="20"/>
              </w:rPr>
              <w:t>ето”, Общинска администрация гр.Димитровград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sz w:val="20"/>
                <w:szCs w:val="20"/>
              </w:rPr>
            </w:pPr>
            <w:r>
              <w:rPr>
                <w:sz w:val="20"/>
                <w:szCs w:val="20"/>
              </w:rPr>
              <w:t>29 620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sz w:val="20"/>
                <w:szCs w:val="20"/>
              </w:rPr>
            </w:pPr>
            <w:r>
              <w:rPr>
                <w:sz w:val="20"/>
                <w:szCs w:val="20"/>
              </w:rPr>
              <w:t>29 620</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EE0B37" w:rsidRDefault="00EF789B" w:rsidP="00EF789B">
            <w:pPr>
              <w:rPr>
                <w:sz w:val="20"/>
                <w:szCs w:val="20"/>
              </w:rPr>
            </w:pPr>
            <w:r w:rsidRPr="00EE0B37">
              <w:rPr>
                <w:sz w:val="20"/>
                <w:szCs w:val="20"/>
              </w:rPr>
              <w:t>Сграда, кметство с.Брод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sz w:val="20"/>
                <w:szCs w:val="20"/>
              </w:rPr>
            </w:pPr>
            <w:r>
              <w:rPr>
                <w:sz w:val="20"/>
                <w:szCs w:val="20"/>
              </w:rPr>
              <w:t>14 400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sz w:val="20"/>
                <w:szCs w:val="20"/>
              </w:rPr>
            </w:pPr>
            <w:r>
              <w:rPr>
                <w:sz w:val="20"/>
                <w:szCs w:val="20"/>
              </w:rPr>
              <w:t>14 400</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b/>
                <w:bCs/>
                <w:i/>
                <w:iCs/>
                <w:sz w:val="20"/>
                <w:szCs w:val="20"/>
              </w:rPr>
            </w:pPr>
            <w:r w:rsidRPr="0039428E">
              <w:rPr>
                <w:b/>
                <w:bCs/>
                <w:i/>
                <w:iCs/>
                <w:sz w:val="20"/>
                <w:szCs w:val="20"/>
              </w:rPr>
              <w:t xml:space="preserve">Функция </w:t>
            </w:r>
            <w:r w:rsidRPr="00EA2601">
              <w:rPr>
                <w:b/>
                <w:i/>
                <w:sz w:val="20"/>
                <w:szCs w:val="20"/>
              </w:rPr>
              <w:t>"</w:t>
            </w:r>
            <w:r w:rsidRPr="0039428E">
              <w:rPr>
                <w:b/>
                <w:bCs/>
                <w:i/>
                <w:iCs/>
                <w:sz w:val="20"/>
                <w:szCs w:val="20"/>
              </w:rPr>
              <w:t>Образование</w:t>
            </w:r>
            <w:r w:rsidRPr="00EA2601">
              <w:rPr>
                <w:b/>
                <w:i/>
                <w:sz w:val="20"/>
                <w:szCs w:val="20"/>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b/>
                <w:bCs/>
                <w:iCs/>
                <w:sz w:val="20"/>
                <w:szCs w:val="20"/>
              </w:rPr>
            </w:pPr>
            <w:r>
              <w:rPr>
                <w:b/>
                <w:bCs/>
                <w:iCs/>
                <w:sz w:val="20"/>
                <w:szCs w:val="20"/>
              </w:rPr>
              <w:t>122 329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b/>
                <w:bCs/>
                <w:iCs/>
                <w:sz w:val="20"/>
                <w:szCs w:val="20"/>
              </w:rPr>
            </w:pPr>
            <w:r>
              <w:rPr>
                <w:b/>
                <w:bCs/>
                <w:iCs/>
                <w:sz w:val="20"/>
                <w:szCs w:val="20"/>
              </w:rPr>
              <w:t>122 329</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sz w:val="20"/>
                <w:szCs w:val="20"/>
              </w:rPr>
            </w:pPr>
            <w:r w:rsidRPr="00EE0B37">
              <w:rPr>
                <w:sz w:val="20"/>
                <w:szCs w:val="20"/>
              </w:rPr>
              <w:t>Сграда, ОУ "Д.Н.Матевски" гр.Меричлери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sz w:val="20"/>
                <w:szCs w:val="20"/>
              </w:rPr>
            </w:pPr>
            <w:r>
              <w:rPr>
                <w:sz w:val="20"/>
                <w:szCs w:val="20"/>
              </w:rPr>
              <w:t>122 329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sz w:val="20"/>
                <w:szCs w:val="20"/>
              </w:rPr>
            </w:pPr>
            <w:r>
              <w:rPr>
                <w:sz w:val="20"/>
                <w:szCs w:val="20"/>
              </w:rPr>
              <w:t>122 329</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b/>
                <w:bCs/>
                <w:i/>
                <w:iCs/>
                <w:sz w:val="20"/>
                <w:szCs w:val="20"/>
              </w:rPr>
            </w:pPr>
            <w:r w:rsidRPr="0039428E">
              <w:rPr>
                <w:b/>
                <w:bCs/>
                <w:i/>
                <w:iCs/>
                <w:sz w:val="20"/>
                <w:szCs w:val="20"/>
              </w:rPr>
              <w:t xml:space="preserve">Функция </w:t>
            </w:r>
            <w:r w:rsidRPr="00EA2601">
              <w:rPr>
                <w:b/>
                <w:i/>
                <w:sz w:val="20"/>
                <w:szCs w:val="20"/>
              </w:rPr>
              <w:t>"</w:t>
            </w:r>
            <w:r>
              <w:rPr>
                <w:b/>
                <w:bCs/>
                <w:i/>
                <w:iCs/>
                <w:sz w:val="20"/>
                <w:szCs w:val="20"/>
              </w:rPr>
              <w:t>Социално осигуряване, подпомагане и грижи</w:t>
            </w:r>
            <w:r w:rsidRPr="00EA2601">
              <w:rPr>
                <w:b/>
                <w:i/>
                <w:sz w:val="20"/>
                <w:szCs w:val="20"/>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b/>
                <w:bCs/>
                <w:iCs/>
                <w:sz w:val="20"/>
                <w:szCs w:val="20"/>
              </w:rPr>
            </w:pPr>
            <w:r>
              <w:rPr>
                <w:b/>
                <w:bCs/>
                <w:iCs/>
                <w:sz w:val="20"/>
                <w:szCs w:val="20"/>
              </w:rPr>
              <w:t>24 421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b/>
                <w:bCs/>
                <w:iCs/>
                <w:sz w:val="20"/>
                <w:szCs w:val="20"/>
              </w:rPr>
            </w:pPr>
            <w:r>
              <w:rPr>
                <w:b/>
                <w:bCs/>
                <w:iCs/>
                <w:sz w:val="20"/>
                <w:szCs w:val="20"/>
              </w:rPr>
              <w:t>24 317</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sz w:val="20"/>
                <w:szCs w:val="20"/>
              </w:rPr>
            </w:pPr>
            <w:r w:rsidRPr="005662C8">
              <w:rPr>
                <w:sz w:val="20"/>
                <w:szCs w:val="20"/>
              </w:rPr>
              <w:t>Отводнителна система и вертикална планировка, сграда в УПИ I, кв.129, гр. Димитровград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D01183" w:rsidRDefault="00EF789B" w:rsidP="00EF789B">
            <w:pPr>
              <w:jc w:val="right"/>
              <w:rPr>
                <w:sz w:val="20"/>
                <w:szCs w:val="20"/>
              </w:rPr>
            </w:pPr>
            <w:r>
              <w:rPr>
                <w:sz w:val="20"/>
                <w:szCs w:val="20"/>
              </w:rPr>
              <w:t>24 421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1C20BB" w:rsidRDefault="00EF789B" w:rsidP="00EF789B">
            <w:pPr>
              <w:jc w:val="right"/>
              <w:rPr>
                <w:sz w:val="20"/>
                <w:szCs w:val="20"/>
              </w:rPr>
            </w:pPr>
            <w:r>
              <w:rPr>
                <w:sz w:val="20"/>
                <w:szCs w:val="20"/>
              </w:rPr>
              <w:t>24 317</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b/>
                <w:bCs/>
                <w:i/>
                <w:iCs/>
                <w:sz w:val="20"/>
                <w:szCs w:val="20"/>
              </w:rPr>
            </w:pPr>
            <w:r w:rsidRPr="0039428E">
              <w:rPr>
                <w:b/>
                <w:bCs/>
                <w:i/>
                <w:iCs/>
                <w:sz w:val="20"/>
                <w:szCs w:val="20"/>
              </w:rPr>
              <w:t xml:space="preserve">Функция </w:t>
            </w:r>
            <w:r w:rsidRPr="00EA2601">
              <w:rPr>
                <w:b/>
                <w:i/>
                <w:sz w:val="20"/>
                <w:szCs w:val="20"/>
              </w:rPr>
              <w:t>"</w:t>
            </w:r>
            <w:r w:rsidRPr="0039428E">
              <w:rPr>
                <w:b/>
                <w:bCs/>
                <w:i/>
                <w:iCs/>
                <w:sz w:val="20"/>
                <w:szCs w:val="20"/>
              </w:rPr>
              <w:t>Жилищно строителство, БКС и ООС</w:t>
            </w:r>
            <w:r w:rsidRPr="00EA2601">
              <w:rPr>
                <w:b/>
                <w:i/>
                <w:sz w:val="20"/>
                <w:szCs w:val="20"/>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b/>
                <w:bCs/>
                <w:iCs/>
                <w:sz w:val="20"/>
                <w:szCs w:val="20"/>
              </w:rPr>
            </w:pPr>
            <w:r>
              <w:rPr>
                <w:b/>
                <w:bCs/>
                <w:iCs/>
                <w:sz w:val="20"/>
                <w:szCs w:val="20"/>
              </w:rPr>
              <w:t>2 086 934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b/>
                <w:bCs/>
                <w:iCs/>
                <w:sz w:val="20"/>
                <w:szCs w:val="20"/>
              </w:rPr>
            </w:pPr>
            <w:r>
              <w:rPr>
                <w:b/>
                <w:bCs/>
                <w:iCs/>
                <w:sz w:val="20"/>
                <w:szCs w:val="20"/>
              </w:rPr>
              <w:t>2 060 960</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sz w:val="20"/>
                <w:szCs w:val="20"/>
              </w:rPr>
            </w:pPr>
            <w:r w:rsidRPr="005662C8">
              <w:rPr>
                <w:sz w:val="20"/>
                <w:szCs w:val="20"/>
              </w:rPr>
              <w:lastRenderedPageBreak/>
              <w:t>ул."Иван Катъров", гр.Меричлери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245 478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245 478</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sz w:val="20"/>
                <w:szCs w:val="20"/>
              </w:rPr>
            </w:pPr>
            <w:r>
              <w:rPr>
                <w:sz w:val="20"/>
                <w:szCs w:val="20"/>
              </w:rPr>
              <w:t>бул.</w:t>
            </w:r>
            <w:r w:rsidRPr="0003054E">
              <w:rPr>
                <w:sz w:val="20"/>
                <w:szCs w:val="20"/>
              </w:rPr>
              <w:t>"</w:t>
            </w:r>
            <w:r w:rsidRPr="005662C8">
              <w:rPr>
                <w:sz w:val="20"/>
                <w:szCs w:val="20"/>
              </w:rPr>
              <w:t>Г.С.Раковски</w:t>
            </w:r>
            <w:r w:rsidRPr="0003054E">
              <w:rPr>
                <w:sz w:val="20"/>
                <w:szCs w:val="20"/>
              </w:rPr>
              <w:t>"</w:t>
            </w:r>
            <w:r>
              <w:rPr>
                <w:sz w:val="20"/>
                <w:szCs w:val="20"/>
              </w:rPr>
              <w:t xml:space="preserve"> в участък от ул.</w:t>
            </w:r>
            <w:r w:rsidRPr="0003054E">
              <w:rPr>
                <w:sz w:val="20"/>
                <w:szCs w:val="20"/>
              </w:rPr>
              <w:t>"</w:t>
            </w:r>
            <w:r w:rsidRPr="005662C8">
              <w:rPr>
                <w:sz w:val="20"/>
                <w:szCs w:val="20"/>
              </w:rPr>
              <w:t>Гоце Делчев</w:t>
            </w:r>
            <w:r w:rsidRPr="0003054E">
              <w:rPr>
                <w:sz w:val="20"/>
                <w:szCs w:val="20"/>
              </w:rPr>
              <w:t>"</w:t>
            </w:r>
            <w:r>
              <w:rPr>
                <w:sz w:val="20"/>
                <w:szCs w:val="20"/>
              </w:rPr>
              <w:t xml:space="preserve"> </w:t>
            </w:r>
            <w:r w:rsidRPr="005662C8">
              <w:rPr>
                <w:sz w:val="20"/>
                <w:szCs w:val="20"/>
              </w:rPr>
              <w:t>о.т.887 до о.т.959, гр.Димитровград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630 000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616 941</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sz w:val="20"/>
                <w:szCs w:val="20"/>
              </w:rPr>
            </w:pPr>
            <w:r w:rsidRPr="005662C8">
              <w:rPr>
                <w:sz w:val="20"/>
                <w:szCs w:val="20"/>
              </w:rPr>
              <w:t>ул."Вела Пеева", с.Брод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57 780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57 780</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39428E" w:rsidRDefault="00EF789B" w:rsidP="00EF789B">
            <w:pPr>
              <w:rPr>
                <w:sz w:val="20"/>
                <w:szCs w:val="20"/>
              </w:rPr>
            </w:pPr>
            <w:r w:rsidRPr="005662C8">
              <w:rPr>
                <w:sz w:val="20"/>
                <w:szCs w:val="20"/>
              </w:rPr>
              <w:t xml:space="preserve">бул. </w:t>
            </w:r>
            <w:r w:rsidRPr="0003054E">
              <w:rPr>
                <w:sz w:val="20"/>
                <w:szCs w:val="20"/>
              </w:rPr>
              <w:t>"</w:t>
            </w:r>
            <w:r w:rsidRPr="005662C8">
              <w:rPr>
                <w:sz w:val="20"/>
                <w:szCs w:val="20"/>
              </w:rPr>
              <w:t>Стефан Стамболов</w:t>
            </w:r>
            <w:r w:rsidRPr="0003054E">
              <w:rPr>
                <w:sz w:val="20"/>
                <w:szCs w:val="20"/>
              </w:rPr>
              <w:t>"</w:t>
            </w:r>
            <w:r w:rsidRPr="005662C8">
              <w:rPr>
                <w:sz w:val="20"/>
                <w:szCs w:val="20"/>
              </w:rPr>
              <w:t xml:space="preserve"> от мост над река Марица до о.т. 792, гр.Димитровград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612 000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601 141</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5662C8" w:rsidRDefault="00EF789B" w:rsidP="00EF789B">
            <w:pPr>
              <w:rPr>
                <w:sz w:val="20"/>
                <w:szCs w:val="20"/>
              </w:rPr>
            </w:pPr>
            <w:r w:rsidRPr="005662C8">
              <w:rPr>
                <w:sz w:val="20"/>
                <w:szCs w:val="20"/>
              </w:rPr>
              <w:t>бул. "Стефан Стамболов" от о.т.607 до мост на р.Марица, гр.Димитровград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305 162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304 033</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5662C8" w:rsidRDefault="00EF789B" w:rsidP="00EF789B">
            <w:pPr>
              <w:rPr>
                <w:sz w:val="20"/>
                <w:szCs w:val="20"/>
              </w:rPr>
            </w:pPr>
            <w:r w:rsidRPr="005662C8">
              <w:rPr>
                <w:sz w:val="20"/>
                <w:szCs w:val="20"/>
              </w:rPr>
              <w:t>ул. "Димчо Дебелянов" - уширение на настилка от о.т.961 до о.т.963-966, гр.Димитровград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61 938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61 938</w:t>
            </w:r>
          </w:p>
        </w:tc>
      </w:tr>
      <w:tr w:rsidR="00EF789B" w:rsidRPr="0098730E" w:rsidTr="00EF789B">
        <w:trPr>
          <w:trHeight w:val="181"/>
          <w:jc w:val="center"/>
        </w:trPr>
        <w:tc>
          <w:tcPr>
            <w:tcW w:w="72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9B" w:rsidRPr="005662C8" w:rsidRDefault="00EF789B" w:rsidP="00EF789B">
            <w:pPr>
              <w:rPr>
                <w:sz w:val="20"/>
                <w:szCs w:val="20"/>
              </w:rPr>
            </w:pPr>
            <w:r w:rsidRPr="005662C8">
              <w:rPr>
                <w:sz w:val="20"/>
                <w:szCs w:val="20"/>
              </w:rPr>
              <w:t>ул. "Найден Геров" в участъка от о.т.873 до о.т. 1417, гр.Димитровград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174 576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789B" w:rsidRPr="00A37D3B" w:rsidRDefault="00EF789B" w:rsidP="00EF789B">
            <w:pPr>
              <w:jc w:val="right"/>
              <w:rPr>
                <w:sz w:val="20"/>
                <w:szCs w:val="20"/>
              </w:rPr>
            </w:pPr>
            <w:r>
              <w:rPr>
                <w:sz w:val="20"/>
                <w:szCs w:val="20"/>
              </w:rPr>
              <w:t>173 649</w:t>
            </w:r>
          </w:p>
        </w:tc>
      </w:tr>
      <w:tr w:rsidR="00EF789B" w:rsidRPr="009A5EFD" w:rsidTr="00EF789B">
        <w:trPr>
          <w:trHeight w:val="141"/>
          <w:jc w:val="center"/>
        </w:trPr>
        <w:tc>
          <w:tcPr>
            <w:tcW w:w="7258"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EF789B" w:rsidRPr="0039428E" w:rsidRDefault="00EF789B" w:rsidP="00EF789B">
            <w:pPr>
              <w:rPr>
                <w:b/>
                <w:bCs/>
                <w:i/>
                <w:iCs/>
                <w:sz w:val="20"/>
                <w:szCs w:val="20"/>
              </w:rPr>
            </w:pPr>
            <w:r w:rsidRPr="0039428E">
              <w:rPr>
                <w:b/>
                <w:bCs/>
                <w:i/>
                <w:iCs/>
                <w:sz w:val="20"/>
                <w:szCs w:val="20"/>
              </w:rPr>
              <w:t xml:space="preserve">Функция </w:t>
            </w:r>
            <w:r w:rsidRPr="00EA2601">
              <w:rPr>
                <w:b/>
                <w:i/>
                <w:sz w:val="20"/>
                <w:szCs w:val="20"/>
              </w:rPr>
              <w:t>"</w:t>
            </w:r>
            <w:r>
              <w:rPr>
                <w:b/>
                <w:bCs/>
                <w:i/>
                <w:iCs/>
                <w:sz w:val="20"/>
                <w:szCs w:val="20"/>
              </w:rPr>
              <w:t>Икономически дейности и услуги</w:t>
            </w:r>
            <w:r w:rsidRPr="00EA2601">
              <w:rPr>
                <w:b/>
                <w:i/>
                <w:sz w:val="20"/>
                <w:szCs w:val="20"/>
              </w:rPr>
              <w:t>"</w:t>
            </w:r>
          </w:p>
        </w:tc>
        <w:tc>
          <w:tcPr>
            <w:tcW w:w="1297" w:type="dxa"/>
            <w:tcBorders>
              <w:top w:val="single" w:sz="4" w:space="0" w:color="auto"/>
              <w:left w:val="nil"/>
              <w:bottom w:val="single" w:sz="4" w:space="0" w:color="auto"/>
              <w:right w:val="single" w:sz="8" w:space="0" w:color="auto"/>
            </w:tcBorders>
            <w:shd w:val="clear" w:color="auto" w:fill="auto"/>
            <w:vAlign w:val="center"/>
          </w:tcPr>
          <w:p w:rsidR="00EF789B" w:rsidRPr="00A37D3B" w:rsidRDefault="00EF789B" w:rsidP="00EF789B">
            <w:pPr>
              <w:jc w:val="right"/>
              <w:rPr>
                <w:b/>
                <w:bCs/>
                <w:iCs/>
                <w:sz w:val="20"/>
                <w:szCs w:val="20"/>
              </w:rPr>
            </w:pPr>
            <w:r>
              <w:rPr>
                <w:b/>
                <w:bCs/>
                <w:iCs/>
                <w:sz w:val="20"/>
                <w:szCs w:val="20"/>
              </w:rPr>
              <w:t>0</w:t>
            </w:r>
          </w:p>
        </w:tc>
        <w:tc>
          <w:tcPr>
            <w:tcW w:w="1417" w:type="dxa"/>
            <w:tcBorders>
              <w:top w:val="single" w:sz="4" w:space="0" w:color="auto"/>
              <w:left w:val="nil"/>
              <w:bottom w:val="single" w:sz="4" w:space="0" w:color="auto"/>
              <w:right w:val="single" w:sz="8" w:space="0" w:color="auto"/>
            </w:tcBorders>
            <w:shd w:val="clear" w:color="auto" w:fill="auto"/>
            <w:vAlign w:val="center"/>
          </w:tcPr>
          <w:p w:rsidR="00EF789B" w:rsidRPr="00A37D3B" w:rsidRDefault="00EF789B" w:rsidP="00EF789B">
            <w:pPr>
              <w:jc w:val="right"/>
              <w:rPr>
                <w:b/>
                <w:bCs/>
                <w:iCs/>
                <w:sz w:val="20"/>
                <w:szCs w:val="20"/>
              </w:rPr>
            </w:pPr>
            <w:r>
              <w:rPr>
                <w:b/>
                <w:bCs/>
                <w:iCs/>
                <w:sz w:val="20"/>
                <w:szCs w:val="20"/>
              </w:rPr>
              <w:t>26 078</w:t>
            </w:r>
          </w:p>
        </w:tc>
      </w:tr>
      <w:tr w:rsidR="00EF789B" w:rsidRPr="0098730E" w:rsidTr="00EF789B">
        <w:trPr>
          <w:trHeight w:val="139"/>
          <w:jc w:val="center"/>
        </w:trPr>
        <w:tc>
          <w:tcPr>
            <w:tcW w:w="7258"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EF789B" w:rsidRPr="0039428E" w:rsidRDefault="00EF789B" w:rsidP="00EF789B">
            <w:pPr>
              <w:rPr>
                <w:sz w:val="20"/>
                <w:szCs w:val="20"/>
              </w:rPr>
            </w:pPr>
            <w:r w:rsidRPr="00D01183">
              <w:rPr>
                <w:sz w:val="20"/>
                <w:szCs w:val="20"/>
              </w:rPr>
              <w:t>Ремонт на общински пътища на територията на община Димитровград съгласно ПМС 360/10.12.2020 г. на Министерски съвет, гр.Димитровград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Default="00EF789B" w:rsidP="00EF789B">
            <w:pPr>
              <w:jc w:val="right"/>
              <w:rPr>
                <w:sz w:val="20"/>
                <w:szCs w:val="20"/>
              </w:rPr>
            </w:pPr>
          </w:p>
          <w:p w:rsidR="00EF789B" w:rsidRPr="00A37D3B" w:rsidRDefault="00EF789B" w:rsidP="00EF789B">
            <w:pPr>
              <w:jc w:val="right"/>
              <w:rPr>
                <w:sz w:val="20"/>
                <w:szCs w:val="20"/>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A37D3B" w:rsidRDefault="00EF789B" w:rsidP="00EF789B">
            <w:pPr>
              <w:jc w:val="right"/>
              <w:rPr>
                <w:sz w:val="20"/>
                <w:szCs w:val="20"/>
              </w:rPr>
            </w:pPr>
            <w:r>
              <w:rPr>
                <w:sz w:val="20"/>
                <w:szCs w:val="20"/>
              </w:rPr>
              <w:t>26 078</w:t>
            </w:r>
          </w:p>
        </w:tc>
      </w:tr>
      <w:tr w:rsidR="00EF789B" w:rsidRPr="0098730E" w:rsidTr="00EF789B">
        <w:trPr>
          <w:trHeight w:val="216"/>
          <w:jc w:val="center"/>
        </w:trPr>
        <w:tc>
          <w:tcPr>
            <w:tcW w:w="7258" w:type="dxa"/>
            <w:gridSpan w:val="6"/>
            <w:tcBorders>
              <w:top w:val="single" w:sz="8" w:space="0" w:color="auto"/>
              <w:left w:val="single" w:sz="8" w:space="0" w:color="auto"/>
              <w:bottom w:val="single" w:sz="8" w:space="0" w:color="auto"/>
              <w:right w:val="nil"/>
            </w:tcBorders>
            <w:shd w:val="clear" w:color="auto" w:fill="C0C0C0"/>
            <w:noWrap/>
            <w:vAlign w:val="bottom"/>
          </w:tcPr>
          <w:p w:rsidR="00EF789B" w:rsidRPr="0098730E" w:rsidRDefault="00EF789B" w:rsidP="00EF789B">
            <w:pPr>
              <w:jc w:val="right"/>
              <w:rPr>
                <w:b/>
                <w:bCs/>
                <w:lang w:val="ru-RU"/>
              </w:rPr>
            </w:pPr>
            <w:r w:rsidRPr="0098730E">
              <w:rPr>
                <w:b/>
                <w:bCs/>
                <w:lang w:val="ru-RU"/>
              </w:rPr>
              <w:t xml:space="preserve">ОБЩО СРЕДСТВА ОТ ЦЕЛЕВА СУБСИДИЯ </w:t>
            </w:r>
          </w:p>
        </w:tc>
        <w:tc>
          <w:tcPr>
            <w:tcW w:w="1297"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EF789B" w:rsidRPr="001C20BB" w:rsidRDefault="00EF789B" w:rsidP="00EF789B">
            <w:pPr>
              <w:jc w:val="right"/>
              <w:rPr>
                <w:b/>
                <w:bCs/>
              </w:rPr>
            </w:pPr>
            <w:r>
              <w:rPr>
                <w:b/>
                <w:bCs/>
              </w:rPr>
              <w:t>2 357 663</w:t>
            </w:r>
          </w:p>
        </w:tc>
        <w:tc>
          <w:tcPr>
            <w:tcW w:w="1417" w:type="dxa"/>
            <w:tcBorders>
              <w:top w:val="single" w:sz="8" w:space="0" w:color="auto"/>
              <w:left w:val="nil"/>
              <w:bottom w:val="single" w:sz="8" w:space="0" w:color="auto"/>
              <w:right w:val="single" w:sz="8" w:space="0" w:color="auto"/>
            </w:tcBorders>
            <w:shd w:val="clear" w:color="auto" w:fill="C0C0C0"/>
            <w:noWrap/>
            <w:vAlign w:val="bottom"/>
          </w:tcPr>
          <w:p w:rsidR="00EF789B" w:rsidRPr="001C20BB" w:rsidRDefault="00EF789B" w:rsidP="00EF789B">
            <w:pPr>
              <w:jc w:val="right"/>
              <w:rPr>
                <w:b/>
                <w:bCs/>
              </w:rPr>
            </w:pPr>
            <w:r>
              <w:rPr>
                <w:b/>
                <w:bCs/>
              </w:rPr>
              <w:t>2 357 663</w:t>
            </w:r>
          </w:p>
        </w:tc>
      </w:tr>
    </w:tbl>
    <w:p w:rsidR="00EF789B" w:rsidRDefault="00EF789B" w:rsidP="00EF789B">
      <w:pPr>
        <w:jc w:val="right"/>
        <w:rPr>
          <w:b/>
          <w:bCs/>
          <w:sz w:val="20"/>
          <w:szCs w:val="20"/>
        </w:rPr>
      </w:pPr>
    </w:p>
    <w:p w:rsidR="00EF789B" w:rsidRDefault="00EF789B" w:rsidP="00EF789B">
      <w:pPr>
        <w:jc w:val="right"/>
        <w:rPr>
          <w:b/>
          <w:bCs/>
          <w:sz w:val="20"/>
          <w:szCs w:val="20"/>
        </w:rPr>
      </w:pPr>
    </w:p>
    <w:p w:rsidR="00EF789B" w:rsidRDefault="00EF789B" w:rsidP="00EF789B">
      <w:pPr>
        <w:rPr>
          <w:b/>
          <w:bCs/>
          <w:sz w:val="20"/>
          <w:szCs w:val="20"/>
        </w:rPr>
      </w:pPr>
    </w:p>
    <w:p w:rsidR="00EF789B" w:rsidRDefault="00EF789B" w:rsidP="00EF789B">
      <w:pPr>
        <w:rPr>
          <w:b/>
          <w:bCs/>
          <w:sz w:val="20"/>
          <w:szCs w:val="20"/>
        </w:rPr>
      </w:pPr>
    </w:p>
    <w:p w:rsidR="00EF789B" w:rsidRDefault="00EF789B" w:rsidP="00EF789B">
      <w:pPr>
        <w:rPr>
          <w:b/>
          <w:bCs/>
          <w:sz w:val="20"/>
          <w:szCs w:val="20"/>
        </w:rPr>
      </w:pPr>
    </w:p>
    <w:p w:rsidR="00EF789B" w:rsidRDefault="00EF789B" w:rsidP="00EF789B">
      <w:pPr>
        <w:rPr>
          <w:b/>
          <w:bCs/>
          <w:sz w:val="20"/>
          <w:szCs w:val="20"/>
        </w:rPr>
      </w:pPr>
    </w:p>
    <w:p w:rsidR="00EF789B" w:rsidRDefault="00EF789B" w:rsidP="00EF789B">
      <w:pPr>
        <w:rPr>
          <w:b/>
          <w:bCs/>
          <w:sz w:val="20"/>
          <w:szCs w:val="20"/>
        </w:rPr>
      </w:pPr>
    </w:p>
    <w:p w:rsidR="00EF789B" w:rsidRDefault="00EF789B" w:rsidP="00EF789B">
      <w:pPr>
        <w:rPr>
          <w:b/>
          <w:bCs/>
          <w:sz w:val="20"/>
          <w:szCs w:val="20"/>
        </w:rPr>
      </w:pPr>
    </w:p>
    <w:p w:rsidR="00EF789B" w:rsidRDefault="00EF789B" w:rsidP="00EF789B">
      <w:pPr>
        <w:rPr>
          <w:b/>
          <w:bCs/>
          <w:sz w:val="20"/>
          <w:szCs w:val="20"/>
        </w:rPr>
      </w:pPr>
    </w:p>
    <w:p w:rsidR="00EF789B" w:rsidRDefault="00EF789B" w:rsidP="00EF789B">
      <w:pPr>
        <w:rPr>
          <w:b/>
          <w:bCs/>
          <w:sz w:val="20"/>
          <w:szCs w:val="20"/>
        </w:rPr>
      </w:pPr>
    </w:p>
    <w:p w:rsidR="00EF789B" w:rsidRDefault="00EF789B" w:rsidP="00EF789B">
      <w:pPr>
        <w:jc w:val="right"/>
        <w:rPr>
          <w:b/>
          <w:bCs/>
          <w:sz w:val="20"/>
          <w:szCs w:val="20"/>
        </w:rPr>
      </w:pPr>
    </w:p>
    <w:p w:rsidR="00EF789B" w:rsidRPr="00E4304D" w:rsidRDefault="00EF789B" w:rsidP="00EF789B">
      <w:pPr>
        <w:jc w:val="right"/>
        <w:rPr>
          <w:b/>
          <w:bCs/>
          <w:sz w:val="22"/>
          <w:szCs w:val="22"/>
        </w:rPr>
      </w:pPr>
      <w:r w:rsidRPr="00E4304D">
        <w:rPr>
          <w:b/>
          <w:bCs/>
          <w:sz w:val="22"/>
          <w:szCs w:val="22"/>
        </w:rPr>
        <w:t>ПРИЛОЖЕНИЕ № 5</w:t>
      </w:r>
    </w:p>
    <w:p w:rsidR="00EF789B" w:rsidRDefault="00EF789B" w:rsidP="00EF789B">
      <w:pPr>
        <w:jc w:val="right"/>
        <w:rPr>
          <w:b/>
          <w:bCs/>
        </w:rPr>
      </w:pPr>
    </w:p>
    <w:p w:rsidR="00EF789B" w:rsidRDefault="00EF789B" w:rsidP="00EF789B">
      <w:pPr>
        <w:jc w:val="center"/>
        <w:rPr>
          <w:b/>
        </w:rPr>
      </w:pPr>
      <w:r w:rsidRPr="00536C52">
        <w:rPr>
          <w:b/>
          <w:bCs/>
        </w:rPr>
        <w:t>ПРОМЯНА В ИНВЕСТИЦИОННАТА ПРОГРАМА ЗА 202</w:t>
      </w:r>
      <w:r>
        <w:rPr>
          <w:b/>
          <w:bCs/>
        </w:rPr>
        <w:t>1</w:t>
      </w:r>
      <w:r w:rsidRPr="00536C52">
        <w:rPr>
          <w:b/>
          <w:bCs/>
        </w:rPr>
        <w:t xml:space="preserve"> ГОДИНА на</w:t>
      </w:r>
      <w:r w:rsidRPr="00634184">
        <w:rPr>
          <w:b/>
        </w:rPr>
        <w:t xml:space="preserve"> </w:t>
      </w:r>
    </w:p>
    <w:p w:rsidR="00EF789B" w:rsidRPr="007D63E7" w:rsidRDefault="00EF789B" w:rsidP="00EF789B">
      <w:pPr>
        <w:jc w:val="center"/>
        <w:rPr>
          <w:b/>
        </w:rPr>
      </w:pPr>
      <w:r w:rsidRPr="007D63E7">
        <w:rPr>
          <w:b/>
          <w:bCs/>
        </w:rPr>
        <w:t xml:space="preserve">капиталовите разходи, финансирани със </w:t>
      </w:r>
      <w:r w:rsidRPr="007D63E7">
        <w:rPr>
          <w:b/>
          <w:lang w:val="ru-RU"/>
        </w:rPr>
        <w:t>средства от</w:t>
      </w:r>
      <w:r w:rsidRPr="007D63E7">
        <w:rPr>
          <w:b/>
        </w:rPr>
        <w:t xml:space="preserve"> Европейския</w:t>
      </w:r>
      <w:r w:rsidRPr="007D63E7">
        <w:rPr>
          <w:b/>
          <w:lang w:val="ru-RU"/>
        </w:rPr>
        <w:t xml:space="preserve"> </w:t>
      </w:r>
      <w:r w:rsidRPr="007D63E7">
        <w:rPr>
          <w:b/>
        </w:rPr>
        <w:t>съюз</w:t>
      </w:r>
      <w:r w:rsidRPr="007D63E7">
        <w:rPr>
          <w:b/>
          <w:lang w:val="ru-RU"/>
        </w:rPr>
        <w:t>, средства по</w:t>
      </w:r>
      <w:r w:rsidRPr="007D63E7">
        <w:rPr>
          <w:b/>
        </w:rPr>
        <w:t xml:space="preserve"> други</w:t>
      </w:r>
      <w:r w:rsidRPr="007D63E7">
        <w:rPr>
          <w:b/>
          <w:lang w:val="ru-RU"/>
        </w:rPr>
        <w:t xml:space="preserve"> международни програми и договори, и свързаното с тях национално </w:t>
      </w:r>
      <w:r w:rsidRPr="007D63E7">
        <w:rPr>
          <w:b/>
        </w:rPr>
        <w:t>и общинско</w:t>
      </w:r>
      <w:r w:rsidRPr="007D63E7">
        <w:rPr>
          <w:b/>
          <w:lang w:val="ru-RU"/>
        </w:rPr>
        <w:t xml:space="preserve"> съфинансиране</w:t>
      </w:r>
    </w:p>
    <w:tbl>
      <w:tblPr>
        <w:tblW w:w="10094" w:type="dxa"/>
        <w:jc w:val="center"/>
        <w:tblLayout w:type="fixed"/>
        <w:tblCellMar>
          <w:left w:w="70" w:type="dxa"/>
          <w:right w:w="70" w:type="dxa"/>
        </w:tblCellMar>
        <w:tblLook w:val="0000"/>
      </w:tblPr>
      <w:tblGrid>
        <w:gridCol w:w="6834"/>
        <w:gridCol w:w="851"/>
        <w:gridCol w:w="1163"/>
        <w:gridCol w:w="1246"/>
      </w:tblGrid>
      <w:tr w:rsidR="00EF789B" w:rsidRPr="0098730E" w:rsidTr="00EF789B">
        <w:trPr>
          <w:trHeight w:val="270"/>
          <w:jc w:val="center"/>
        </w:trPr>
        <w:tc>
          <w:tcPr>
            <w:tcW w:w="10094" w:type="dxa"/>
            <w:gridSpan w:val="4"/>
            <w:tcBorders>
              <w:top w:val="nil"/>
              <w:left w:val="nil"/>
              <w:bottom w:val="single" w:sz="8" w:space="0" w:color="auto"/>
              <w:right w:val="nil"/>
            </w:tcBorders>
            <w:shd w:val="clear" w:color="auto" w:fill="auto"/>
            <w:noWrap/>
            <w:vAlign w:val="bottom"/>
          </w:tcPr>
          <w:p w:rsidR="00EF789B" w:rsidRDefault="00EF789B" w:rsidP="00EF789B">
            <w:pPr>
              <w:jc w:val="right"/>
              <w:rPr>
                <w:bCs/>
                <w:sz w:val="20"/>
                <w:szCs w:val="20"/>
              </w:rPr>
            </w:pPr>
          </w:p>
          <w:p w:rsidR="00EF789B" w:rsidRPr="00891F67" w:rsidRDefault="00EF789B" w:rsidP="00EF789B">
            <w:pPr>
              <w:jc w:val="right"/>
              <w:rPr>
                <w:bCs/>
                <w:sz w:val="20"/>
                <w:szCs w:val="20"/>
              </w:rPr>
            </w:pPr>
            <w:r w:rsidRPr="00891F67">
              <w:rPr>
                <w:bCs/>
                <w:sz w:val="20"/>
                <w:szCs w:val="20"/>
              </w:rPr>
              <w:t>/лв./</w:t>
            </w:r>
          </w:p>
        </w:tc>
      </w:tr>
      <w:tr w:rsidR="00EF789B" w:rsidRPr="0098730E" w:rsidTr="00EF789B">
        <w:trPr>
          <w:trHeight w:val="292"/>
          <w:jc w:val="center"/>
        </w:trPr>
        <w:tc>
          <w:tcPr>
            <w:tcW w:w="6834" w:type="dxa"/>
            <w:vMerge w:val="restart"/>
            <w:tcBorders>
              <w:top w:val="single" w:sz="8" w:space="0" w:color="auto"/>
              <w:left w:val="single" w:sz="8" w:space="0" w:color="auto"/>
              <w:bottom w:val="single" w:sz="8" w:space="0" w:color="000000"/>
              <w:right w:val="nil"/>
            </w:tcBorders>
            <w:shd w:val="clear" w:color="auto" w:fill="auto"/>
            <w:vAlign w:val="center"/>
          </w:tcPr>
          <w:p w:rsidR="00EF789B" w:rsidRPr="0098730E" w:rsidRDefault="00EF789B" w:rsidP="00EF789B">
            <w:pPr>
              <w:ind w:right="200"/>
              <w:jc w:val="center"/>
              <w:rPr>
                <w:b/>
                <w:bCs/>
              </w:rPr>
            </w:pPr>
            <w:r w:rsidRPr="0098730E">
              <w:rPr>
                <w:b/>
                <w:bCs/>
              </w:rPr>
              <w:t>ОБЕКТ</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EF789B" w:rsidRDefault="00EF789B" w:rsidP="00EF789B">
            <w:pPr>
              <w:ind w:right="-70"/>
              <w:jc w:val="center"/>
              <w:rPr>
                <w:b/>
                <w:bCs/>
                <w:sz w:val="16"/>
                <w:szCs w:val="16"/>
              </w:rPr>
            </w:pPr>
            <w:r w:rsidRPr="0098730E">
              <w:rPr>
                <w:b/>
                <w:bCs/>
                <w:sz w:val="16"/>
                <w:szCs w:val="16"/>
              </w:rPr>
              <w:t xml:space="preserve">код на отчета - 42, 96, </w:t>
            </w:r>
          </w:p>
          <w:p w:rsidR="00EF789B" w:rsidRPr="0098730E" w:rsidRDefault="00EF789B" w:rsidP="00EF789B">
            <w:pPr>
              <w:ind w:right="-70"/>
              <w:jc w:val="center"/>
              <w:rPr>
                <w:b/>
                <w:bCs/>
                <w:sz w:val="16"/>
                <w:szCs w:val="16"/>
              </w:rPr>
            </w:pPr>
            <w:r w:rsidRPr="0098730E">
              <w:rPr>
                <w:b/>
                <w:bCs/>
                <w:sz w:val="16"/>
                <w:szCs w:val="16"/>
              </w:rPr>
              <w:t>97, 98</w:t>
            </w:r>
          </w:p>
        </w:tc>
        <w:tc>
          <w:tcPr>
            <w:tcW w:w="1163" w:type="dxa"/>
            <w:vMerge w:val="restart"/>
            <w:tcBorders>
              <w:top w:val="nil"/>
              <w:left w:val="nil"/>
              <w:bottom w:val="single" w:sz="8" w:space="0" w:color="000000"/>
              <w:right w:val="single" w:sz="8" w:space="0" w:color="auto"/>
            </w:tcBorders>
            <w:shd w:val="clear" w:color="auto" w:fill="auto"/>
            <w:vAlign w:val="center"/>
          </w:tcPr>
          <w:p w:rsidR="00EF789B" w:rsidRPr="0098730E" w:rsidRDefault="00EF789B" w:rsidP="00EF789B">
            <w:pPr>
              <w:ind w:right="-70"/>
              <w:jc w:val="center"/>
              <w:rPr>
                <w:b/>
                <w:bCs/>
                <w:sz w:val="20"/>
                <w:szCs w:val="20"/>
              </w:rPr>
            </w:pPr>
            <w:r w:rsidRPr="0098730E">
              <w:rPr>
                <w:b/>
                <w:bCs/>
                <w:sz w:val="20"/>
                <w:szCs w:val="20"/>
              </w:rPr>
              <w:t>БИЛО</w:t>
            </w:r>
          </w:p>
        </w:tc>
        <w:tc>
          <w:tcPr>
            <w:tcW w:w="1246" w:type="dxa"/>
            <w:vMerge w:val="restart"/>
            <w:tcBorders>
              <w:top w:val="nil"/>
              <w:left w:val="single" w:sz="8" w:space="0" w:color="auto"/>
              <w:bottom w:val="single" w:sz="8" w:space="0" w:color="000000"/>
              <w:right w:val="single" w:sz="8" w:space="0" w:color="auto"/>
            </w:tcBorders>
            <w:shd w:val="clear" w:color="auto" w:fill="auto"/>
            <w:vAlign w:val="center"/>
          </w:tcPr>
          <w:p w:rsidR="00EF789B" w:rsidRPr="0098730E" w:rsidRDefault="00EF789B" w:rsidP="00EF789B">
            <w:pPr>
              <w:jc w:val="center"/>
              <w:rPr>
                <w:b/>
                <w:bCs/>
                <w:sz w:val="20"/>
                <w:szCs w:val="20"/>
              </w:rPr>
            </w:pPr>
            <w:r w:rsidRPr="0098730E">
              <w:rPr>
                <w:b/>
                <w:bCs/>
                <w:sz w:val="20"/>
                <w:szCs w:val="20"/>
              </w:rPr>
              <w:t>СТАВА</w:t>
            </w:r>
          </w:p>
        </w:tc>
      </w:tr>
      <w:tr w:rsidR="00EF789B" w:rsidRPr="0098730E" w:rsidTr="00EF789B">
        <w:trPr>
          <w:trHeight w:val="504"/>
          <w:jc w:val="center"/>
        </w:trPr>
        <w:tc>
          <w:tcPr>
            <w:tcW w:w="6834" w:type="dxa"/>
            <w:vMerge/>
            <w:tcBorders>
              <w:top w:val="single" w:sz="8" w:space="0" w:color="auto"/>
              <w:left w:val="single" w:sz="8" w:space="0" w:color="auto"/>
              <w:bottom w:val="single" w:sz="8" w:space="0" w:color="000000"/>
              <w:right w:val="nil"/>
            </w:tcBorders>
            <w:vAlign w:val="center"/>
          </w:tcPr>
          <w:p w:rsidR="00EF789B" w:rsidRPr="0098730E" w:rsidRDefault="00EF789B" w:rsidP="00EF789B">
            <w:pPr>
              <w:ind w:right="200"/>
              <w:rPr>
                <w:b/>
                <w:bCs/>
              </w:rPr>
            </w:pPr>
          </w:p>
        </w:tc>
        <w:tc>
          <w:tcPr>
            <w:tcW w:w="851" w:type="dxa"/>
            <w:vMerge/>
            <w:tcBorders>
              <w:top w:val="nil"/>
              <w:left w:val="single" w:sz="8" w:space="0" w:color="auto"/>
              <w:bottom w:val="single" w:sz="8" w:space="0" w:color="000000"/>
              <w:right w:val="single" w:sz="8" w:space="0" w:color="auto"/>
            </w:tcBorders>
            <w:vAlign w:val="center"/>
          </w:tcPr>
          <w:p w:rsidR="00EF789B" w:rsidRPr="0098730E" w:rsidRDefault="00EF789B" w:rsidP="00EF789B">
            <w:pPr>
              <w:ind w:right="200"/>
              <w:rPr>
                <w:b/>
                <w:bCs/>
                <w:sz w:val="16"/>
                <w:szCs w:val="16"/>
              </w:rPr>
            </w:pPr>
          </w:p>
        </w:tc>
        <w:tc>
          <w:tcPr>
            <w:tcW w:w="1163" w:type="dxa"/>
            <w:vMerge/>
            <w:tcBorders>
              <w:top w:val="nil"/>
              <w:left w:val="nil"/>
              <w:bottom w:val="single" w:sz="8" w:space="0" w:color="000000"/>
              <w:right w:val="single" w:sz="8" w:space="0" w:color="auto"/>
            </w:tcBorders>
            <w:vAlign w:val="center"/>
          </w:tcPr>
          <w:p w:rsidR="00EF789B" w:rsidRPr="0098730E" w:rsidRDefault="00EF789B" w:rsidP="00EF789B">
            <w:pPr>
              <w:ind w:right="200"/>
              <w:rPr>
                <w:b/>
                <w:bCs/>
                <w:sz w:val="20"/>
                <w:szCs w:val="20"/>
              </w:rPr>
            </w:pPr>
          </w:p>
        </w:tc>
        <w:tc>
          <w:tcPr>
            <w:tcW w:w="1246" w:type="dxa"/>
            <w:vMerge/>
            <w:tcBorders>
              <w:top w:val="nil"/>
              <w:left w:val="single" w:sz="8" w:space="0" w:color="auto"/>
              <w:bottom w:val="single" w:sz="8" w:space="0" w:color="000000"/>
              <w:right w:val="single" w:sz="8" w:space="0" w:color="auto"/>
            </w:tcBorders>
            <w:vAlign w:val="center"/>
          </w:tcPr>
          <w:p w:rsidR="00EF789B" w:rsidRPr="0098730E" w:rsidRDefault="00EF789B" w:rsidP="00EF789B">
            <w:pPr>
              <w:ind w:right="200"/>
              <w:rPr>
                <w:b/>
                <w:bCs/>
                <w:sz w:val="20"/>
                <w:szCs w:val="20"/>
              </w:rPr>
            </w:pPr>
          </w:p>
        </w:tc>
      </w:tr>
      <w:tr w:rsidR="00EF789B" w:rsidRPr="0098730E" w:rsidTr="00EF789B">
        <w:trPr>
          <w:trHeight w:val="184"/>
          <w:jc w:val="center"/>
        </w:trPr>
        <w:tc>
          <w:tcPr>
            <w:tcW w:w="6834" w:type="dxa"/>
            <w:tcBorders>
              <w:top w:val="single" w:sz="8" w:space="0" w:color="auto"/>
              <w:left w:val="single" w:sz="8" w:space="0" w:color="auto"/>
              <w:bottom w:val="single" w:sz="8" w:space="0" w:color="auto"/>
              <w:right w:val="nil"/>
            </w:tcBorders>
            <w:shd w:val="clear" w:color="auto" w:fill="FFCC99"/>
            <w:noWrap/>
            <w:vAlign w:val="bottom"/>
          </w:tcPr>
          <w:p w:rsidR="00EF789B" w:rsidRPr="0039428E" w:rsidRDefault="00EF789B" w:rsidP="00EF789B">
            <w:pPr>
              <w:ind w:right="200"/>
              <w:rPr>
                <w:b/>
                <w:bCs/>
                <w:sz w:val="20"/>
                <w:szCs w:val="20"/>
              </w:rPr>
            </w:pPr>
            <w:r w:rsidRPr="0039428E">
              <w:rPr>
                <w:b/>
                <w:bCs/>
                <w:sz w:val="20"/>
                <w:szCs w:val="20"/>
              </w:rPr>
              <w:t xml:space="preserve">  Параграф 5200: ПРИДОБИВАНЕ НА ДМА</w:t>
            </w:r>
          </w:p>
        </w:tc>
        <w:tc>
          <w:tcPr>
            <w:tcW w:w="851"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EF789B" w:rsidRPr="00A37D3B" w:rsidRDefault="00EF789B" w:rsidP="00EF789B">
            <w:pPr>
              <w:ind w:right="200"/>
              <w:rPr>
                <w:i/>
                <w:iCs/>
                <w:sz w:val="20"/>
                <w:szCs w:val="20"/>
              </w:rPr>
            </w:pPr>
            <w:r w:rsidRPr="00A37D3B">
              <w:rPr>
                <w:i/>
                <w:iCs/>
                <w:sz w:val="20"/>
                <w:szCs w:val="20"/>
              </w:rPr>
              <w:t> </w:t>
            </w:r>
          </w:p>
        </w:tc>
        <w:tc>
          <w:tcPr>
            <w:tcW w:w="1163" w:type="dxa"/>
            <w:tcBorders>
              <w:top w:val="single" w:sz="8" w:space="0" w:color="auto"/>
              <w:left w:val="nil"/>
              <w:bottom w:val="single" w:sz="8" w:space="0" w:color="auto"/>
              <w:right w:val="single" w:sz="8" w:space="0" w:color="auto"/>
            </w:tcBorders>
            <w:shd w:val="clear" w:color="auto" w:fill="FFCC99"/>
            <w:noWrap/>
            <w:vAlign w:val="bottom"/>
          </w:tcPr>
          <w:p w:rsidR="00EF789B" w:rsidRPr="00A37D3B" w:rsidRDefault="00EF789B" w:rsidP="00EF789B">
            <w:pPr>
              <w:jc w:val="right"/>
              <w:rPr>
                <w:b/>
                <w:bCs/>
                <w:sz w:val="20"/>
                <w:szCs w:val="20"/>
              </w:rPr>
            </w:pPr>
            <w:r>
              <w:rPr>
                <w:b/>
                <w:bCs/>
                <w:sz w:val="20"/>
                <w:szCs w:val="20"/>
              </w:rPr>
              <w:t>246 115</w:t>
            </w:r>
          </w:p>
        </w:tc>
        <w:tc>
          <w:tcPr>
            <w:tcW w:w="1246" w:type="dxa"/>
            <w:tcBorders>
              <w:top w:val="single" w:sz="8" w:space="0" w:color="auto"/>
              <w:left w:val="nil"/>
              <w:bottom w:val="single" w:sz="8" w:space="0" w:color="auto"/>
              <w:right w:val="single" w:sz="8" w:space="0" w:color="auto"/>
            </w:tcBorders>
            <w:shd w:val="clear" w:color="auto" w:fill="FFCC99"/>
            <w:noWrap/>
            <w:vAlign w:val="bottom"/>
          </w:tcPr>
          <w:p w:rsidR="00EF789B" w:rsidRPr="00A37D3B" w:rsidRDefault="00EF789B" w:rsidP="00EF789B">
            <w:pPr>
              <w:jc w:val="right"/>
              <w:rPr>
                <w:b/>
                <w:bCs/>
                <w:sz w:val="20"/>
                <w:szCs w:val="20"/>
              </w:rPr>
            </w:pPr>
            <w:r>
              <w:rPr>
                <w:b/>
                <w:bCs/>
                <w:sz w:val="20"/>
                <w:szCs w:val="20"/>
              </w:rPr>
              <w:t>105 386</w:t>
            </w:r>
          </w:p>
        </w:tc>
      </w:tr>
      <w:tr w:rsidR="00EF789B" w:rsidRPr="0098730E" w:rsidTr="00EF789B">
        <w:trPr>
          <w:trHeight w:val="131"/>
          <w:jc w:val="center"/>
        </w:trPr>
        <w:tc>
          <w:tcPr>
            <w:tcW w:w="6834" w:type="dxa"/>
            <w:tcBorders>
              <w:top w:val="single" w:sz="4" w:space="0" w:color="auto"/>
              <w:left w:val="single" w:sz="8" w:space="0" w:color="auto"/>
              <w:bottom w:val="single" w:sz="8" w:space="0" w:color="auto"/>
              <w:right w:val="nil"/>
            </w:tcBorders>
            <w:shd w:val="clear" w:color="auto" w:fill="C0C0C0"/>
            <w:vAlign w:val="bottom"/>
          </w:tcPr>
          <w:p w:rsidR="00EF789B" w:rsidRPr="00C815AB" w:rsidRDefault="00EF789B" w:rsidP="00EF789B">
            <w:pPr>
              <w:ind w:right="200"/>
              <w:rPr>
                <w:b/>
                <w:bCs/>
                <w:sz w:val="20"/>
                <w:szCs w:val="20"/>
              </w:rPr>
            </w:pPr>
            <w:r w:rsidRPr="0098730E">
              <w:rPr>
                <w:b/>
                <w:bCs/>
                <w:sz w:val="20"/>
                <w:szCs w:val="20"/>
              </w:rPr>
              <w:t xml:space="preserve">    Функция 0</w:t>
            </w:r>
            <w:r>
              <w:rPr>
                <w:b/>
                <w:bCs/>
                <w:sz w:val="20"/>
                <w:szCs w:val="20"/>
              </w:rPr>
              <w:t>3</w:t>
            </w:r>
            <w:r w:rsidRPr="0098730E">
              <w:rPr>
                <w:b/>
                <w:bCs/>
                <w:sz w:val="20"/>
                <w:szCs w:val="20"/>
              </w:rPr>
              <w:t xml:space="preserve">: </w:t>
            </w:r>
            <w:r>
              <w:rPr>
                <w:b/>
                <w:bCs/>
                <w:sz w:val="20"/>
                <w:szCs w:val="20"/>
              </w:rPr>
              <w:t>Образование</w:t>
            </w:r>
          </w:p>
        </w:tc>
        <w:tc>
          <w:tcPr>
            <w:tcW w:w="851" w:type="dxa"/>
            <w:tcBorders>
              <w:top w:val="single" w:sz="4" w:space="0" w:color="auto"/>
              <w:left w:val="single" w:sz="8" w:space="0" w:color="auto"/>
              <w:bottom w:val="single" w:sz="8" w:space="0" w:color="auto"/>
              <w:right w:val="single" w:sz="8" w:space="0" w:color="auto"/>
            </w:tcBorders>
            <w:shd w:val="clear" w:color="auto" w:fill="C0C0C0"/>
            <w:vAlign w:val="bottom"/>
          </w:tcPr>
          <w:p w:rsidR="00EF789B" w:rsidRPr="00A37D3B" w:rsidRDefault="00EF789B" w:rsidP="00EF789B">
            <w:pPr>
              <w:ind w:right="200"/>
              <w:rPr>
                <w:sz w:val="20"/>
                <w:szCs w:val="20"/>
              </w:rPr>
            </w:pPr>
            <w:r w:rsidRPr="00A37D3B">
              <w:rPr>
                <w:sz w:val="20"/>
                <w:szCs w:val="20"/>
              </w:rPr>
              <w:t> </w:t>
            </w:r>
          </w:p>
        </w:tc>
        <w:tc>
          <w:tcPr>
            <w:tcW w:w="1163" w:type="dxa"/>
            <w:tcBorders>
              <w:top w:val="single" w:sz="4" w:space="0" w:color="auto"/>
              <w:left w:val="nil"/>
              <w:bottom w:val="single" w:sz="8" w:space="0" w:color="auto"/>
              <w:right w:val="single" w:sz="8" w:space="0" w:color="auto"/>
            </w:tcBorders>
            <w:shd w:val="clear" w:color="auto" w:fill="C0C0C0"/>
            <w:noWrap/>
            <w:vAlign w:val="bottom"/>
          </w:tcPr>
          <w:p w:rsidR="00EF789B" w:rsidRPr="00A37D3B" w:rsidRDefault="00EF789B" w:rsidP="00EF789B">
            <w:pPr>
              <w:ind w:left="-70"/>
              <w:jc w:val="right"/>
              <w:rPr>
                <w:b/>
                <w:bCs/>
                <w:sz w:val="20"/>
                <w:szCs w:val="20"/>
              </w:rPr>
            </w:pPr>
            <w:r>
              <w:rPr>
                <w:b/>
                <w:bCs/>
                <w:sz w:val="20"/>
                <w:szCs w:val="20"/>
              </w:rPr>
              <w:t>0</w:t>
            </w:r>
          </w:p>
        </w:tc>
        <w:tc>
          <w:tcPr>
            <w:tcW w:w="1246" w:type="dxa"/>
            <w:tcBorders>
              <w:top w:val="single" w:sz="4" w:space="0" w:color="auto"/>
              <w:left w:val="nil"/>
              <w:bottom w:val="single" w:sz="8" w:space="0" w:color="auto"/>
              <w:right w:val="single" w:sz="8" w:space="0" w:color="auto"/>
            </w:tcBorders>
            <w:shd w:val="clear" w:color="auto" w:fill="C0C0C0"/>
            <w:noWrap/>
            <w:vAlign w:val="bottom"/>
          </w:tcPr>
          <w:p w:rsidR="00EF789B" w:rsidRPr="00A37D3B" w:rsidRDefault="00EF789B" w:rsidP="00EF789B">
            <w:pPr>
              <w:ind w:left="-70"/>
              <w:jc w:val="right"/>
              <w:rPr>
                <w:b/>
                <w:bCs/>
                <w:sz w:val="20"/>
                <w:szCs w:val="20"/>
              </w:rPr>
            </w:pPr>
            <w:r>
              <w:rPr>
                <w:b/>
                <w:bCs/>
                <w:sz w:val="20"/>
                <w:szCs w:val="20"/>
              </w:rPr>
              <w:t>3 266</w:t>
            </w:r>
          </w:p>
        </w:tc>
      </w:tr>
      <w:tr w:rsidR="00EF789B" w:rsidRPr="0098730E" w:rsidTr="00EF789B">
        <w:trPr>
          <w:trHeight w:val="163"/>
          <w:jc w:val="center"/>
        </w:trPr>
        <w:tc>
          <w:tcPr>
            <w:tcW w:w="6834" w:type="dxa"/>
            <w:tcBorders>
              <w:top w:val="single" w:sz="4" w:space="0" w:color="auto"/>
              <w:left w:val="single" w:sz="8" w:space="0" w:color="auto"/>
              <w:bottom w:val="single" w:sz="4" w:space="0" w:color="auto"/>
              <w:right w:val="nil"/>
            </w:tcBorders>
            <w:shd w:val="clear" w:color="auto" w:fill="auto"/>
            <w:vAlign w:val="bottom"/>
          </w:tcPr>
          <w:p w:rsidR="00EF789B" w:rsidRPr="002E0577" w:rsidRDefault="00EF789B" w:rsidP="00EF789B">
            <w:pPr>
              <w:ind w:right="200"/>
              <w:rPr>
                <w:b/>
                <w:bCs/>
                <w:i/>
                <w:iCs/>
                <w:sz w:val="20"/>
                <w:szCs w:val="20"/>
              </w:rPr>
            </w:pPr>
            <w:r w:rsidRPr="002E0577">
              <w:rPr>
                <w:b/>
                <w:bCs/>
                <w:i/>
                <w:iCs/>
                <w:sz w:val="20"/>
                <w:szCs w:val="20"/>
              </w:rPr>
              <w:t xml:space="preserve">      5201 придобиване на компютри и хардуер</w:t>
            </w:r>
          </w:p>
        </w:tc>
        <w:tc>
          <w:tcPr>
            <w:tcW w:w="851" w:type="dxa"/>
            <w:tcBorders>
              <w:top w:val="nil"/>
              <w:left w:val="single" w:sz="8" w:space="0" w:color="auto"/>
              <w:bottom w:val="single" w:sz="4" w:space="0" w:color="auto"/>
              <w:right w:val="single" w:sz="8" w:space="0" w:color="auto"/>
            </w:tcBorders>
            <w:shd w:val="clear" w:color="auto" w:fill="auto"/>
            <w:vAlign w:val="bottom"/>
          </w:tcPr>
          <w:p w:rsidR="00EF789B" w:rsidRPr="00A37D3B" w:rsidRDefault="00EF789B" w:rsidP="00EF789B">
            <w:pPr>
              <w:ind w:right="-70"/>
              <w:jc w:val="center"/>
              <w:rPr>
                <w:b/>
                <w:bCs/>
                <w:i/>
                <w:iCs/>
                <w:sz w:val="20"/>
                <w:szCs w:val="20"/>
                <w:lang w:val="ru-RU"/>
              </w:rPr>
            </w:pPr>
            <w:r w:rsidRPr="00A37D3B">
              <w:rPr>
                <w:b/>
                <w:bCs/>
                <w:i/>
                <w:iCs/>
                <w:sz w:val="20"/>
                <w:szCs w:val="20"/>
              </w:rPr>
              <w:t> </w:t>
            </w:r>
          </w:p>
        </w:tc>
        <w:tc>
          <w:tcPr>
            <w:tcW w:w="1163" w:type="dxa"/>
            <w:tcBorders>
              <w:top w:val="nil"/>
              <w:left w:val="nil"/>
              <w:bottom w:val="single" w:sz="4" w:space="0" w:color="auto"/>
              <w:right w:val="single" w:sz="8" w:space="0" w:color="auto"/>
            </w:tcBorders>
            <w:shd w:val="clear" w:color="auto" w:fill="auto"/>
            <w:noWrap/>
            <w:vAlign w:val="bottom"/>
          </w:tcPr>
          <w:p w:rsidR="00EF789B" w:rsidRPr="00A37D3B" w:rsidRDefault="00EF789B" w:rsidP="00EF789B">
            <w:pPr>
              <w:ind w:left="-70"/>
              <w:jc w:val="right"/>
              <w:rPr>
                <w:b/>
                <w:bCs/>
                <w:i/>
                <w:iCs/>
                <w:sz w:val="20"/>
                <w:szCs w:val="20"/>
              </w:rPr>
            </w:pPr>
            <w:r>
              <w:rPr>
                <w:b/>
                <w:bCs/>
                <w:i/>
                <w:iCs/>
                <w:sz w:val="20"/>
                <w:szCs w:val="20"/>
              </w:rPr>
              <w:t>0</w:t>
            </w:r>
          </w:p>
        </w:tc>
        <w:tc>
          <w:tcPr>
            <w:tcW w:w="1246" w:type="dxa"/>
            <w:tcBorders>
              <w:top w:val="nil"/>
              <w:left w:val="nil"/>
              <w:bottom w:val="single" w:sz="4" w:space="0" w:color="auto"/>
              <w:right w:val="single" w:sz="8" w:space="0" w:color="auto"/>
            </w:tcBorders>
            <w:shd w:val="clear" w:color="auto" w:fill="auto"/>
            <w:noWrap/>
            <w:vAlign w:val="bottom"/>
          </w:tcPr>
          <w:p w:rsidR="00EF789B" w:rsidRPr="00A37D3B" w:rsidRDefault="00EF789B" w:rsidP="00EF789B">
            <w:pPr>
              <w:ind w:left="-70"/>
              <w:jc w:val="right"/>
              <w:rPr>
                <w:b/>
                <w:bCs/>
                <w:i/>
                <w:iCs/>
                <w:sz w:val="20"/>
                <w:szCs w:val="20"/>
              </w:rPr>
            </w:pPr>
            <w:r>
              <w:rPr>
                <w:b/>
                <w:bCs/>
                <w:i/>
                <w:iCs/>
                <w:sz w:val="20"/>
                <w:szCs w:val="20"/>
              </w:rPr>
              <w:t>1 700</w:t>
            </w:r>
          </w:p>
        </w:tc>
      </w:tr>
      <w:tr w:rsidR="00EF789B" w:rsidRPr="0098730E" w:rsidTr="00EF789B">
        <w:trPr>
          <w:trHeight w:val="163"/>
          <w:jc w:val="center"/>
        </w:trPr>
        <w:tc>
          <w:tcPr>
            <w:tcW w:w="6834" w:type="dxa"/>
            <w:tcBorders>
              <w:top w:val="single" w:sz="4" w:space="0" w:color="auto"/>
              <w:left w:val="single" w:sz="8" w:space="0" w:color="auto"/>
              <w:bottom w:val="single" w:sz="4" w:space="0" w:color="auto"/>
              <w:right w:val="nil"/>
            </w:tcBorders>
            <w:shd w:val="clear" w:color="auto" w:fill="auto"/>
            <w:vAlign w:val="bottom"/>
          </w:tcPr>
          <w:p w:rsidR="00EF789B" w:rsidRPr="00C815AB" w:rsidRDefault="00EF789B" w:rsidP="00EF789B">
            <w:pPr>
              <w:ind w:right="200"/>
              <w:rPr>
                <w:bCs/>
                <w:iCs/>
                <w:sz w:val="20"/>
                <w:szCs w:val="20"/>
              </w:rPr>
            </w:pPr>
            <w:r w:rsidRPr="001C20BB">
              <w:rPr>
                <w:bCs/>
                <w:iCs/>
                <w:sz w:val="20"/>
                <w:szCs w:val="20"/>
              </w:rPr>
              <w:t>Преносим компютър по проект "Подкрепа за приобщаващо образование", финансиран по ОП "Наука и образование за интелигентен растеж" 2014-2020, ОУ "Д.Н.Матевски" гр.Меричлери</w:t>
            </w:r>
          </w:p>
        </w:tc>
        <w:tc>
          <w:tcPr>
            <w:tcW w:w="851" w:type="dxa"/>
            <w:tcBorders>
              <w:top w:val="nil"/>
              <w:left w:val="single" w:sz="8" w:space="0" w:color="auto"/>
              <w:bottom w:val="single" w:sz="4" w:space="0" w:color="auto"/>
              <w:right w:val="single" w:sz="8" w:space="0" w:color="auto"/>
            </w:tcBorders>
            <w:shd w:val="clear" w:color="auto" w:fill="auto"/>
            <w:vAlign w:val="bottom"/>
          </w:tcPr>
          <w:p w:rsidR="00EF789B" w:rsidRPr="00A37D3B" w:rsidRDefault="00EF789B" w:rsidP="00EF789B">
            <w:pPr>
              <w:ind w:right="-70"/>
              <w:jc w:val="center"/>
              <w:rPr>
                <w:bCs/>
                <w:i/>
                <w:iCs/>
                <w:sz w:val="20"/>
                <w:szCs w:val="20"/>
              </w:rPr>
            </w:pPr>
            <w:r>
              <w:rPr>
                <w:bCs/>
                <w:i/>
                <w:iCs/>
                <w:sz w:val="20"/>
                <w:szCs w:val="20"/>
              </w:rPr>
              <w:t>98</w:t>
            </w:r>
          </w:p>
        </w:tc>
        <w:tc>
          <w:tcPr>
            <w:tcW w:w="1163" w:type="dxa"/>
            <w:tcBorders>
              <w:top w:val="nil"/>
              <w:left w:val="nil"/>
              <w:bottom w:val="single" w:sz="4" w:space="0" w:color="auto"/>
              <w:right w:val="single" w:sz="8" w:space="0" w:color="auto"/>
            </w:tcBorders>
            <w:shd w:val="clear" w:color="auto" w:fill="auto"/>
            <w:noWrap/>
            <w:vAlign w:val="bottom"/>
          </w:tcPr>
          <w:p w:rsidR="00EF789B" w:rsidRPr="00A37D3B" w:rsidRDefault="00EF789B" w:rsidP="00EF789B">
            <w:pPr>
              <w:ind w:left="-70"/>
              <w:jc w:val="right"/>
              <w:rPr>
                <w:bCs/>
                <w:iCs/>
                <w:sz w:val="20"/>
                <w:szCs w:val="20"/>
              </w:rPr>
            </w:pPr>
            <w:r>
              <w:rPr>
                <w:bCs/>
                <w:iCs/>
                <w:sz w:val="20"/>
                <w:szCs w:val="20"/>
              </w:rPr>
              <w:t>0</w:t>
            </w:r>
          </w:p>
        </w:tc>
        <w:tc>
          <w:tcPr>
            <w:tcW w:w="1246" w:type="dxa"/>
            <w:tcBorders>
              <w:top w:val="nil"/>
              <w:left w:val="nil"/>
              <w:bottom w:val="single" w:sz="4" w:space="0" w:color="auto"/>
              <w:right w:val="single" w:sz="8" w:space="0" w:color="auto"/>
            </w:tcBorders>
            <w:shd w:val="clear" w:color="auto" w:fill="auto"/>
            <w:noWrap/>
            <w:vAlign w:val="bottom"/>
          </w:tcPr>
          <w:p w:rsidR="00EF789B" w:rsidRPr="00A37D3B" w:rsidRDefault="00EF789B" w:rsidP="00EF789B">
            <w:pPr>
              <w:ind w:left="-70"/>
              <w:jc w:val="right"/>
              <w:rPr>
                <w:bCs/>
                <w:iCs/>
                <w:sz w:val="20"/>
                <w:szCs w:val="20"/>
              </w:rPr>
            </w:pPr>
            <w:r>
              <w:rPr>
                <w:bCs/>
                <w:iCs/>
                <w:sz w:val="20"/>
                <w:szCs w:val="20"/>
              </w:rPr>
              <w:t>1 700</w:t>
            </w:r>
          </w:p>
        </w:tc>
      </w:tr>
      <w:tr w:rsidR="00EF789B" w:rsidRPr="0098730E" w:rsidTr="00EF789B">
        <w:trPr>
          <w:trHeight w:val="163"/>
          <w:jc w:val="center"/>
        </w:trPr>
        <w:tc>
          <w:tcPr>
            <w:tcW w:w="6834"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C815AB" w:rsidRDefault="00EF789B" w:rsidP="00EF789B">
            <w:pPr>
              <w:ind w:right="200"/>
              <w:rPr>
                <w:bCs/>
                <w:iCs/>
                <w:sz w:val="20"/>
                <w:szCs w:val="20"/>
              </w:rPr>
            </w:pPr>
            <w:r w:rsidRPr="0098730E">
              <w:rPr>
                <w:b/>
                <w:bCs/>
                <w:i/>
                <w:iCs/>
                <w:sz w:val="20"/>
                <w:szCs w:val="20"/>
              </w:rPr>
              <w:t xml:space="preserve">      520</w:t>
            </w:r>
            <w:r>
              <w:rPr>
                <w:b/>
                <w:bCs/>
                <w:i/>
                <w:iCs/>
                <w:sz w:val="20"/>
                <w:szCs w:val="20"/>
              </w:rPr>
              <w:t>5</w:t>
            </w:r>
            <w:r w:rsidRPr="0098730E">
              <w:rPr>
                <w:b/>
                <w:bCs/>
                <w:i/>
                <w:iCs/>
                <w:sz w:val="20"/>
                <w:szCs w:val="20"/>
              </w:rPr>
              <w:t xml:space="preserve"> </w:t>
            </w:r>
            <w:r w:rsidRPr="002E0577">
              <w:rPr>
                <w:b/>
                <w:bCs/>
                <w:i/>
                <w:iCs/>
                <w:sz w:val="20"/>
                <w:szCs w:val="20"/>
              </w:rPr>
              <w:t xml:space="preserve">придобиване на </w:t>
            </w:r>
            <w:r>
              <w:rPr>
                <w:b/>
                <w:bCs/>
                <w:i/>
                <w:iCs/>
                <w:sz w:val="20"/>
                <w:szCs w:val="20"/>
              </w:rPr>
              <w:t>стопански инвентар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A37D3B" w:rsidRDefault="00EF789B" w:rsidP="00EF789B">
            <w:pPr>
              <w:ind w:right="-70"/>
              <w:jc w:val="center"/>
              <w:rPr>
                <w:bCs/>
                <w:i/>
                <w:iCs/>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37D3B" w:rsidRDefault="00EF789B" w:rsidP="00EF789B">
            <w:pPr>
              <w:ind w:left="-70"/>
              <w:jc w:val="right"/>
              <w:rPr>
                <w:b/>
                <w:bCs/>
                <w:i/>
                <w:iCs/>
                <w:sz w:val="20"/>
                <w:szCs w:val="20"/>
              </w:rPr>
            </w:pPr>
            <w:r>
              <w:rPr>
                <w:b/>
                <w:bCs/>
                <w:i/>
                <w:iCs/>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37D3B" w:rsidRDefault="00EF789B" w:rsidP="00EF789B">
            <w:pPr>
              <w:ind w:left="-70"/>
              <w:jc w:val="right"/>
              <w:rPr>
                <w:b/>
                <w:bCs/>
                <w:i/>
                <w:iCs/>
                <w:sz w:val="20"/>
                <w:szCs w:val="20"/>
              </w:rPr>
            </w:pPr>
            <w:r>
              <w:rPr>
                <w:b/>
                <w:bCs/>
                <w:i/>
                <w:iCs/>
                <w:sz w:val="20"/>
                <w:szCs w:val="20"/>
              </w:rPr>
              <w:t>1 566</w:t>
            </w:r>
          </w:p>
        </w:tc>
      </w:tr>
      <w:tr w:rsidR="00EF789B" w:rsidRPr="0098730E" w:rsidTr="00EF789B">
        <w:trPr>
          <w:trHeight w:val="163"/>
          <w:jc w:val="center"/>
        </w:trPr>
        <w:tc>
          <w:tcPr>
            <w:tcW w:w="6834" w:type="dxa"/>
            <w:tcBorders>
              <w:top w:val="single" w:sz="4" w:space="0" w:color="auto"/>
              <w:left w:val="single" w:sz="8" w:space="0" w:color="auto"/>
              <w:bottom w:val="single" w:sz="4" w:space="0" w:color="auto"/>
              <w:right w:val="nil"/>
            </w:tcBorders>
            <w:shd w:val="clear" w:color="auto" w:fill="auto"/>
            <w:vAlign w:val="bottom"/>
          </w:tcPr>
          <w:p w:rsidR="00EF789B" w:rsidRPr="00C815AB" w:rsidRDefault="00EF789B" w:rsidP="00EF789B">
            <w:pPr>
              <w:ind w:right="200"/>
              <w:rPr>
                <w:bCs/>
                <w:iCs/>
                <w:sz w:val="20"/>
                <w:szCs w:val="20"/>
              </w:rPr>
            </w:pPr>
            <w:r w:rsidRPr="001C20BB">
              <w:rPr>
                <w:bCs/>
                <w:iCs/>
                <w:sz w:val="20"/>
                <w:szCs w:val="20"/>
              </w:rPr>
              <w:t>Секция по проект "Подкрепа за приобщаващо образование", финансиран по ОП "Наука и образование за интелигентен растеж" 2014-2020, ОУ "Васил Левски" с.Ябълково</w:t>
            </w:r>
          </w:p>
        </w:tc>
        <w:tc>
          <w:tcPr>
            <w:tcW w:w="851" w:type="dxa"/>
            <w:tcBorders>
              <w:top w:val="nil"/>
              <w:left w:val="single" w:sz="8" w:space="0" w:color="auto"/>
              <w:bottom w:val="single" w:sz="4" w:space="0" w:color="auto"/>
              <w:right w:val="single" w:sz="8" w:space="0" w:color="auto"/>
            </w:tcBorders>
            <w:shd w:val="clear" w:color="auto" w:fill="auto"/>
            <w:vAlign w:val="bottom"/>
          </w:tcPr>
          <w:p w:rsidR="00EF789B" w:rsidRPr="00A37D3B" w:rsidRDefault="00EF789B" w:rsidP="00EF789B">
            <w:pPr>
              <w:ind w:right="-70"/>
              <w:jc w:val="center"/>
              <w:rPr>
                <w:bCs/>
                <w:i/>
                <w:iCs/>
                <w:sz w:val="20"/>
                <w:szCs w:val="20"/>
              </w:rPr>
            </w:pPr>
            <w:r>
              <w:rPr>
                <w:bCs/>
                <w:i/>
                <w:iCs/>
                <w:sz w:val="20"/>
                <w:szCs w:val="20"/>
              </w:rPr>
              <w:t>98</w:t>
            </w:r>
          </w:p>
        </w:tc>
        <w:tc>
          <w:tcPr>
            <w:tcW w:w="1163" w:type="dxa"/>
            <w:tcBorders>
              <w:top w:val="nil"/>
              <w:left w:val="nil"/>
              <w:bottom w:val="single" w:sz="4" w:space="0" w:color="auto"/>
              <w:right w:val="single" w:sz="8" w:space="0" w:color="auto"/>
            </w:tcBorders>
            <w:shd w:val="clear" w:color="auto" w:fill="auto"/>
            <w:noWrap/>
            <w:vAlign w:val="bottom"/>
          </w:tcPr>
          <w:p w:rsidR="00EF789B" w:rsidRPr="00A37D3B" w:rsidRDefault="00EF789B" w:rsidP="00EF789B">
            <w:pPr>
              <w:ind w:left="-70"/>
              <w:jc w:val="right"/>
              <w:rPr>
                <w:bCs/>
                <w:iCs/>
                <w:sz w:val="20"/>
                <w:szCs w:val="20"/>
              </w:rPr>
            </w:pPr>
            <w:r>
              <w:rPr>
                <w:bCs/>
                <w:iCs/>
                <w:sz w:val="20"/>
                <w:szCs w:val="20"/>
              </w:rPr>
              <w:t>0</w:t>
            </w:r>
          </w:p>
        </w:tc>
        <w:tc>
          <w:tcPr>
            <w:tcW w:w="1246" w:type="dxa"/>
            <w:tcBorders>
              <w:top w:val="nil"/>
              <w:left w:val="nil"/>
              <w:bottom w:val="single" w:sz="4" w:space="0" w:color="auto"/>
              <w:right w:val="single" w:sz="8" w:space="0" w:color="auto"/>
            </w:tcBorders>
            <w:shd w:val="clear" w:color="auto" w:fill="auto"/>
            <w:noWrap/>
            <w:vAlign w:val="bottom"/>
          </w:tcPr>
          <w:p w:rsidR="00EF789B" w:rsidRPr="00A37D3B" w:rsidRDefault="00EF789B" w:rsidP="00EF789B">
            <w:pPr>
              <w:ind w:left="-70"/>
              <w:jc w:val="right"/>
              <w:rPr>
                <w:bCs/>
                <w:iCs/>
                <w:sz w:val="20"/>
                <w:szCs w:val="20"/>
              </w:rPr>
            </w:pPr>
            <w:r>
              <w:rPr>
                <w:bCs/>
                <w:iCs/>
                <w:sz w:val="20"/>
                <w:szCs w:val="20"/>
              </w:rPr>
              <w:t>1 566</w:t>
            </w:r>
          </w:p>
        </w:tc>
      </w:tr>
      <w:tr w:rsidR="00EF789B" w:rsidRPr="0098730E" w:rsidTr="00EF789B">
        <w:trPr>
          <w:trHeight w:val="163"/>
          <w:jc w:val="center"/>
        </w:trPr>
        <w:tc>
          <w:tcPr>
            <w:tcW w:w="6834" w:type="dxa"/>
            <w:tcBorders>
              <w:top w:val="single" w:sz="4" w:space="0" w:color="auto"/>
              <w:left w:val="single" w:sz="8" w:space="0" w:color="auto"/>
              <w:bottom w:val="single" w:sz="4" w:space="0" w:color="auto"/>
              <w:right w:val="nil"/>
            </w:tcBorders>
            <w:shd w:val="clear" w:color="auto" w:fill="BFBFBF"/>
            <w:vAlign w:val="bottom"/>
          </w:tcPr>
          <w:p w:rsidR="00EF789B" w:rsidRPr="00255C53" w:rsidRDefault="00EF789B" w:rsidP="00EF789B">
            <w:pPr>
              <w:ind w:right="200"/>
              <w:rPr>
                <w:b/>
                <w:bCs/>
                <w:sz w:val="20"/>
                <w:szCs w:val="20"/>
              </w:rPr>
            </w:pPr>
            <w:r w:rsidRPr="0098730E">
              <w:rPr>
                <w:b/>
                <w:bCs/>
                <w:sz w:val="20"/>
                <w:szCs w:val="20"/>
              </w:rPr>
              <w:t xml:space="preserve">    Функция 0</w:t>
            </w:r>
            <w:r>
              <w:rPr>
                <w:b/>
                <w:bCs/>
                <w:sz w:val="20"/>
                <w:szCs w:val="20"/>
              </w:rPr>
              <w:t>4</w:t>
            </w:r>
            <w:r w:rsidRPr="0098730E">
              <w:rPr>
                <w:b/>
                <w:bCs/>
                <w:sz w:val="20"/>
                <w:szCs w:val="20"/>
              </w:rPr>
              <w:t xml:space="preserve">: </w:t>
            </w:r>
            <w:r>
              <w:rPr>
                <w:b/>
                <w:bCs/>
                <w:sz w:val="20"/>
                <w:szCs w:val="20"/>
              </w:rPr>
              <w:t>Здравеопазване</w:t>
            </w:r>
          </w:p>
        </w:tc>
        <w:tc>
          <w:tcPr>
            <w:tcW w:w="851" w:type="dxa"/>
            <w:tcBorders>
              <w:top w:val="nil"/>
              <w:left w:val="single" w:sz="8" w:space="0" w:color="auto"/>
              <w:bottom w:val="single" w:sz="4" w:space="0" w:color="auto"/>
              <w:right w:val="single" w:sz="8" w:space="0" w:color="auto"/>
            </w:tcBorders>
            <w:shd w:val="clear" w:color="auto" w:fill="BFBFBF"/>
            <w:vAlign w:val="bottom"/>
          </w:tcPr>
          <w:p w:rsidR="00EF789B" w:rsidRPr="00A37D3B" w:rsidRDefault="00EF789B" w:rsidP="00EF789B">
            <w:pPr>
              <w:ind w:right="200"/>
              <w:rPr>
                <w:sz w:val="20"/>
                <w:szCs w:val="20"/>
              </w:rPr>
            </w:pPr>
            <w:r w:rsidRPr="00A37D3B">
              <w:rPr>
                <w:sz w:val="20"/>
                <w:szCs w:val="20"/>
              </w:rPr>
              <w:t> </w:t>
            </w:r>
          </w:p>
        </w:tc>
        <w:tc>
          <w:tcPr>
            <w:tcW w:w="1163" w:type="dxa"/>
            <w:tcBorders>
              <w:top w:val="nil"/>
              <w:left w:val="nil"/>
              <w:bottom w:val="single" w:sz="4" w:space="0" w:color="auto"/>
              <w:right w:val="single" w:sz="8" w:space="0" w:color="auto"/>
            </w:tcBorders>
            <w:shd w:val="clear" w:color="auto" w:fill="BFBFBF"/>
            <w:noWrap/>
            <w:vAlign w:val="bottom"/>
          </w:tcPr>
          <w:p w:rsidR="00EF789B" w:rsidRPr="00A37D3B" w:rsidRDefault="00EF789B" w:rsidP="00EF789B">
            <w:pPr>
              <w:ind w:left="-70"/>
              <w:jc w:val="right"/>
              <w:rPr>
                <w:b/>
                <w:bCs/>
                <w:sz w:val="20"/>
                <w:szCs w:val="20"/>
              </w:rPr>
            </w:pPr>
            <w:r>
              <w:rPr>
                <w:b/>
                <w:bCs/>
                <w:sz w:val="20"/>
                <w:szCs w:val="20"/>
              </w:rPr>
              <w:t>238 246</w:t>
            </w:r>
          </w:p>
        </w:tc>
        <w:tc>
          <w:tcPr>
            <w:tcW w:w="1246" w:type="dxa"/>
            <w:tcBorders>
              <w:top w:val="nil"/>
              <w:left w:val="nil"/>
              <w:bottom w:val="single" w:sz="4" w:space="0" w:color="auto"/>
              <w:right w:val="single" w:sz="8" w:space="0" w:color="auto"/>
            </w:tcBorders>
            <w:shd w:val="clear" w:color="auto" w:fill="BFBFBF"/>
            <w:noWrap/>
            <w:vAlign w:val="bottom"/>
          </w:tcPr>
          <w:p w:rsidR="00EF789B" w:rsidRPr="00A37D3B" w:rsidRDefault="00EF789B" w:rsidP="00EF789B">
            <w:pPr>
              <w:ind w:left="-70"/>
              <w:jc w:val="right"/>
              <w:rPr>
                <w:b/>
                <w:bCs/>
                <w:sz w:val="20"/>
                <w:szCs w:val="20"/>
              </w:rPr>
            </w:pPr>
            <w:r>
              <w:rPr>
                <w:b/>
                <w:bCs/>
                <w:sz w:val="20"/>
                <w:szCs w:val="20"/>
              </w:rPr>
              <w:t>99 060</w:t>
            </w:r>
          </w:p>
        </w:tc>
      </w:tr>
      <w:tr w:rsidR="00EF789B" w:rsidRPr="0098730E" w:rsidTr="00EF789B">
        <w:trPr>
          <w:trHeight w:val="163"/>
          <w:jc w:val="center"/>
        </w:trPr>
        <w:tc>
          <w:tcPr>
            <w:tcW w:w="6834" w:type="dxa"/>
            <w:tcBorders>
              <w:top w:val="single" w:sz="4" w:space="0" w:color="auto"/>
              <w:left w:val="single" w:sz="8" w:space="0" w:color="auto"/>
              <w:bottom w:val="single" w:sz="4" w:space="0" w:color="auto"/>
              <w:right w:val="nil"/>
            </w:tcBorders>
            <w:shd w:val="clear" w:color="auto" w:fill="auto"/>
            <w:vAlign w:val="bottom"/>
          </w:tcPr>
          <w:p w:rsidR="00EF789B" w:rsidRPr="001C20BB" w:rsidRDefault="00EF789B" w:rsidP="00EF789B">
            <w:pPr>
              <w:ind w:right="200"/>
              <w:rPr>
                <w:bCs/>
                <w:iCs/>
                <w:sz w:val="20"/>
                <w:szCs w:val="20"/>
              </w:rPr>
            </w:pPr>
            <w:r>
              <w:rPr>
                <w:b/>
                <w:bCs/>
                <w:i/>
                <w:iCs/>
                <w:sz w:val="20"/>
                <w:szCs w:val="20"/>
              </w:rPr>
              <w:t xml:space="preserve">      </w:t>
            </w:r>
            <w:r w:rsidRPr="0098730E">
              <w:rPr>
                <w:b/>
                <w:bCs/>
                <w:i/>
                <w:iCs/>
                <w:sz w:val="20"/>
                <w:szCs w:val="20"/>
              </w:rPr>
              <w:t>520</w:t>
            </w:r>
            <w:r>
              <w:rPr>
                <w:b/>
                <w:bCs/>
                <w:i/>
                <w:iCs/>
                <w:sz w:val="20"/>
                <w:szCs w:val="20"/>
              </w:rPr>
              <w:t xml:space="preserve">3 </w:t>
            </w:r>
            <w:r w:rsidRPr="00255C53">
              <w:rPr>
                <w:b/>
                <w:bCs/>
                <w:i/>
                <w:iCs/>
                <w:sz w:val="20"/>
                <w:szCs w:val="20"/>
              </w:rPr>
              <w:t>придобиване на друго оборудване, машини и съоръжения</w:t>
            </w:r>
          </w:p>
        </w:tc>
        <w:tc>
          <w:tcPr>
            <w:tcW w:w="851" w:type="dxa"/>
            <w:tcBorders>
              <w:top w:val="nil"/>
              <w:left w:val="single" w:sz="8" w:space="0" w:color="auto"/>
              <w:bottom w:val="single" w:sz="4" w:space="0" w:color="auto"/>
              <w:right w:val="single" w:sz="8" w:space="0" w:color="auto"/>
            </w:tcBorders>
            <w:shd w:val="clear" w:color="auto" w:fill="auto"/>
            <w:vAlign w:val="bottom"/>
          </w:tcPr>
          <w:p w:rsidR="00EF789B" w:rsidRDefault="00EF789B" w:rsidP="00EF789B">
            <w:pPr>
              <w:ind w:right="-70"/>
              <w:jc w:val="center"/>
              <w:rPr>
                <w:bCs/>
                <w:i/>
                <w:iCs/>
                <w:sz w:val="20"/>
                <w:szCs w:val="20"/>
              </w:rPr>
            </w:pPr>
          </w:p>
        </w:tc>
        <w:tc>
          <w:tcPr>
            <w:tcW w:w="1163" w:type="dxa"/>
            <w:tcBorders>
              <w:top w:val="nil"/>
              <w:left w:val="nil"/>
              <w:bottom w:val="single" w:sz="4" w:space="0" w:color="auto"/>
              <w:right w:val="single" w:sz="8" w:space="0" w:color="auto"/>
            </w:tcBorders>
            <w:shd w:val="clear" w:color="auto" w:fill="auto"/>
            <w:noWrap/>
            <w:vAlign w:val="bottom"/>
          </w:tcPr>
          <w:p w:rsidR="00EF789B" w:rsidRPr="00255C53" w:rsidRDefault="00EF789B" w:rsidP="00EF789B">
            <w:pPr>
              <w:ind w:left="-70"/>
              <w:jc w:val="right"/>
              <w:rPr>
                <w:b/>
                <w:bCs/>
                <w:i/>
                <w:iCs/>
                <w:sz w:val="20"/>
                <w:szCs w:val="20"/>
              </w:rPr>
            </w:pPr>
            <w:r w:rsidRPr="00255C53">
              <w:rPr>
                <w:b/>
                <w:bCs/>
                <w:i/>
                <w:iCs/>
                <w:sz w:val="20"/>
                <w:szCs w:val="20"/>
              </w:rPr>
              <w:t>238 246</w:t>
            </w:r>
          </w:p>
        </w:tc>
        <w:tc>
          <w:tcPr>
            <w:tcW w:w="1246" w:type="dxa"/>
            <w:tcBorders>
              <w:top w:val="nil"/>
              <w:left w:val="nil"/>
              <w:bottom w:val="single" w:sz="4" w:space="0" w:color="auto"/>
              <w:right w:val="single" w:sz="8" w:space="0" w:color="auto"/>
            </w:tcBorders>
            <w:shd w:val="clear" w:color="auto" w:fill="auto"/>
            <w:noWrap/>
            <w:vAlign w:val="bottom"/>
          </w:tcPr>
          <w:p w:rsidR="00EF789B" w:rsidRPr="00255C53" w:rsidRDefault="00EF789B" w:rsidP="00EF789B">
            <w:pPr>
              <w:ind w:left="-70"/>
              <w:jc w:val="right"/>
              <w:rPr>
                <w:b/>
                <w:bCs/>
                <w:i/>
                <w:iCs/>
                <w:sz w:val="20"/>
                <w:szCs w:val="20"/>
              </w:rPr>
            </w:pPr>
            <w:r w:rsidRPr="00255C53">
              <w:rPr>
                <w:b/>
                <w:bCs/>
                <w:i/>
                <w:iCs/>
                <w:sz w:val="20"/>
                <w:szCs w:val="20"/>
              </w:rPr>
              <w:t>99 060</w:t>
            </w:r>
          </w:p>
        </w:tc>
      </w:tr>
      <w:tr w:rsidR="00EF789B" w:rsidRPr="0098730E" w:rsidTr="00EF789B">
        <w:trPr>
          <w:trHeight w:val="163"/>
          <w:jc w:val="center"/>
        </w:trPr>
        <w:tc>
          <w:tcPr>
            <w:tcW w:w="6834" w:type="dxa"/>
            <w:tcBorders>
              <w:top w:val="single" w:sz="4" w:space="0" w:color="auto"/>
              <w:left w:val="single" w:sz="8" w:space="0" w:color="auto"/>
              <w:bottom w:val="single" w:sz="4" w:space="0" w:color="auto"/>
              <w:right w:val="nil"/>
            </w:tcBorders>
            <w:shd w:val="clear" w:color="auto" w:fill="auto"/>
            <w:vAlign w:val="bottom"/>
          </w:tcPr>
          <w:p w:rsidR="00EF789B" w:rsidRPr="001C20BB" w:rsidRDefault="00EF789B" w:rsidP="00EF789B">
            <w:pPr>
              <w:ind w:right="200"/>
              <w:rPr>
                <w:bCs/>
                <w:iCs/>
                <w:sz w:val="20"/>
                <w:szCs w:val="20"/>
              </w:rPr>
            </w:pPr>
            <w:r w:rsidRPr="00255C53">
              <w:rPr>
                <w:bCs/>
                <w:iCs/>
                <w:sz w:val="20"/>
                <w:szCs w:val="20"/>
              </w:rPr>
              <w:t>Оборудване за мобилна станция за труднодостъпни села в общината по проект „Интелигентна медицина /SMART_MED/”, финансиран по Програма за сътрудничество INTERREG V-A „Гърция-България” 2014-2020, гр.Димитровград</w:t>
            </w:r>
          </w:p>
        </w:tc>
        <w:tc>
          <w:tcPr>
            <w:tcW w:w="851" w:type="dxa"/>
            <w:tcBorders>
              <w:top w:val="nil"/>
              <w:left w:val="single" w:sz="8" w:space="0" w:color="auto"/>
              <w:bottom w:val="single" w:sz="4" w:space="0" w:color="auto"/>
              <w:right w:val="single" w:sz="8" w:space="0" w:color="auto"/>
            </w:tcBorders>
            <w:shd w:val="clear" w:color="auto" w:fill="auto"/>
            <w:vAlign w:val="bottom"/>
          </w:tcPr>
          <w:p w:rsidR="00EF789B" w:rsidRDefault="00EF789B" w:rsidP="00EF789B">
            <w:pPr>
              <w:ind w:right="-70"/>
              <w:jc w:val="center"/>
              <w:rPr>
                <w:bCs/>
                <w:i/>
                <w:iCs/>
                <w:sz w:val="20"/>
                <w:szCs w:val="20"/>
              </w:rPr>
            </w:pPr>
            <w:r>
              <w:rPr>
                <w:bCs/>
                <w:i/>
                <w:iCs/>
                <w:sz w:val="20"/>
                <w:szCs w:val="20"/>
              </w:rPr>
              <w:t>96</w:t>
            </w:r>
          </w:p>
        </w:tc>
        <w:tc>
          <w:tcPr>
            <w:tcW w:w="1163" w:type="dxa"/>
            <w:tcBorders>
              <w:top w:val="nil"/>
              <w:left w:val="nil"/>
              <w:bottom w:val="single" w:sz="4" w:space="0" w:color="auto"/>
              <w:right w:val="single" w:sz="8" w:space="0" w:color="auto"/>
            </w:tcBorders>
            <w:shd w:val="clear" w:color="auto" w:fill="auto"/>
            <w:noWrap/>
            <w:vAlign w:val="bottom"/>
          </w:tcPr>
          <w:p w:rsidR="00EF789B" w:rsidRDefault="00EF789B" w:rsidP="00EF789B">
            <w:pPr>
              <w:ind w:left="-70"/>
              <w:jc w:val="right"/>
              <w:rPr>
                <w:bCs/>
                <w:iCs/>
                <w:sz w:val="20"/>
                <w:szCs w:val="20"/>
              </w:rPr>
            </w:pPr>
            <w:r>
              <w:rPr>
                <w:bCs/>
                <w:iCs/>
                <w:sz w:val="20"/>
                <w:szCs w:val="20"/>
              </w:rPr>
              <w:t>238 246</w:t>
            </w:r>
          </w:p>
        </w:tc>
        <w:tc>
          <w:tcPr>
            <w:tcW w:w="1246" w:type="dxa"/>
            <w:tcBorders>
              <w:top w:val="nil"/>
              <w:left w:val="nil"/>
              <w:bottom w:val="single" w:sz="4" w:space="0" w:color="auto"/>
              <w:right w:val="single" w:sz="8" w:space="0" w:color="auto"/>
            </w:tcBorders>
            <w:shd w:val="clear" w:color="auto" w:fill="auto"/>
            <w:noWrap/>
            <w:vAlign w:val="bottom"/>
          </w:tcPr>
          <w:p w:rsidR="00EF789B" w:rsidRDefault="00EF789B" w:rsidP="00EF789B">
            <w:pPr>
              <w:ind w:left="-70"/>
              <w:jc w:val="right"/>
              <w:rPr>
                <w:bCs/>
                <w:iCs/>
                <w:sz w:val="20"/>
                <w:szCs w:val="20"/>
              </w:rPr>
            </w:pPr>
            <w:r>
              <w:rPr>
                <w:bCs/>
                <w:iCs/>
                <w:sz w:val="20"/>
                <w:szCs w:val="20"/>
              </w:rPr>
              <w:t>99 060</w:t>
            </w:r>
          </w:p>
        </w:tc>
      </w:tr>
      <w:tr w:rsidR="00EF789B" w:rsidRPr="0098730E" w:rsidTr="00EF789B">
        <w:trPr>
          <w:trHeight w:val="163"/>
          <w:jc w:val="center"/>
        </w:trPr>
        <w:tc>
          <w:tcPr>
            <w:tcW w:w="6834" w:type="dxa"/>
            <w:tcBorders>
              <w:top w:val="single" w:sz="4" w:space="0" w:color="auto"/>
              <w:left w:val="single" w:sz="8" w:space="0" w:color="auto"/>
              <w:bottom w:val="single" w:sz="4" w:space="0" w:color="auto"/>
              <w:right w:val="nil"/>
            </w:tcBorders>
            <w:shd w:val="clear" w:color="auto" w:fill="BFBFBF"/>
            <w:vAlign w:val="bottom"/>
          </w:tcPr>
          <w:p w:rsidR="00EF789B" w:rsidRPr="0098730E" w:rsidRDefault="00EF789B" w:rsidP="00EF789B">
            <w:pPr>
              <w:ind w:right="200"/>
              <w:rPr>
                <w:b/>
                <w:bCs/>
                <w:sz w:val="20"/>
                <w:szCs w:val="20"/>
              </w:rPr>
            </w:pPr>
            <w:r w:rsidRPr="0098730E">
              <w:rPr>
                <w:b/>
                <w:bCs/>
                <w:sz w:val="20"/>
                <w:szCs w:val="20"/>
              </w:rPr>
              <w:t xml:space="preserve">    Функция 0</w:t>
            </w:r>
            <w:r>
              <w:rPr>
                <w:b/>
                <w:bCs/>
                <w:sz w:val="20"/>
                <w:szCs w:val="20"/>
              </w:rPr>
              <w:t>5</w:t>
            </w:r>
            <w:r w:rsidRPr="0098730E">
              <w:rPr>
                <w:b/>
                <w:bCs/>
                <w:sz w:val="20"/>
                <w:szCs w:val="20"/>
              </w:rPr>
              <w:t xml:space="preserve">: </w:t>
            </w:r>
            <w:r w:rsidRPr="00D26D7D">
              <w:rPr>
                <w:b/>
                <w:bCs/>
                <w:sz w:val="20"/>
                <w:szCs w:val="20"/>
              </w:rPr>
              <w:t>Социално осигуряване, подпомагане и грижи</w:t>
            </w:r>
          </w:p>
        </w:tc>
        <w:tc>
          <w:tcPr>
            <w:tcW w:w="851" w:type="dxa"/>
            <w:tcBorders>
              <w:top w:val="nil"/>
              <w:left w:val="single" w:sz="8" w:space="0" w:color="auto"/>
              <w:bottom w:val="single" w:sz="4" w:space="0" w:color="auto"/>
              <w:right w:val="single" w:sz="8" w:space="0" w:color="auto"/>
            </w:tcBorders>
            <w:shd w:val="clear" w:color="auto" w:fill="BFBFBF"/>
            <w:vAlign w:val="bottom"/>
          </w:tcPr>
          <w:p w:rsidR="00EF789B" w:rsidRPr="00A37D3B" w:rsidRDefault="00EF789B" w:rsidP="00EF789B">
            <w:pPr>
              <w:ind w:right="200"/>
              <w:rPr>
                <w:sz w:val="20"/>
                <w:szCs w:val="20"/>
              </w:rPr>
            </w:pPr>
            <w:r w:rsidRPr="00A37D3B">
              <w:rPr>
                <w:sz w:val="20"/>
                <w:szCs w:val="20"/>
              </w:rPr>
              <w:t> </w:t>
            </w:r>
          </w:p>
        </w:tc>
        <w:tc>
          <w:tcPr>
            <w:tcW w:w="1163" w:type="dxa"/>
            <w:tcBorders>
              <w:top w:val="nil"/>
              <w:left w:val="nil"/>
              <w:bottom w:val="single" w:sz="4" w:space="0" w:color="auto"/>
              <w:right w:val="single" w:sz="8" w:space="0" w:color="auto"/>
            </w:tcBorders>
            <w:shd w:val="clear" w:color="auto" w:fill="BFBFBF"/>
            <w:noWrap/>
            <w:vAlign w:val="bottom"/>
          </w:tcPr>
          <w:p w:rsidR="00EF789B" w:rsidRPr="00A37D3B" w:rsidRDefault="00EF789B" w:rsidP="00EF789B">
            <w:pPr>
              <w:ind w:left="-70"/>
              <w:jc w:val="right"/>
              <w:rPr>
                <w:b/>
                <w:bCs/>
                <w:sz w:val="20"/>
                <w:szCs w:val="20"/>
              </w:rPr>
            </w:pPr>
            <w:r>
              <w:rPr>
                <w:b/>
                <w:bCs/>
                <w:sz w:val="20"/>
                <w:szCs w:val="20"/>
              </w:rPr>
              <w:t>2 280</w:t>
            </w:r>
          </w:p>
        </w:tc>
        <w:tc>
          <w:tcPr>
            <w:tcW w:w="1246" w:type="dxa"/>
            <w:tcBorders>
              <w:top w:val="nil"/>
              <w:left w:val="nil"/>
              <w:bottom w:val="single" w:sz="4" w:space="0" w:color="auto"/>
              <w:right w:val="single" w:sz="8" w:space="0" w:color="auto"/>
            </w:tcBorders>
            <w:shd w:val="clear" w:color="auto" w:fill="BFBFBF"/>
            <w:noWrap/>
            <w:vAlign w:val="bottom"/>
          </w:tcPr>
          <w:p w:rsidR="00EF789B" w:rsidRPr="00A37D3B" w:rsidRDefault="00EF789B" w:rsidP="00EF789B">
            <w:pPr>
              <w:ind w:left="-70"/>
              <w:jc w:val="right"/>
              <w:rPr>
                <w:b/>
                <w:bCs/>
                <w:sz w:val="20"/>
                <w:szCs w:val="20"/>
              </w:rPr>
            </w:pPr>
            <w:r>
              <w:rPr>
                <w:b/>
                <w:bCs/>
                <w:sz w:val="20"/>
                <w:szCs w:val="20"/>
              </w:rPr>
              <w:t>3 060</w:t>
            </w:r>
          </w:p>
        </w:tc>
      </w:tr>
      <w:tr w:rsidR="00EF789B" w:rsidRPr="0098730E" w:rsidTr="00EF789B">
        <w:trPr>
          <w:trHeight w:val="191"/>
          <w:jc w:val="center"/>
        </w:trPr>
        <w:tc>
          <w:tcPr>
            <w:tcW w:w="6834" w:type="dxa"/>
            <w:tcBorders>
              <w:top w:val="single" w:sz="4" w:space="0" w:color="auto"/>
              <w:left w:val="single" w:sz="8" w:space="0" w:color="auto"/>
              <w:bottom w:val="single" w:sz="8" w:space="0" w:color="auto"/>
              <w:right w:val="nil"/>
            </w:tcBorders>
            <w:shd w:val="clear" w:color="auto" w:fill="auto"/>
            <w:vAlign w:val="bottom"/>
          </w:tcPr>
          <w:p w:rsidR="00EF789B" w:rsidRPr="002E0577" w:rsidRDefault="00EF789B" w:rsidP="00EF789B">
            <w:pPr>
              <w:ind w:right="200"/>
              <w:rPr>
                <w:b/>
                <w:bCs/>
                <w:i/>
                <w:iCs/>
                <w:sz w:val="20"/>
                <w:szCs w:val="20"/>
              </w:rPr>
            </w:pPr>
            <w:r w:rsidRPr="002E0577">
              <w:rPr>
                <w:b/>
                <w:bCs/>
                <w:i/>
                <w:iCs/>
                <w:sz w:val="20"/>
                <w:szCs w:val="20"/>
              </w:rPr>
              <w:t xml:space="preserve">      5201 придобиване на компютри и хардуер</w:t>
            </w:r>
          </w:p>
        </w:tc>
        <w:tc>
          <w:tcPr>
            <w:tcW w:w="851" w:type="dxa"/>
            <w:tcBorders>
              <w:top w:val="nil"/>
              <w:left w:val="single" w:sz="8" w:space="0" w:color="auto"/>
              <w:bottom w:val="single" w:sz="8" w:space="0" w:color="auto"/>
              <w:right w:val="single" w:sz="8" w:space="0" w:color="auto"/>
            </w:tcBorders>
            <w:shd w:val="clear" w:color="auto" w:fill="auto"/>
            <w:vAlign w:val="bottom"/>
          </w:tcPr>
          <w:p w:rsidR="00EF789B" w:rsidRPr="00A37D3B" w:rsidRDefault="00EF789B" w:rsidP="00EF789B">
            <w:pPr>
              <w:ind w:right="-70"/>
              <w:jc w:val="center"/>
              <w:rPr>
                <w:b/>
                <w:bCs/>
                <w:i/>
                <w:iCs/>
                <w:sz w:val="20"/>
                <w:szCs w:val="20"/>
                <w:lang w:val="ru-RU"/>
              </w:rPr>
            </w:pPr>
            <w:r w:rsidRPr="00A37D3B">
              <w:rPr>
                <w:b/>
                <w:bCs/>
                <w:i/>
                <w:iCs/>
                <w:sz w:val="20"/>
                <w:szCs w:val="20"/>
              </w:rPr>
              <w:t> </w:t>
            </w:r>
          </w:p>
        </w:tc>
        <w:tc>
          <w:tcPr>
            <w:tcW w:w="1163" w:type="dxa"/>
            <w:tcBorders>
              <w:top w:val="nil"/>
              <w:left w:val="nil"/>
              <w:bottom w:val="single" w:sz="8" w:space="0" w:color="auto"/>
              <w:right w:val="single" w:sz="8" w:space="0" w:color="auto"/>
            </w:tcBorders>
            <w:shd w:val="clear" w:color="auto" w:fill="auto"/>
            <w:noWrap/>
            <w:vAlign w:val="bottom"/>
          </w:tcPr>
          <w:p w:rsidR="00EF789B" w:rsidRPr="00A37D3B" w:rsidRDefault="00EF789B" w:rsidP="00EF789B">
            <w:pPr>
              <w:ind w:left="-70"/>
              <w:jc w:val="right"/>
              <w:rPr>
                <w:b/>
                <w:bCs/>
                <w:i/>
                <w:iCs/>
                <w:sz w:val="20"/>
                <w:szCs w:val="20"/>
              </w:rPr>
            </w:pPr>
            <w:r>
              <w:rPr>
                <w:b/>
                <w:bCs/>
                <w:i/>
                <w:iCs/>
                <w:sz w:val="20"/>
                <w:szCs w:val="20"/>
              </w:rPr>
              <w:t>2 280</w:t>
            </w:r>
          </w:p>
        </w:tc>
        <w:tc>
          <w:tcPr>
            <w:tcW w:w="1246" w:type="dxa"/>
            <w:tcBorders>
              <w:top w:val="nil"/>
              <w:left w:val="nil"/>
              <w:bottom w:val="single" w:sz="8" w:space="0" w:color="auto"/>
              <w:right w:val="single" w:sz="8" w:space="0" w:color="auto"/>
            </w:tcBorders>
            <w:shd w:val="clear" w:color="auto" w:fill="auto"/>
            <w:noWrap/>
            <w:vAlign w:val="bottom"/>
          </w:tcPr>
          <w:p w:rsidR="00EF789B" w:rsidRPr="00A37D3B" w:rsidRDefault="00EF789B" w:rsidP="00EF789B">
            <w:pPr>
              <w:ind w:left="-70"/>
              <w:jc w:val="right"/>
              <w:rPr>
                <w:b/>
                <w:bCs/>
                <w:i/>
                <w:iCs/>
                <w:sz w:val="20"/>
                <w:szCs w:val="20"/>
              </w:rPr>
            </w:pPr>
            <w:r>
              <w:rPr>
                <w:b/>
                <w:bCs/>
                <w:i/>
                <w:iCs/>
                <w:sz w:val="20"/>
                <w:szCs w:val="20"/>
              </w:rPr>
              <w:t>3 060</w:t>
            </w:r>
          </w:p>
        </w:tc>
      </w:tr>
      <w:tr w:rsidR="00EF789B" w:rsidRPr="0098730E" w:rsidTr="00EF789B">
        <w:trPr>
          <w:trHeight w:val="191"/>
          <w:jc w:val="center"/>
        </w:trPr>
        <w:tc>
          <w:tcPr>
            <w:tcW w:w="6834" w:type="dxa"/>
            <w:tcBorders>
              <w:top w:val="single" w:sz="4" w:space="0" w:color="auto"/>
              <w:left w:val="single" w:sz="8" w:space="0" w:color="auto"/>
              <w:bottom w:val="single" w:sz="8" w:space="0" w:color="auto"/>
              <w:right w:val="nil"/>
            </w:tcBorders>
            <w:shd w:val="clear" w:color="auto" w:fill="auto"/>
            <w:vAlign w:val="bottom"/>
          </w:tcPr>
          <w:p w:rsidR="00EF789B" w:rsidRPr="002E0577" w:rsidRDefault="00EF789B" w:rsidP="00EF789B">
            <w:pPr>
              <w:ind w:right="200"/>
              <w:rPr>
                <w:sz w:val="20"/>
                <w:szCs w:val="20"/>
              </w:rPr>
            </w:pPr>
            <w:r w:rsidRPr="001C20BB">
              <w:rPr>
                <w:sz w:val="20"/>
                <w:szCs w:val="20"/>
              </w:rPr>
              <w:lastRenderedPageBreak/>
              <w:t>Компютърни конфигурации - 2 бр. по проект „Преустройство на бивше общежитие на Химически техникум”Проф.Д-р Асен Златаров” в Център за временно настаняване, находящ се в УПИ I, кв. 129 по плана на град Димитровград”, финансиран по ОП „Региони в растеж” 2014-2020, гр.Димитровград</w:t>
            </w:r>
          </w:p>
        </w:tc>
        <w:tc>
          <w:tcPr>
            <w:tcW w:w="851" w:type="dxa"/>
            <w:tcBorders>
              <w:top w:val="nil"/>
              <w:left w:val="single" w:sz="8" w:space="0" w:color="auto"/>
              <w:bottom w:val="single" w:sz="8" w:space="0" w:color="auto"/>
              <w:right w:val="single" w:sz="8" w:space="0" w:color="auto"/>
            </w:tcBorders>
            <w:shd w:val="clear" w:color="auto" w:fill="auto"/>
            <w:vAlign w:val="bottom"/>
          </w:tcPr>
          <w:p w:rsidR="00EF789B" w:rsidRPr="00A37D3B" w:rsidRDefault="00EF789B" w:rsidP="00EF789B">
            <w:pPr>
              <w:ind w:right="-70"/>
              <w:jc w:val="center"/>
              <w:rPr>
                <w:i/>
                <w:iCs/>
                <w:sz w:val="20"/>
                <w:szCs w:val="20"/>
              </w:rPr>
            </w:pPr>
            <w:r>
              <w:rPr>
                <w:i/>
                <w:iCs/>
                <w:sz w:val="20"/>
                <w:szCs w:val="20"/>
              </w:rPr>
              <w:t>98</w:t>
            </w:r>
          </w:p>
        </w:tc>
        <w:tc>
          <w:tcPr>
            <w:tcW w:w="1163" w:type="dxa"/>
            <w:tcBorders>
              <w:top w:val="nil"/>
              <w:left w:val="nil"/>
              <w:bottom w:val="single" w:sz="8" w:space="0" w:color="auto"/>
              <w:right w:val="single" w:sz="8" w:space="0" w:color="auto"/>
            </w:tcBorders>
            <w:shd w:val="clear" w:color="auto" w:fill="auto"/>
            <w:noWrap/>
            <w:vAlign w:val="bottom"/>
          </w:tcPr>
          <w:p w:rsidR="00EF789B" w:rsidRPr="00A37D3B" w:rsidRDefault="00EF789B" w:rsidP="00EF789B">
            <w:pPr>
              <w:ind w:left="-70"/>
              <w:jc w:val="right"/>
              <w:rPr>
                <w:sz w:val="20"/>
                <w:szCs w:val="20"/>
              </w:rPr>
            </w:pPr>
            <w:r>
              <w:rPr>
                <w:sz w:val="20"/>
                <w:szCs w:val="20"/>
              </w:rPr>
              <w:t>2 280</w:t>
            </w:r>
          </w:p>
        </w:tc>
        <w:tc>
          <w:tcPr>
            <w:tcW w:w="1246" w:type="dxa"/>
            <w:tcBorders>
              <w:top w:val="nil"/>
              <w:left w:val="nil"/>
              <w:bottom w:val="single" w:sz="8" w:space="0" w:color="auto"/>
              <w:right w:val="single" w:sz="8" w:space="0" w:color="auto"/>
            </w:tcBorders>
            <w:shd w:val="clear" w:color="auto" w:fill="auto"/>
            <w:noWrap/>
            <w:vAlign w:val="bottom"/>
          </w:tcPr>
          <w:p w:rsidR="00EF789B" w:rsidRPr="00A37D3B" w:rsidRDefault="00EF789B" w:rsidP="00EF789B">
            <w:pPr>
              <w:ind w:left="-70"/>
              <w:jc w:val="right"/>
              <w:rPr>
                <w:sz w:val="20"/>
                <w:szCs w:val="20"/>
              </w:rPr>
            </w:pPr>
            <w:r>
              <w:rPr>
                <w:sz w:val="20"/>
                <w:szCs w:val="20"/>
              </w:rPr>
              <w:t>3 060</w:t>
            </w:r>
          </w:p>
        </w:tc>
      </w:tr>
      <w:tr w:rsidR="00EF789B" w:rsidRPr="0098730E" w:rsidTr="00EF789B">
        <w:trPr>
          <w:trHeight w:val="60"/>
          <w:jc w:val="center"/>
        </w:trPr>
        <w:tc>
          <w:tcPr>
            <w:tcW w:w="6834" w:type="dxa"/>
            <w:tcBorders>
              <w:top w:val="single" w:sz="4" w:space="0" w:color="auto"/>
              <w:left w:val="single" w:sz="8" w:space="0" w:color="auto"/>
              <w:bottom w:val="single" w:sz="4" w:space="0" w:color="auto"/>
              <w:right w:val="nil"/>
            </w:tcBorders>
            <w:shd w:val="clear" w:color="auto" w:fill="BFBFBF"/>
            <w:vAlign w:val="bottom"/>
          </w:tcPr>
          <w:p w:rsidR="00EF789B" w:rsidRPr="007D6DD3" w:rsidRDefault="00EF789B" w:rsidP="00EF789B">
            <w:pPr>
              <w:ind w:right="200"/>
              <w:rPr>
                <w:b/>
                <w:bCs/>
                <w:sz w:val="20"/>
                <w:szCs w:val="20"/>
              </w:rPr>
            </w:pPr>
            <w:r w:rsidRPr="0098730E">
              <w:rPr>
                <w:b/>
                <w:bCs/>
                <w:sz w:val="20"/>
                <w:szCs w:val="20"/>
              </w:rPr>
              <w:t xml:space="preserve">    Функция 0</w:t>
            </w:r>
            <w:r>
              <w:rPr>
                <w:b/>
                <w:bCs/>
                <w:sz w:val="20"/>
                <w:szCs w:val="20"/>
              </w:rPr>
              <w:t>6</w:t>
            </w:r>
            <w:r w:rsidRPr="0098730E">
              <w:rPr>
                <w:b/>
                <w:bCs/>
                <w:sz w:val="20"/>
                <w:szCs w:val="20"/>
              </w:rPr>
              <w:t xml:space="preserve">: </w:t>
            </w:r>
            <w:r>
              <w:rPr>
                <w:b/>
                <w:bCs/>
                <w:sz w:val="20"/>
                <w:szCs w:val="20"/>
              </w:rPr>
              <w:t>Жилищно строителство, БКС и ООС</w:t>
            </w:r>
          </w:p>
        </w:tc>
        <w:tc>
          <w:tcPr>
            <w:tcW w:w="851" w:type="dxa"/>
            <w:tcBorders>
              <w:top w:val="nil"/>
              <w:left w:val="single" w:sz="8" w:space="0" w:color="auto"/>
              <w:bottom w:val="single" w:sz="4" w:space="0" w:color="auto"/>
              <w:right w:val="single" w:sz="8" w:space="0" w:color="auto"/>
            </w:tcBorders>
            <w:shd w:val="clear" w:color="auto" w:fill="BFBFBF"/>
            <w:vAlign w:val="bottom"/>
          </w:tcPr>
          <w:p w:rsidR="00EF789B" w:rsidRPr="00A37D3B" w:rsidRDefault="00EF789B" w:rsidP="00EF789B">
            <w:pPr>
              <w:ind w:right="200"/>
              <w:rPr>
                <w:sz w:val="20"/>
                <w:szCs w:val="20"/>
              </w:rPr>
            </w:pPr>
            <w:r w:rsidRPr="00A37D3B">
              <w:rPr>
                <w:sz w:val="20"/>
                <w:szCs w:val="20"/>
              </w:rPr>
              <w:t> </w:t>
            </w:r>
          </w:p>
        </w:tc>
        <w:tc>
          <w:tcPr>
            <w:tcW w:w="1163" w:type="dxa"/>
            <w:tcBorders>
              <w:top w:val="nil"/>
              <w:left w:val="nil"/>
              <w:bottom w:val="single" w:sz="4" w:space="0" w:color="auto"/>
              <w:right w:val="single" w:sz="8" w:space="0" w:color="auto"/>
            </w:tcBorders>
            <w:shd w:val="clear" w:color="auto" w:fill="BFBFBF"/>
            <w:noWrap/>
            <w:vAlign w:val="bottom"/>
          </w:tcPr>
          <w:p w:rsidR="00EF789B" w:rsidRPr="00C176B8" w:rsidRDefault="00EF789B" w:rsidP="00EF789B">
            <w:pPr>
              <w:ind w:left="-70"/>
              <w:jc w:val="right"/>
              <w:rPr>
                <w:b/>
                <w:bCs/>
                <w:sz w:val="20"/>
                <w:szCs w:val="20"/>
              </w:rPr>
            </w:pPr>
            <w:r>
              <w:rPr>
                <w:b/>
                <w:bCs/>
                <w:sz w:val="20"/>
                <w:szCs w:val="20"/>
              </w:rPr>
              <w:t>5 589</w:t>
            </w:r>
          </w:p>
        </w:tc>
        <w:tc>
          <w:tcPr>
            <w:tcW w:w="1246" w:type="dxa"/>
            <w:tcBorders>
              <w:top w:val="nil"/>
              <w:left w:val="nil"/>
              <w:bottom w:val="single" w:sz="4" w:space="0" w:color="auto"/>
              <w:right w:val="single" w:sz="8" w:space="0" w:color="auto"/>
            </w:tcBorders>
            <w:shd w:val="clear" w:color="auto" w:fill="BFBFBF"/>
            <w:noWrap/>
            <w:vAlign w:val="bottom"/>
          </w:tcPr>
          <w:p w:rsidR="00EF789B" w:rsidRPr="00C176B8" w:rsidRDefault="00EF789B" w:rsidP="00EF789B">
            <w:pPr>
              <w:ind w:left="-70"/>
              <w:jc w:val="right"/>
              <w:rPr>
                <w:b/>
                <w:bCs/>
                <w:sz w:val="20"/>
                <w:szCs w:val="20"/>
              </w:rPr>
            </w:pPr>
            <w:r>
              <w:rPr>
                <w:b/>
                <w:bCs/>
                <w:sz w:val="20"/>
                <w:szCs w:val="20"/>
              </w:rPr>
              <w:t>0</w:t>
            </w:r>
          </w:p>
        </w:tc>
      </w:tr>
      <w:tr w:rsidR="00EF789B" w:rsidRPr="0098730E" w:rsidTr="00EF789B">
        <w:trPr>
          <w:trHeight w:val="87"/>
          <w:jc w:val="center"/>
        </w:trPr>
        <w:tc>
          <w:tcPr>
            <w:tcW w:w="6834" w:type="dxa"/>
            <w:tcBorders>
              <w:top w:val="single" w:sz="4" w:space="0" w:color="auto"/>
              <w:left w:val="single" w:sz="8" w:space="0" w:color="auto"/>
              <w:bottom w:val="single" w:sz="4" w:space="0" w:color="auto"/>
              <w:right w:val="nil"/>
            </w:tcBorders>
            <w:shd w:val="clear" w:color="auto" w:fill="auto"/>
            <w:vAlign w:val="bottom"/>
          </w:tcPr>
          <w:p w:rsidR="00EF789B" w:rsidRPr="007D6DD3" w:rsidRDefault="00EF789B" w:rsidP="00EF789B">
            <w:pPr>
              <w:ind w:right="200"/>
              <w:rPr>
                <w:b/>
                <w:bCs/>
                <w:i/>
                <w:iCs/>
                <w:sz w:val="20"/>
                <w:szCs w:val="20"/>
              </w:rPr>
            </w:pPr>
            <w:r w:rsidRPr="002E0577">
              <w:rPr>
                <w:b/>
                <w:bCs/>
                <w:i/>
                <w:iCs/>
                <w:sz w:val="20"/>
                <w:szCs w:val="20"/>
              </w:rPr>
              <w:t xml:space="preserve">      5201 придобиване на компютри и хардуер</w:t>
            </w:r>
          </w:p>
        </w:tc>
        <w:tc>
          <w:tcPr>
            <w:tcW w:w="851" w:type="dxa"/>
            <w:tcBorders>
              <w:top w:val="nil"/>
              <w:left w:val="single" w:sz="8" w:space="0" w:color="auto"/>
              <w:bottom w:val="single" w:sz="4" w:space="0" w:color="auto"/>
              <w:right w:val="single" w:sz="8" w:space="0" w:color="auto"/>
            </w:tcBorders>
            <w:shd w:val="clear" w:color="auto" w:fill="auto"/>
            <w:vAlign w:val="bottom"/>
          </w:tcPr>
          <w:p w:rsidR="00EF789B" w:rsidRPr="00A37D3B" w:rsidRDefault="00EF789B" w:rsidP="00EF789B">
            <w:pPr>
              <w:ind w:right="-70"/>
              <w:rPr>
                <w:b/>
                <w:bCs/>
                <w:i/>
                <w:iCs/>
                <w:sz w:val="20"/>
                <w:szCs w:val="20"/>
              </w:rPr>
            </w:pPr>
            <w:r w:rsidRPr="00A37D3B">
              <w:rPr>
                <w:b/>
                <w:bCs/>
                <w:i/>
                <w:iCs/>
                <w:sz w:val="20"/>
                <w:szCs w:val="20"/>
              </w:rPr>
              <w:t> </w:t>
            </w:r>
          </w:p>
        </w:tc>
        <w:tc>
          <w:tcPr>
            <w:tcW w:w="1163" w:type="dxa"/>
            <w:tcBorders>
              <w:top w:val="nil"/>
              <w:left w:val="nil"/>
              <w:bottom w:val="single" w:sz="4" w:space="0" w:color="auto"/>
              <w:right w:val="single" w:sz="8" w:space="0" w:color="auto"/>
            </w:tcBorders>
            <w:shd w:val="clear" w:color="auto" w:fill="auto"/>
            <w:noWrap/>
            <w:vAlign w:val="bottom"/>
          </w:tcPr>
          <w:p w:rsidR="00EF789B" w:rsidRPr="00C176B8" w:rsidRDefault="00EF789B" w:rsidP="00EF789B">
            <w:pPr>
              <w:ind w:left="-70"/>
              <w:jc w:val="right"/>
              <w:rPr>
                <w:b/>
                <w:bCs/>
                <w:i/>
                <w:iCs/>
                <w:sz w:val="20"/>
                <w:szCs w:val="20"/>
              </w:rPr>
            </w:pPr>
            <w:r>
              <w:rPr>
                <w:b/>
                <w:bCs/>
                <w:i/>
                <w:iCs/>
                <w:sz w:val="20"/>
                <w:szCs w:val="20"/>
              </w:rPr>
              <w:t>5 589</w:t>
            </w:r>
          </w:p>
        </w:tc>
        <w:tc>
          <w:tcPr>
            <w:tcW w:w="1246" w:type="dxa"/>
            <w:tcBorders>
              <w:top w:val="nil"/>
              <w:left w:val="nil"/>
              <w:bottom w:val="single" w:sz="4" w:space="0" w:color="auto"/>
              <w:right w:val="single" w:sz="8" w:space="0" w:color="auto"/>
            </w:tcBorders>
            <w:shd w:val="clear" w:color="auto" w:fill="auto"/>
            <w:noWrap/>
            <w:vAlign w:val="bottom"/>
          </w:tcPr>
          <w:p w:rsidR="00EF789B" w:rsidRPr="00C176B8" w:rsidRDefault="00EF789B" w:rsidP="00EF789B">
            <w:pPr>
              <w:ind w:left="-70"/>
              <w:jc w:val="right"/>
              <w:rPr>
                <w:b/>
                <w:bCs/>
                <w:i/>
                <w:iCs/>
                <w:sz w:val="20"/>
                <w:szCs w:val="20"/>
              </w:rPr>
            </w:pPr>
            <w:r>
              <w:rPr>
                <w:b/>
                <w:bCs/>
                <w:i/>
                <w:iCs/>
                <w:sz w:val="20"/>
                <w:szCs w:val="20"/>
              </w:rPr>
              <w:t>0</w:t>
            </w:r>
          </w:p>
        </w:tc>
      </w:tr>
      <w:tr w:rsidR="00EF789B" w:rsidRPr="0098730E" w:rsidTr="00EF789B">
        <w:trPr>
          <w:trHeight w:val="87"/>
          <w:jc w:val="center"/>
        </w:trPr>
        <w:tc>
          <w:tcPr>
            <w:tcW w:w="6834" w:type="dxa"/>
            <w:tcBorders>
              <w:top w:val="single" w:sz="4" w:space="0" w:color="auto"/>
              <w:left w:val="single" w:sz="8" w:space="0" w:color="auto"/>
              <w:bottom w:val="single" w:sz="4" w:space="0" w:color="auto"/>
              <w:right w:val="nil"/>
            </w:tcBorders>
            <w:shd w:val="clear" w:color="auto" w:fill="auto"/>
            <w:vAlign w:val="bottom"/>
          </w:tcPr>
          <w:p w:rsidR="00EF789B" w:rsidRPr="002E0577" w:rsidRDefault="00EF789B" w:rsidP="00EF789B">
            <w:pPr>
              <w:ind w:right="200"/>
              <w:rPr>
                <w:bCs/>
                <w:iCs/>
                <w:sz w:val="20"/>
                <w:szCs w:val="20"/>
              </w:rPr>
            </w:pPr>
            <w:r w:rsidRPr="00E83DC4">
              <w:rPr>
                <w:bCs/>
                <w:iCs/>
                <w:sz w:val="20"/>
                <w:szCs w:val="20"/>
              </w:rPr>
              <w:t>Компютърна конфигурация - 3 бр. по проект "Съвместни инициативи за резистентност на наводненията в трансграничнич регион - FLOOD RESILIENCE", финансиран по Програма за трансгранично сътрудничество ИНТЕРРЕГ-ИПП "България-Турция 2014-2020"</w:t>
            </w:r>
          </w:p>
        </w:tc>
        <w:tc>
          <w:tcPr>
            <w:tcW w:w="851" w:type="dxa"/>
            <w:tcBorders>
              <w:top w:val="nil"/>
              <w:left w:val="single" w:sz="8" w:space="0" w:color="auto"/>
              <w:bottom w:val="single" w:sz="4" w:space="0" w:color="auto"/>
              <w:right w:val="single" w:sz="8" w:space="0" w:color="auto"/>
            </w:tcBorders>
            <w:shd w:val="clear" w:color="auto" w:fill="auto"/>
            <w:vAlign w:val="bottom"/>
          </w:tcPr>
          <w:p w:rsidR="00EF789B" w:rsidRPr="00A37D3B" w:rsidRDefault="00EF789B" w:rsidP="00EF789B">
            <w:pPr>
              <w:ind w:right="-70"/>
              <w:jc w:val="center"/>
              <w:rPr>
                <w:bCs/>
                <w:i/>
                <w:iCs/>
                <w:sz w:val="20"/>
                <w:szCs w:val="20"/>
              </w:rPr>
            </w:pPr>
            <w:r w:rsidRPr="00A37D3B">
              <w:rPr>
                <w:bCs/>
                <w:i/>
                <w:iCs/>
                <w:sz w:val="20"/>
                <w:szCs w:val="20"/>
              </w:rPr>
              <w:t>96</w:t>
            </w:r>
          </w:p>
        </w:tc>
        <w:tc>
          <w:tcPr>
            <w:tcW w:w="1163" w:type="dxa"/>
            <w:tcBorders>
              <w:top w:val="nil"/>
              <w:left w:val="nil"/>
              <w:bottom w:val="single" w:sz="4" w:space="0" w:color="auto"/>
              <w:right w:val="single" w:sz="8" w:space="0" w:color="auto"/>
            </w:tcBorders>
            <w:shd w:val="clear" w:color="auto" w:fill="auto"/>
            <w:noWrap/>
            <w:vAlign w:val="bottom"/>
          </w:tcPr>
          <w:p w:rsidR="00EF789B" w:rsidRPr="00C176B8" w:rsidRDefault="00EF789B" w:rsidP="00EF789B">
            <w:pPr>
              <w:ind w:left="-70"/>
              <w:jc w:val="right"/>
              <w:rPr>
                <w:bCs/>
                <w:iCs/>
                <w:sz w:val="20"/>
                <w:szCs w:val="20"/>
              </w:rPr>
            </w:pPr>
            <w:r>
              <w:rPr>
                <w:bCs/>
                <w:iCs/>
                <w:sz w:val="20"/>
                <w:szCs w:val="20"/>
              </w:rPr>
              <w:t>5 589</w:t>
            </w:r>
          </w:p>
        </w:tc>
        <w:tc>
          <w:tcPr>
            <w:tcW w:w="1246" w:type="dxa"/>
            <w:tcBorders>
              <w:top w:val="nil"/>
              <w:left w:val="nil"/>
              <w:bottom w:val="single" w:sz="4" w:space="0" w:color="auto"/>
              <w:right w:val="single" w:sz="8" w:space="0" w:color="auto"/>
            </w:tcBorders>
            <w:shd w:val="clear" w:color="auto" w:fill="auto"/>
            <w:noWrap/>
            <w:vAlign w:val="bottom"/>
          </w:tcPr>
          <w:p w:rsidR="00EF789B" w:rsidRPr="00C176B8" w:rsidRDefault="00EF789B" w:rsidP="00EF789B">
            <w:pPr>
              <w:ind w:left="-70"/>
              <w:jc w:val="right"/>
              <w:rPr>
                <w:bCs/>
                <w:iCs/>
                <w:sz w:val="20"/>
                <w:szCs w:val="20"/>
              </w:rPr>
            </w:pPr>
            <w:r>
              <w:rPr>
                <w:bCs/>
                <w:iCs/>
                <w:sz w:val="20"/>
                <w:szCs w:val="20"/>
              </w:rPr>
              <w:t>0</w:t>
            </w:r>
          </w:p>
        </w:tc>
      </w:tr>
      <w:tr w:rsidR="00EF789B" w:rsidRPr="0098730E" w:rsidTr="00EF789B">
        <w:trPr>
          <w:trHeight w:val="87"/>
          <w:jc w:val="center"/>
        </w:trPr>
        <w:tc>
          <w:tcPr>
            <w:tcW w:w="6834" w:type="dxa"/>
            <w:tcBorders>
              <w:top w:val="single" w:sz="4" w:space="0" w:color="auto"/>
              <w:left w:val="single" w:sz="8" w:space="0" w:color="auto"/>
              <w:bottom w:val="single" w:sz="4" w:space="0" w:color="auto"/>
              <w:right w:val="single" w:sz="4" w:space="0" w:color="auto"/>
            </w:tcBorders>
            <w:shd w:val="clear" w:color="auto" w:fill="FABF8F"/>
            <w:vAlign w:val="bottom"/>
          </w:tcPr>
          <w:p w:rsidR="00EF789B" w:rsidRPr="0039428E" w:rsidRDefault="00EF789B" w:rsidP="00EF789B">
            <w:pPr>
              <w:ind w:right="200"/>
              <w:rPr>
                <w:b/>
                <w:bCs/>
                <w:sz w:val="20"/>
                <w:szCs w:val="20"/>
              </w:rPr>
            </w:pPr>
            <w:r>
              <w:rPr>
                <w:b/>
                <w:bCs/>
                <w:sz w:val="20"/>
                <w:szCs w:val="20"/>
              </w:rPr>
              <w:t xml:space="preserve">  Параграф 53</w:t>
            </w:r>
            <w:r w:rsidRPr="0039428E">
              <w:rPr>
                <w:b/>
                <w:bCs/>
                <w:sz w:val="20"/>
                <w:szCs w:val="20"/>
              </w:rPr>
              <w:t>00: ПРИДОБИВАНЕ НА Д</w:t>
            </w:r>
            <w:r>
              <w:rPr>
                <w:b/>
                <w:bCs/>
                <w:sz w:val="20"/>
                <w:szCs w:val="20"/>
              </w:rPr>
              <w:t>НА</w:t>
            </w:r>
          </w:p>
        </w:tc>
        <w:tc>
          <w:tcPr>
            <w:tcW w:w="851" w:type="dxa"/>
            <w:tcBorders>
              <w:top w:val="single" w:sz="4" w:space="0" w:color="auto"/>
              <w:left w:val="single" w:sz="4" w:space="0" w:color="auto"/>
              <w:bottom w:val="single" w:sz="4" w:space="0" w:color="auto"/>
              <w:right w:val="single" w:sz="4" w:space="0" w:color="auto"/>
            </w:tcBorders>
            <w:shd w:val="clear" w:color="auto" w:fill="FABF8F"/>
            <w:vAlign w:val="bottom"/>
          </w:tcPr>
          <w:p w:rsidR="00EF789B" w:rsidRPr="00A37D3B" w:rsidRDefault="00EF789B" w:rsidP="00EF789B">
            <w:pPr>
              <w:ind w:right="200"/>
              <w:rPr>
                <w:i/>
                <w:iCs/>
                <w:sz w:val="20"/>
                <w:szCs w:val="20"/>
              </w:rPr>
            </w:pPr>
            <w:r w:rsidRPr="00A37D3B">
              <w:rPr>
                <w:i/>
                <w:iCs/>
                <w:sz w:val="20"/>
                <w:szCs w:val="20"/>
              </w:rPr>
              <w:t> </w:t>
            </w:r>
          </w:p>
        </w:tc>
        <w:tc>
          <w:tcPr>
            <w:tcW w:w="1163"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F789B" w:rsidRPr="00A37D3B" w:rsidRDefault="00EF789B" w:rsidP="00EF789B">
            <w:pPr>
              <w:jc w:val="right"/>
              <w:rPr>
                <w:b/>
                <w:bCs/>
                <w:sz w:val="20"/>
                <w:szCs w:val="20"/>
              </w:rPr>
            </w:pPr>
            <w:r>
              <w:rPr>
                <w:b/>
                <w:bCs/>
                <w:sz w:val="20"/>
                <w:szCs w:val="20"/>
              </w:rPr>
              <w:t>19 558</w:t>
            </w:r>
          </w:p>
        </w:tc>
        <w:tc>
          <w:tcPr>
            <w:tcW w:w="1246"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F789B" w:rsidRPr="00A37D3B" w:rsidRDefault="00EF789B" w:rsidP="00EF789B">
            <w:pPr>
              <w:jc w:val="right"/>
              <w:rPr>
                <w:b/>
                <w:bCs/>
                <w:sz w:val="20"/>
                <w:szCs w:val="20"/>
              </w:rPr>
            </w:pPr>
            <w:r>
              <w:rPr>
                <w:b/>
                <w:bCs/>
                <w:sz w:val="20"/>
                <w:szCs w:val="20"/>
              </w:rPr>
              <w:t>7 200</w:t>
            </w:r>
          </w:p>
        </w:tc>
      </w:tr>
      <w:tr w:rsidR="00EF789B" w:rsidRPr="0098730E" w:rsidTr="00EF789B">
        <w:trPr>
          <w:trHeight w:val="87"/>
          <w:jc w:val="center"/>
        </w:trPr>
        <w:tc>
          <w:tcPr>
            <w:tcW w:w="6834" w:type="dxa"/>
            <w:tcBorders>
              <w:top w:val="single" w:sz="4" w:space="0" w:color="auto"/>
              <w:left w:val="single" w:sz="8" w:space="0" w:color="auto"/>
              <w:bottom w:val="single" w:sz="4" w:space="0" w:color="auto"/>
              <w:right w:val="single" w:sz="4" w:space="0" w:color="auto"/>
            </w:tcBorders>
            <w:shd w:val="clear" w:color="auto" w:fill="BFBFBF"/>
            <w:vAlign w:val="bottom"/>
          </w:tcPr>
          <w:p w:rsidR="00EF789B" w:rsidRPr="00255C53" w:rsidRDefault="00EF789B" w:rsidP="00EF789B">
            <w:pPr>
              <w:ind w:right="200"/>
              <w:rPr>
                <w:b/>
                <w:bCs/>
                <w:sz w:val="20"/>
                <w:szCs w:val="20"/>
              </w:rPr>
            </w:pPr>
            <w:r w:rsidRPr="0098730E">
              <w:rPr>
                <w:b/>
                <w:bCs/>
                <w:sz w:val="20"/>
                <w:szCs w:val="20"/>
              </w:rPr>
              <w:t xml:space="preserve">    Функция 0</w:t>
            </w:r>
            <w:r>
              <w:rPr>
                <w:b/>
                <w:bCs/>
                <w:sz w:val="20"/>
                <w:szCs w:val="20"/>
              </w:rPr>
              <w:t>4</w:t>
            </w:r>
            <w:r w:rsidRPr="0098730E">
              <w:rPr>
                <w:b/>
                <w:bCs/>
                <w:sz w:val="20"/>
                <w:szCs w:val="20"/>
              </w:rPr>
              <w:t xml:space="preserve">: </w:t>
            </w:r>
            <w:r>
              <w:rPr>
                <w:b/>
                <w:bCs/>
                <w:sz w:val="20"/>
                <w:szCs w:val="20"/>
              </w:rPr>
              <w:t>Здравеопазване</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bottom"/>
          </w:tcPr>
          <w:p w:rsidR="00EF789B" w:rsidRPr="00A37D3B" w:rsidRDefault="00EF789B" w:rsidP="00EF789B">
            <w:pPr>
              <w:ind w:right="200"/>
              <w:rPr>
                <w:sz w:val="20"/>
                <w:szCs w:val="20"/>
              </w:rPr>
            </w:pPr>
            <w:r w:rsidRPr="00A37D3B">
              <w:rPr>
                <w:sz w:val="20"/>
                <w:szCs w:val="20"/>
              </w:rPr>
              <w:t> </w:t>
            </w:r>
          </w:p>
        </w:tc>
        <w:tc>
          <w:tcPr>
            <w:tcW w:w="116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F789B" w:rsidRPr="003B146E" w:rsidRDefault="00EF789B" w:rsidP="00EF789B">
            <w:pPr>
              <w:ind w:left="-70"/>
              <w:jc w:val="right"/>
              <w:rPr>
                <w:b/>
                <w:bCs/>
                <w:sz w:val="20"/>
                <w:szCs w:val="20"/>
              </w:rPr>
            </w:pPr>
            <w:r>
              <w:rPr>
                <w:b/>
                <w:bCs/>
                <w:sz w:val="20"/>
                <w:szCs w:val="20"/>
              </w:rPr>
              <w:t>19 558</w:t>
            </w:r>
          </w:p>
        </w:tc>
        <w:tc>
          <w:tcPr>
            <w:tcW w:w="12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F789B" w:rsidRPr="003B146E" w:rsidRDefault="00EF789B" w:rsidP="00EF789B">
            <w:pPr>
              <w:ind w:left="-70"/>
              <w:jc w:val="right"/>
              <w:rPr>
                <w:b/>
                <w:bCs/>
                <w:sz w:val="20"/>
                <w:szCs w:val="20"/>
              </w:rPr>
            </w:pPr>
            <w:r>
              <w:rPr>
                <w:b/>
                <w:bCs/>
                <w:sz w:val="20"/>
                <w:szCs w:val="20"/>
              </w:rPr>
              <w:t>7 200</w:t>
            </w:r>
          </w:p>
        </w:tc>
      </w:tr>
      <w:tr w:rsidR="00EF789B" w:rsidRPr="0098730E" w:rsidTr="00EF789B">
        <w:trPr>
          <w:trHeight w:val="87"/>
          <w:jc w:val="center"/>
        </w:trPr>
        <w:tc>
          <w:tcPr>
            <w:tcW w:w="6834" w:type="dxa"/>
            <w:tcBorders>
              <w:top w:val="single" w:sz="4" w:space="0" w:color="auto"/>
              <w:left w:val="single" w:sz="8" w:space="0" w:color="auto"/>
              <w:bottom w:val="single" w:sz="4" w:space="0" w:color="auto"/>
              <w:right w:val="single" w:sz="4" w:space="0" w:color="auto"/>
            </w:tcBorders>
            <w:shd w:val="clear" w:color="auto" w:fill="auto"/>
            <w:vAlign w:val="bottom"/>
          </w:tcPr>
          <w:p w:rsidR="00EF789B" w:rsidRPr="002E0577" w:rsidRDefault="00EF789B" w:rsidP="00EF789B">
            <w:pPr>
              <w:ind w:right="200"/>
              <w:rPr>
                <w:b/>
                <w:bCs/>
                <w:i/>
                <w:iCs/>
                <w:sz w:val="20"/>
                <w:szCs w:val="20"/>
              </w:rPr>
            </w:pPr>
            <w:r>
              <w:rPr>
                <w:b/>
                <w:bCs/>
                <w:i/>
                <w:iCs/>
                <w:sz w:val="20"/>
                <w:szCs w:val="20"/>
              </w:rPr>
              <w:t xml:space="preserve">      53</w:t>
            </w:r>
            <w:r w:rsidRPr="002E0577">
              <w:rPr>
                <w:b/>
                <w:bCs/>
                <w:i/>
                <w:iCs/>
                <w:sz w:val="20"/>
                <w:szCs w:val="20"/>
              </w:rPr>
              <w:t xml:space="preserve">01 </w:t>
            </w:r>
            <w:r>
              <w:rPr>
                <w:b/>
                <w:bCs/>
                <w:i/>
                <w:iCs/>
                <w:sz w:val="20"/>
                <w:szCs w:val="20"/>
              </w:rPr>
              <w:t>п</w:t>
            </w:r>
            <w:r w:rsidRPr="00255C53">
              <w:rPr>
                <w:b/>
                <w:bCs/>
                <w:i/>
                <w:iCs/>
                <w:sz w:val="20"/>
                <w:szCs w:val="20"/>
              </w:rPr>
              <w:t>ридобиване на програмни продукти и лицензи за програмни продукти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A37D3B" w:rsidRDefault="00EF789B" w:rsidP="00EF789B">
            <w:pPr>
              <w:ind w:right="-70"/>
              <w:jc w:val="center"/>
              <w:rPr>
                <w:b/>
                <w:bCs/>
                <w:i/>
                <w:iCs/>
                <w:sz w:val="20"/>
                <w:szCs w:val="20"/>
                <w:lang w:val="ru-RU"/>
              </w:rPr>
            </w:pPr>
            <w:r w:rsidRPr="00A37D3B">
              <w:rPr>
                <w:b/>
                <w:bCs/>
                <w:i/>
                <w:iCs/>
                <w:sz w:val="20"/>
                <w:szCs w:val="20"/>
              </w:rPr>
              <w:t>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37D3B" w:rsidRDefault="00EF789B" w:rsidP="00EF789B">
            <w:pPr>
              <w:ind w:left="-70"/>
              <w:jc w:val="right"/>
              <w:rPr>
                <w:b/>
                <w:bCs/>
                <w:i/>
                <w:iCs/>
                <w:sz w:val="20"/>
                <w:szCs w:val="20"/>
              </w:rPr>
            </w:pPr>
            <w:r>
              <w:rPr>
                <w:b/>
                <w:bCs/>
                <w:i/>
                <w:iCs/>
                <w:sz w:val="20"/>
                <w:szCs w:val="20"/>
              </w:rPr>
              <w:t>19 558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A37D3B" w:rsidRDefault="00EF789B" w:rsidP="00EF789B">
            <w:pPr>
              <w:ind w:left="-70"/>
              <w:jc w:val="right"/>
              <w:rPr>
                <w:b/>
                <w:bCs/>
                <w:i/>
                <w:iCs/>
                <w:sz w:val="20"/>
                <w:szCs w:val="20"/>
              </w:rPr>
            </w:pPr>
            <w:r>
              <w:rPr>
                <w:b/>
                <w:bCs/>
                <w:i/>
                <w:iCs/>
                <w:sz w:val="20"/>
                <w:szCs w:val="20"/>
              </w:rPr>
              <w:t>7 200</w:t>
            </w:r>
          </w:p>
        </w:tc>
      </w:tr>
      <w:tr w:rsidR="00EF789B" w:rsidRPr="0098730E" w:rsidTr="00EF789B">
        <w:trPr>
          <w:trHeight w:val="87"/>
          <w:jc w:val="center"/>
        </w:trPr>
        <w:tc>
          <w:tcPr>
            <w:tcW w:w="6834" w:type="dxa"/>
            <w:tcBorders>
              <w:top w:val="single" w:sz="4" w:space="0" w:color="auto"/>
              <w:left w:val="single" w:sz="8" w:space="0" w:color="auto"/>
              <w:bottom w:val="single" w:sz="4" w:space="0" w:color="auto"/>
              <w:right w:val="single" w:sz="4" w:space="0" w:color="auto"/>
            </w:tcBorders>
            <w:shd w:val="clear" w:color="auto" w:fill="auto"/>
            <w:vAlign w:val="bottom"/>
          </w:tcPr>
          <w:p w:rsidR="00EF789B" w:rsidRPr="00E83DC4" w:rsidRDefault="00EF789B" w:rsidP="00EF789B">
            <w:pPr>
              <w:ind w:right="200"/>
              <w:rPr>
                <w:bCs/>
                <w:iCs/>
                <w:sz w:val="20"/>
                <w:szCs w:val="20"/>
              </w:rPr>
            </w:pPr>
            <w:r w:rsidRPr="00255C53">
              <w:rPr>
                <w:bCs/>
                <w:iCs/>
                <w:sz w:val="20"/>
                <w:szCs w:val="20"/>
              </w:rPr>
              <w:t>Софтуер за оборудване за мобилна станция за труднодостъпни села в общината по проект „Интелигентна медицина /SMART_MED/”, финансиран по Програма за сътрудничество INTERREG V-A „Гърция-България” 2014-2020, гр.Димитровград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F789B" w:rsidRPr="00A37D3B" w:rsidRDefault="00EF789B" w:rsidP="00EF789B">
            <w:pPr>
              <w:ind w:right="-70"/>
              <w:jc w:val="center"/>
              <w:rPr>
                <w:bCs/>
                <w:i/>
                <w:iCs/>
                <w:sz w:val="20"/>
                <w:szCs w:val="20"/>
              </w:rPr>
            </w:pPr>
            <w:r>
              <w:rPr>
                <w:bCs/>
                <w:i/>
                <w:iCs/>
                <w:sz w:val="20"/>
                <w:szCs w:val="20"/>
              </w:rPr>
              <w:t>96</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55C53" w:rsidRDefault="00EF789B" w:rsidP="00EF789B">
            <w:pPr>
              <w:ind w:left="-70"/>
              <w:jc w:val="right"/>
              <w:rPr>
                <w:bCs/>
                <w:iCs/>
                <w:sz w:val="20"/>
                <w:szCs w:val="20"/>
              </w:rPr>
            </w:pPr>
            <w:r>
              <w:rPr>
                <w:bCs/>
                <w:iCs/>
                <w:sz w:val="20"/>
                <w:szCs w:val="20"/>
              </w:rPr>
              <w:t>19 558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89B" w:rsidRPr="00255C53" w:rsidRDefault="00EF789B" w:rsidP="00EF789B">
            <w:pPr>
              <w:ind w:left="-70"/>
              <w:jc w:val="right"/>
              <w:rPr>
                <w:bCs/>
                <w:iCs/>
                <w:sz w:val="20"/>
                <w:szCs w:val="20"/>
              </w:rPr>
            </w:pPr>
            <w:r>
              <w:rPr>
                <w:bCs/>
                <w:iCs/>
                <w:sz w:val="20"/>
                <w:szCs w:val="20"/>
              </w:rPr>
              <w:t>7 200</w:t>
            </w:r>
          </w:p>
        </w:tc>
      </w:tr>
    </w:tbl>
    <w:p w:rsidR="00EF789B" w:rsidRDefault="00EF789B" w:rsidP="00EF789B">
      <w:pPr>
        <w:rPr>
          <w:i/>
          <w:sz w:val="20"/>
          <w:szCs w:val="20"/>
        </w:rPr>
      </w:pPr>
    </w:p>
    <w:p w:rsidR="00EF789B" w:rsidRDefault="00EF789B" w:rsidP="00EF789B">
      <w:pPr>
        <w:rPr>
          <w:i/>
          <w:sz w:val="20"/>
          <w:szCs w:val="20"/>
        </w:rPr>
      </w:pPr>
    </w:p>
    <w:p w:rsidR="00EF789B" w:rsidRDefault="00EF789B" w:rsidP="00EF789B">
      <w:pPr>
        <w:rPr>
          <w:i/>
          <w:sz w:val="20"/>
          <w:szCs w:val="20"/>
        </w:rPr>
      </w:pPr>
    </w:p>
    <w:p w:rsidR="00EF789B" w:rsidRDefault="00EF789B" w:rsidP="00EF789B">
      <w:pPr>
        <w:rPr>
          <w:i/>
          <w:sz w:val="20"/>
          <w:szCs w:val="20"/>
        </w:rPr>
      </w:pPr>
    </w:p>
    <w:p w:rsidR="00EF789B" w:rsidRDefault="00EF789B" w:rsidP="00EF789B">
      <w:pPr>
        <w:rPr>
          <w:i/>
          <w:sz w:val="20"/>
          <w:szCs w:val="20"/>
        </w:rPr>
      </w:pPr>
    </w:p>
    <w:p w:rsidR="00EF789B" w:rsidRDefault="00EF789B" w:rsidP="00EF789B">
      <w:pPr>
        <w:rPr>
          <w:i/>
          <w:sz w:val="20"/>
          <w:szCs w:val="20"/>
        </w:rPr>
      </w:pPr>
    </w:p>
    <w:p w:rsidR="00EF789B" w:rsidRDefault="00EF789B" w:rsidP="00EF789B">
      <w:pPr>
        <w:rPr>
          <w:i/>
          <w:sz w:val="20"/>
          <w:szCs w:val="20"/>
        </w:rPr>
      </w:pPr>
    </w:p>
    <w:p w:rsidR="00EF789B" w:rsidRDefault="00EF789B" w:rsidP="00EF789B">
      <w:pPr>
        <w:rPr>
          <w:i/>
          <w:sz w:val="20"/>
          <w:szCs w:val="20"/>
        </w:rPr>
      </w:pPr>
    </w:p>
    <w:p w:rsidR="00EF789B" w:rsidRDefault="00EF789B" w:rsidP="00EF789B">
      <w:pPr>
        <w:rPr>
          <w:i/>
          <w:sz w:val="20"/>
          <w:szCs w:val="20"/>
        </w:rPr>
      </w:pPr>
    </w:p>
    <w:p w:rsidR="00EF789B" w:rsidRDefault="00EF789B" w:rsidP="00EF789B">
      <w:pPr>
        <w:rPr>
          <w:i/>
          <w:sz w:val="20"/>
          <w:szCs w:val="20"/>
        </w:rPr>
      </w:pPr>
    </w:p>
    <w:p w:rsidR="00EF789B" w:rsidRDefault="00EF789B" w:rsidP="00EF789B">
      <w:pPr>
        <w:rPr>
          <w:i/>
          <w:sz w:val="20"/>
          <w:szCs w:val="20"/>
        </w:rPr>
      </w:pPr>
    </w:p>
    <w:p w:rsidR="00EF789B" w:rsidRPr="00E4304D" w:rsidRDefault="00EF789B" w:rsidP="00EF789B">
      <w:pPr>
        <w:jc w:val="right"/>
        <w:rPr>
          <w:b/>
          <w:bCs/>
          <w:sz w:val="22"/>
          <w:szCs w:val="22"/>
        </w:rPr>
      </w:pPr>
      <w:r w:rsidRPr="00E4304D">
        <w:rPr>
          <w:b/>
          <w:bCs/>
          <w:sz w:val="22"/>
          <w:szCs w:val="22"/>
        </w:rPr>
        <w:t>ПРИЛОЖЕНИЕ № 6</w:t>
      </w:r>
    </w:p>
    <w:p w:rsidR="00EF789B" w:rsidRDefault="00EF789B" w:rsidP="00EF789B">
      <w:pPr>
        <w:jc w:val="right"/>
        <w:rPr>
          <w:b/>
          <w:bCs/>
        </w:rPr>
      </w:pPr>
    </w:p>
    <w:p w:rsidR="00EF789B" w:rsidRDefault="00EF789B" w:rsidP="00EF789B">
      <w:pPr>
        <w:jc w:val="center"/>
        <w:rPr>
          <w:b/>
        </w:rPr>
      </w:pPr>
      <w:r>
        <w:rPr>
          <w:b/>
          <w:bCs/>
        </w:rPr>
        <w:t>АКТУАЛИЗИРАН ИНДИКАТИВЕН ГОДИШЕН РАЗЧЕТ ЗА 2021 ГОДИНА</w:t>
      </w:r>
    </w:p>
    <w:p w:rsidR="00EF789B" w:rsidRPr="000C4E0A" w:rsidRDefault="00EF789B" w:rsidP="00EF789B">
      <w:pPr>
        <w:jc w:val="center"/>
        <w:rPr>
          <w:b/>
        </w:rPr>
      </w:pPr>
      <w:r>
        <w:rPr>
          <w:b/>
          <w:bCs/>
        </w:rPr>
        <w:t>за сметките за</w:t>
      </w:r>
      <w:r w:rsidRPr="007D63E7">
        <w:rPr>
          <w:b/>
          <w:bCs/>
        </w:rPr>
        <w:t xml:space="preserve"> </w:t>
      </w:r>
      <w:r w:rsidRPr="007D63E7">
        <w:rPr>
          <w:b/>
          <w:lang w:val="ru-RU"/>
        </w:rPr>
        <w:t>средства от</w:t>
      </w:r>
      <w:r w:rsidRPr="007D63E7">
        <w:rPr>
          <w:b/>
        </w:rPr>
        <w:t xml:space="preserve"> Европейския</w:t>
      </w:r>
      <w:r w:rsidRPr="007D63E7">
        <w:rPr>
          <w:b/>
          <w:lang w:val="ru-RU"/>
        </w:rPr>
        <w:t xml:space="preserve"> </w:t>
      </w:r>
      <w:r w:rsidRPr="007D63E7">
        <w:rPr>
          <w:b/>
        </w:rPr>
        <w:t>съюз</w:t>
      </w:r>
      <w:r w:rsidRPr="007D63E7">
        <w:rPr>
          <w:b/>
          <w:lang w:val="ru-RU"/>
        </w:rPr>
        <w:t>, средства по</w:t>
      </w:r>
      <w:r w:rsidRPr="007D63E7">
        <w:rPr>
          <w:b/>
        </w:rPr>
        <w:t xml:space="preserve"> други</w:t>
      </w:r>
      <w:r w:rsidRPr="007D63E7">
        <w:rPr>
          <w:b/>
          <w:lang w:val="ru-RU"/>
        </w:rPr>
        <w:t xml:space="preserve"> международни програми и договори, и свързаното с тях национално </w:t>
      </w:r>
      <w:r w:rsidRPr="007D63E7">
        <w:rPr>
          <w:b/>
        </w:rPr>
        <w:t>и общинско</w:t>
      </w:r>
      <w:r>
        <w:rPr>
          <w:b/>
        </w:rPr>
        <w:t xml:space="preserve"> съфинансиране</w:t>
      </w:r>
    </w:p>
    <w:tbl>
      <w:tblPr>
        <w:tblpPr w:leftFromText="141" w:rightFromText="141" w:vertAnchor="text" w:horzAnchor="margin" w:tblpXSpec="center" w:tblpY="251"/>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992"/>
        <w:gridCol w:w="1418"/>
        <w:gridCol w:w="1559"/>
      </w:tblGrid>
      <w:tr w:rsidR="00EF789B" w:rsidRPr="009E14AD" w:rsidTr="00EF789B">
        <w:trPr>
          <w:trHeight w:val="1134"/>
        </w:trPr>
        <w:tc>
          <w:tcPr>
            <w:tcW w:w="5813" w:type="dxa"/>
            <w:tcBorders>
              <w:bottom w:val="single" w:sz="4" w:space="0" w:color="000000"/>
            </w:tcBorders>
            <w:vAlign w:val="center"/>
          </w:tcPr>
          <w:p w:rsidR="00EF789B" w:rsidRPr="00A4586C" w:rsidRDefault="00EF789B" w:rsidP="00EF789B">
            <w:pPr>
              <w:jc w:val="center"/>
              <w:rPr>
                <w:b/>
                <w:sz w:val="18"/>
                <w:szCs w:val="18"/>
              </w:rPr>
            </w:pPr>
            <w:r w:rsidRPr="00A4586C">
              <w:rPr>
                <w:b/>
                <w:sz w:val="18"/>
                <w:szCs w:val="18"/>
              </w:rPr>
              <w:t>Видове приходи / разходи</w:t>
            </w:r>
          </w:p>
        </w:tc>
        <w:tc>
          <w:tcPr>
            <w:tcW w:w="992" w:type="dxa"/>
            <w:tcBorders>
              <w:bottom w:val="single" w:sz="4" w:space="0" w:color="000000"/>
            </w:tcBorders>
            <w:vAlign w:val="center"/>
          </w:tcPr>
          <w:p w:rsidR="00EF789B" w:rsidRPr="00A4586C" w:rsidRDefault="00EF789B" w:rsidP="00EF789B">
            <w:pPr>
              <w:jc w:val="center"/>
              <w:rPr>
                <w:b/>
                <w:sz w:val="18"/>
                <w:szCs w:val="18"/>
              </w:rPr>
            </w:pPr>
            <w:r w:rsidRPr="00A4586C">
              <w:rPr>
                <w:b/>
                <w:sz w:val="18"/>
                <w:szCs w:val="18"/>
              </w:rPr>
              <w:t>§§</w:t>
            </w:r>
          </w:p>
        </w:tc>
        <w:tc>
          <w:tcPr>
            <w:tcW w:w="1418" w:type="dxa"/>
            <w:tcBorders>
              <w:bottom w:val="single" w:sz="4" w:space="0" w:color="000000"/>
            </w:tcBorders>
            <w:vAlign w:val="center"/>
          </w:tcPr>
          <w:p w:rsidR="00EF789B" w:rsidRPr="00A4586C" w:rsidRDefault="00EF789B" w:rsidP="00EF789B">
            <w:pPr>
              <w:jc w:val="center"/>
              <w:rPr>
                <w:b/>
                <w:sz w:val="18"/>
                <w:szCs w:val="18"/>
              </w:rPr>
            </w:pPr>
            <w:r w:rsidRPr="00A4586C">
              <w:rPr>
                <w:b/>
                <w:sz w:val="18"/>
                <w:szCs w:val="18"/>
              </w:rPr>
              <w:t xml:space="preserve">ОБЩО </w:t>
            </w:r>
          </w:p>
          <w:p w:rsidR="00EF789B" w:rsidRPr="00A4586C" w:rsidRDefault="00EF789B" w:rsidP="00EF789B">
            <w:pPr>
              <w:jc w:val="center"/>
              <w:rPr>
                <w:b/>
                <w:sz w:val="18"/>
                <w:szCs w:val="18"/>
              </w:rPr>
            </w:pPr>
            <w:r w:rsidRPr="00A4586C">
              <w:rPr>
                <w:b/>
                <w:sz w:val="18"/>
                <w:szCs w:val="18"/>
              </w:rPr>
              <w:t xml:space="preserve">Разчет на сметките за </w:t>
            </w:r>
            <w:r>
              <w:rPr>
                <w:b/>
                <w:sz w:val="18"/>
                <w:szCs w:val="18"/>
              </w:rPr>
              <w:t>СЕС</w:t>
            </w:r>
          </w:p>
          <w:p w:rsidR="00EF789B" w:rsidRPr="00A4586C" w:rsidRDefault="00EF789B" w:rsidP="00EF789B">
            <w:pPr>
              <w:jc w:val="center"/>
              <w:rPr>
                <w:b/>
                <w:sz w:val="18"/>
                <w:szCs w:val="18"/>
              </w:rPr>
            </w:pPr>
            <w:r w:rsidRPr="00A4586C">
              <w:rPr>
                <w:b/>
                <w:sz w:val="18"/>
                <w:szCs w:val="18"/>
              </w:rPr>
              <w:t>БИЛО</w:t>
            </w:r>
          </w:p>
        </w:tc>
        <w:tc>
          <w:tcPr>
            <w:tcW w:w="1559" w:type="dxa"/>
            <w:tcBorders>
              <w:bottom w:val="single" w:sz="4" w:space="0" w:color="000000"/>
            </w:tcBorders>
            <w:vAlign w:val="center"/>
          </w:tcPr>
          <w:p w:rsidR="00EF789B" w:rsidRPr="00A4586C" w:rsidRDefault="00EF789B" w:rsidP="00EF789B">
            <w:pPr>
              <w:jc w:val="center"/>
              <w:rPr>
                <w:b/>
                <w:sz w:val="18"/>
                <w:szCs w:val="18"/>
              </w:rPr>
            </w:pPr>
            <w:r w:rsidRPr="00A4586C">
              <w:rPr>
                <w:b/>
                <w:sz w:val="18"/>
                <w:szCs w:val="18"/>
              </w:rPr>
              <w:t xml:space="preserve">ОБЩО </w:t>
            </w:r>
          </w:p>
          <w:p w:rsidR="00EF789B" w:rsidRPr="00A4586C" w:rsidRDefault="00EF789B" w:rsidP="00EF789B">
            <w:pPr>
              <w:jc w:val="center"/>
              <w:rPr>
                <w:b/>
                <w:sz w:val="18"/>
                <w:szCs w:val="18"/>
              </w:rPr>
            </w:pPr>
            <w:r w:rsidRPr="00A4586C">
              <w:rPr>
                <w:b/>
                <w:sz w:val="18"/>
                <w:szCs w:val="18"/>
              </w:rPr>
              <w:t xml:space="preserve">Разчет на сметките за </w:t>
            </w:r>
            <w:r>
              <w:rPr>
                <w:b/>
                <w:sz w:val="18"/>
                <w:szCs w:val="18"/>
              </w:rPr>
              <w:t>СЕС</w:t>
            </w:r>
          </w:p>
          <w:p w:rsidR="00EF789B" w:rsidRPr="00A4586C" w:rsidRDefault="00EF789B" w:rsidP="00EF789B">
            <w:pPr>
              <w:jc w:val="center"/>
              <w:rPr>
                <w:b/>
                <w:sz w:val="18"/>
                <w:szCs w:val="18"/>
              </w:rPr>
            </w:pPr>
            <w:r w:rsidRPr="00A4586C">
              <w:rPr>
                <w:b/>
                <w:sz w:val="18"/>
                <w:szCs w:val="18"/>
              </w:rPr>
              <w:t>СТАВА</w:t>
            </w:r>
          </w:p>
        </w:tc>
      </w:tr>
      <w:tr w:rsidR="00EF789B" w:rsidRPr="00017914" w:rsidTr="00EF789B">
        <w:tc>
          <w:tcPr>
            <w:tcW w:w="5813" w:type="dxa"/>
            <w:shd w:val="clear" w:color="auto" w:fill="BFBFBF"/>
          </w:tcPr>
          <w:p w:rsidR="00EF789B" w:rsidRPr="00017E18" w:rsidRDefault="00EF789B" w:rsidP="00835847">
            <w:pPr>
              <w:numPr>
                <w:ilvl w:val="0"/>
                <w:numId w:val="8"/>
              </w:numPr>
              <w:jc w:val="both"/>
              <w:rPr>
                <w:b/>
                <w:sz w:val="20"/>
                <w:szCs w:val="20"/>
              </w:rPr>
            </w:pPr>
            <w:r w:rsidRPr="00017E18">
              <w:rPr>
                <w:b/>
                <w:sz w:val="20"/>
                <w:szCs w:val="20"/>
              </w:rPr>
              <w:t>ПРИХОДИ общо, в т.ч.:</w:t>
            </w:r>
          </w:p>
        </w:tc>
        <w:tc>
          <w:tcPr>
            <w:tcW w:w="992" w:type="dxa"/>
            <w:shd w:val="clear" w:color="auto" w:fill="BFBFBF"/>
          </w:tcPr>
          <w:p w:rsidR="00EF789B" w:rsidRPr="00017E18" w:rsidRDefault="00EF789B" w:rsidP="00EF789B">
            <w:pPr>
              <w:jc w:val="both"/>
              <w:rPr>
                <w:i/>
                <w:sz w:val="20"/>
                <w:szCs w:val="20"/>
              </w:rPr>
            </w:pPr>
          </w:p>
        </w:tc>
        <w:tc>
          <w:tcPr>
            <w:tcW w:w="1418" w:type="dxa"/>
            <w:shd w:val="clear" w:color="auto" w:fill="BFBFBF"/>
          </w:tcPr>
          <w:p w:rsidR="00EF789B" w:rsidRPr="00C63440" w:rsidRDefault="00EF789B" w:rsidP="00EF789B">
            <w:pPr>
              <w:jc w:val="right"/>
              <w:rPr>
                <w:b/>
                <w:sz w:val="20"/>
                <w:szCs w:val="20"/>
              </w:rPr>
            </w:pPr>
            <w:r>
              <w:rPr>
                <w:b/>
                <w:sz w:val="20"/>
                <w:szCs w:val="20"/>
              </w:rPr>
              <w:t>11 409 567</w:t>
            </w:r>
          </w:p>
        </w:tc>
        <w:tc>
          <w:tcPr>
            <w:tcW w:w="1559" w:type="dxa"/>
            <w:shd w:val="clear" w:color="auto" w:fill="BFBFBF"/>
          </w:tcPr>
          <w:p w:rsidR="00EF789B" w:rsidRPr="00057AE4" w:rsidRDefault="00EF789B" w:rsidP="00EF789B">
            <w:pPr>
              <w:jc w:val="right"/>
              <w:rPr>
                <w:b/>
                <w:sz w:val="20"/>
                <w:szCs w:val="20"/>
              </w:rPr>
            </w:pPr>
            <w:r w:rsidRPr="00057AE4">
              <w:rPr>
                <w:b/>
                <w:sz w:val="20"/>
                <w:szCs w:val="20"/>
              </w:rPr>
              <w:t>11 307 515</w:t>
            </w:r>
          </w:p>
        </w:tc>
      </w:tr>
      <w:tr w:rsidR="00EF789B" w:rsidRPr="00017914" w:rsidTr="00EF789B">
        <w:tc>
          <w:tcPr>
            <w:tcW w:w="5813" w:type="dxa"/>
          </w:tcPr>
          <w:p w:rsidR="00EF789B" w:rsidRPr="00017E18" w:rsidRDefault="00EF789B" w:rsidP="00EF789B">
            <w:pPr>
              <w:rPr>
                <w:sz w:val="20"/>
                <w:szCs w:val="20"/>
              </w:rPr>
            </w:pPr>
            <w:r w:rsidRPr="00017E18">
              <w:rPr>
                <w:sz w:val="20"/>
                <w:szCs w:val="20"/>
              </w:rPr>
              <w:t>Други приходи</w:t>
            </w:r>
          </w:p>
        </w:tc>
        <w:tc>
          <w:tcPr>
            <w:tcW w:w="992" w:type="dxa"/>
            <w:vAlign w:val="bottom"/>
          </w:tcPr>
          <w:p w:rsidR="00EF789B" w:rsidRPr="00017E18" w:rsidRDefault="00EF789B" w:rsidP="00EF789B">
            <w:pPr>
              <w:jc w:val="center"/>
              <w:rPr>
                <w:i/>
                <w:sz w:val="18"/>
                <w:szCs w:val="18"/>
              </w:rPr>
            </w:pPr>
            <w:r w:rsidRPr="00017E18">
              <w:rPr>
                <w:i/>
                <w:sz w:val="18"/>
                <w:szCs w:val="18"/>
              </w:rPr>
              <w:t>36-00</w:t>
            </w:r>
          </w:p>
        </w:tc>
        <w:tc>
          <w:tcPr>
            <w:tcW w:w="1418" w:type="dxa"/>
            <w:vAlign w:val="bottom"/>
          </w:tcPr>
          <w:p w:rsidR="00EF789B" w:rsidRPr="00C63440" w:rsidRDefault="00EF789B" w:rsidP="00EF789B">
            <w:pPr>
              <w:jc w:val="right"/>
              <w:rPr>
                <w:sz w:val="20"/>
                <w:szCs w:val="20"/>
              </w:rPr>
            </w:pPr>
            <w:r>
              <w:rPr>
                <w:sz w:val="20"/>
                <w:szCs w:val="20"/>
              </w:rPr>
              <w:t>0</w:t>
            </w:r>
          </w:p>
        </w:tc>
        <w:tc>
          <w:tcPr>
            <w:tcW w:w="1559" w:type="dxa"/>
            <w:vAlign w:val="bottom"/>
          </w:tcPr>
          <w:p w:rsidR="00EF789B" w:rsidRPr="00057AE4" w:rsidRDefault="00EF789B" w:rsidP="00EF789B">
            <w:pPr>
              <w:jc w:val="right"/>
              <w:rPr>
                <w:sz w:val="20"/>
                <w:szCs w:val="20"/>
              </w:rPr>
            </w:pPr>
            <w:r w:rsidRPr="00057AE4">
              <w:rPr>
                <w:sz w:val="20"/>
                <w:szCs w:val="20"/>
              </w:rPr>
              <w:t>(-)600</w:t>
            </w:r>
          </w:p>
        </w:tc>
      </w:tr>
      <w:tr w:rsidR="00EF789B" w:rsidRPr="00017914" w:rsidTr="00EF789B">
        <w:tc>
          <w:tcPr>
            <w:tcW w:w="5813" w:type="dxa"/>
          </w:tcPr>
          <w:p w:rsidR="00EF789B" w:rsidRPr="00017E18" w:rsidRDefault="00EF789B" w:rsidP="00EF789B">
            <w:pPr>
              <w:rPr>
                <w:sz w:val="20"/>
                <w:szCs w:val="20"/>
              </w:rPr>
            </w:pPr>
            <w:r w:rsidRPr="00017E18">
              <w:rPr>
                <w:sz w:val="20"/>
                <w:szCs w:val="20"/>
              </w:rPr>
              <w:t>Помощи и дарения от страната</w:t>
            </w:r>
          </w:p>
        </w:tc>
        <w:tc>
          <w:tcPr>
            <w:tcW w:w="992" w:type="dxa"/>
            <w:vAlign w:val="bottom"/>
          </w:tcPr>
          <w:p w:rsidR="00EF789B" w:rsidRPr="00017E18" w:rsidRDefault="00EF789B" w:rsidP="00EF789B">
            <w:pPr>
              <w:jc w:val="center"/>
              <w:rPr>
                <w:i/>
                <w:sz w:val="18"/>
                <w:szCs w:val="18"/>
              </w:rPr>
            </w:pPr>
            <w:r w:rsidRPr="00017E18">
              <w:rPr>
                <w:i/>
                <w:sz w:val="18"/>
                <w:szCs w:val="18"/>
              </w:rPr>
              <w:t>45-00</w:t>
            </w:r>
          </w:p>
        </w:tc>
        <w:tc>
          <w:tcPr>
            <w:tcW w:w="1418" w:type="dxa"/>
            <w:vAlign w:val="bottom"/>
          </w:tcPr>
          <w:p w:rsidR="00EF789B" w:rsidRPr="00C63440" w:rsidRDefault="00EF789B" w:rsidP="00EF789B">
            <w:pPr>
              <w:jc w:val="right"/>
              <w:rPr>
                <w:sz w:val="20"/>
                <w:szCs w:val="20"/>
              </w:rPr>
            </w:pPr>
            <w:r>
              <w:rPr>
                <w:sz w:val="20"/>
                <w:szCs w:val="20"/>
              </w:rPr>
              <w:t>14 873</w:t>
            </w:r>
          </w:p>
        </w:tc>
        <w:tc>
          <w:tcPr>
            <w:tcW w:w="1559" w:type="dxa"/>
            <w:vAlign w:val="bottom"/>
          </w:tcPr>
          <w:p w:rsidR="00EF789B" w:rsidRPr="00057AE4" w:rsidRDefault="00EF789B" w:rsidP="00EF789B">
            <w:pPr>
              <w:jc w:val="right"/>
              <w:rPr>
                <w:sz w:val="20"/>
                <w:szCs w:val="20"/>
              </w:rPr>
            </w:pPr>
            <w:r w:rsidRPr="00057AE4">
              <w:rPr>
                <w:sz w:val="20"/>
                <w:szCs w:val="20"/>
              </w:rPr>
              <w:t>15 148</w:t>
            </w:r>
          </w:p>
        </w:tc>
      </w:tr>
      <w:tr w:rsidR="00EF789B" w:rsidRPr="00017914" w:rsidTr="00EF789B">
        <w:tc>
          <w:tcPr>
            <w:tcW w:w="5813" w:type="dxa"/>
          </w:tcPr>
          <w:p w:rsidR="00EF789B" w:rsidRPr="00017E18" w:rsidRDefault="00EF789B" w:rsidP="00EF789B">
            <w:pPr>
              <w:rPr>
                <w:sz w:val="20"/>
                <w:szCs w:val="20"/>
              </w:rPr>
            </w:pPr>
            <w:r w:rsidRPr="00017E18">
              <w:rPr>
                <w:sz w:val="20"/>
                <w:szCs w:val="20"/>
              </w:rPr>
              <w:t>Помощи и дарения от чужбина</w:t>
            </w:r>
          </w:p>
        </w:tc>
        <w:tc>
          <w:tcPr>
            <w:tcW w:w="992" w:type="dxa"/>
            <w:vAlign w:val="bottom"/>
          </w:tcPr>
          <w:p w:rsidR="00EF789B" w:rsidRPr="00017E18" w:rsidRDefault="00EF789B" w:rsidP="00EF789B">
            <w:pPr>
              <w:jc w:val="center"/>
              <w:rPr>
                <w:i/>
                <w:sz w:val="18"/>
                <w:szCs w:val="18"/>
              </w:rPr>
            </w:pPr>
            <w:r w:rsidRPr="00017E18">
              <w:rPr>
                <w:i/>
                <w:sz w:val="18"/>
                <w:szCs w:val="18"/>
              </w:rPr>
              <w:t>46-00</w:t>
            </w:r>
          </w:p>
        </w:tc>
        <w:tc>
          <w:tcPr>
            <w:tcW w:w="1418" w:type="dxa"/>
            <w:vAlign w:val="bottom"/>
          </w:tcPr>
          <w:p w:rsidR="00EF789B" w:rsidRPr="00C63440" w:rsidRDefault="00EF789B" w:rsidP="00EF789B">
            <w:pPr>
              <w:jc w:val="right"/>
              <w:rPr>
                <w:sz w:val="20"/>
                <w:szCs w:val="20"/>
              </w:rPr>
            </w:pPr>
            <w:r>
              <w:rPr>
                <w:sz w:val="20"/>
                <w:szCs w:val="20"/>
              </w:rPr>
              <w:t>798 198</w:t>
            </w:r>
          </w:p>
        </w:tc>
        <w:tc>
          <w:tcPr>
            <w:tcW w:w="1559" w:type="dxa"/>
            <w:vAlign w:val="bottom"/>
          </w:tcPr>
          <w:p w:rsidR="00EF789B" w:rsidRPr="00057AE4" w:rsidRDefault="00EF789B" w:rsidP="00EF789B">
            <w:pPr>
              <w:jc w:val="right"/>
              <w:rPr>
                <w:sz w:val="20"/>
                <w:szCs w:val="20"/>
              </w:rPr>
            </w:pPr>
            <w:r w:rsidRPr="00057AE4">
              <w:rPr>
                <w:sz w:val="20"/>
                <w:szCs w:val="20"/>
              </w:rPr>
              <w:t>579 068</w:t>
            </w:r>
          </w:p>
        </w:tc>
      </w:tr>
      <w:tr w:rsidR="00EF789B" w:rsidRPr="00017914" w:rsidTr="00EF789B">
        <w:tc>
          <w:tcPr>
            <w:tcW w:w="5813" w:type="dxa"/>
          </w:tcPr>
          <w:p w:rsidR="00EF789B" w:rsidRPr="00017E18" w:rsidRDefault="00EF789B" w:rsidP="00EF789B">
            <w:pPr>
              <w:rPr>
                <w:sz w:val="20"/>
                <w:szCs w:val="20"/>
              </w:rPr>
            </w:pPr>
            <w:r w:rsidRPr="00017E18">
              <w:rPr>
                <w:sz w:val="20"/>
                <w:szCs w:val="20"/>
              </w:rPr>
              <w:t>Трансфери между бюджети и сметки за средствата от ЕС (нето)</w:t>
            </w:r>
          </w:p>
        </w:tc>
        <w:tc>
          <w:tcPr>
            <w:tcW w:w="992" w:type="dxa"/>
            <w:vAlign w:val="bottom"/>
          </w:tcPr>
          <w:p w:rsidR="00EF789B" w:rsidRPr="00017E18" w:rsidRDefault="00EF789B" w:rsidP="00EF789B">
            <w:pPr>
              <w:jc w:val="center"/>
              <w:rPr>
                <w:i/>
                <w:sz w:val="18"/>
                <w:szCs w:val="18"/>
              </w:rPr>
            </w:pPr>
            <w:r w:rsidRPr="00017E18">
              <w:rPr>
                <w:i/>
                <w:sz w:val="18"/>
                <w:szCs w:val="18"/>
              </w:rPr>
              <w:t>62-00</w:t>
            </w:r>
          </w:p>
        </w:tc>
        <w:tc>
          <w:tcPr>
            <w:tcW w:w="1418" w:type="dxa"/>
            <w:vAlign w:val="bottom"/>
          </w:tcPr>
          <w:p w:rsidR="00EF789B" w:rsidRPr="00C63440" w:rsidRDefault="00EF789B" w:rsidP="00EF789B">
            <w:pPr>
              <w:jc w:val="right"/>
              <w:rPr>
                <w:sz w:val="20"/>
                <w:szCs w:val="20"/>
              </w:rPr>
            </w:pPr>
            <w:r>
              <w:rPr>
                <w:sz w:val="20"/>
                <w:szCs w:val="20"/>
              </w:rPr>
              <w:t>1 651 054</w:t>
            </w:r>
          </w:p>
        </w:tc>
        <w:tc>
          <w:tcPr>
            <w:tcW w:w="1559" w:type="dxa"/>
            <w:vAlign w:val="bottom"/>
          </w:tcPr>
          <w:p w:rsidR="00EF789B" w:rsidRPr="00057AE4" w:rsidRDefault="00EF789B" w:rsidP="00EF789B">
            <w:pPr>
              <w:jc w:val="right"/>
              <w:rPr>
                <w:sz w:val="20"/>
                <w:szCs w:val="20"/>
              </w:rPr>
            </w:pPr>
            <w:r w:rsidRPr="00057AE4">
              <w:rPr>
                <w:sz w:val="20"/>
                <w:szCs w:val="20"/>
              </w:rPr>
              <w:t>1 659 838</w:t>
            </w:r>
          </w:p>
        </w:tc>
      </w:tr>
      <w:tr w:rsidR="00EF789B" w:rsidRPr="00017914" w:rsidTr="00EF789B">
        <w:tc>
          <w:tcPr>
            <w:tcW w:w="5813" w:type="dxa"/>
          </w:tcPr>
          <w:p w:rsidR="00EF789B" w:rsidRPr="00017E18" w:rsidRDefault="00EF789B" w:rsidP="00EF789B">
            <w:pPr>
              <w:rPr>
                <w:sz w:val="20"/>
                <w:szCs w:val="20"/>
              </w:rPr>
            </w:pPr>
            <w:r w:rsidRPr="00017E18">
              <w:rPr>
                <w:sz w:val="20"/>
                <w:szCs w:val="20"/>
              </w:rPr>
              <w:t>Трансфери между сметки за средствата от ЕС (нето)</w:t>
            </w:r>
          </w:p>
        </w:tc>
        <w:tc>
          <w:tcPr>
            <w:tcW w:w="992" w:type="dxa"/>
            <w:vAlign w:val="bottom"/>
          </w:tcPr>
          <w:p w:rsidR="00EF789B" w:rsidRPr="00017E18" w:rsidRDefault="00EF789B" w:rsidP="00EF789B">
            <w:pPr>
              <w:jc w:val="center"/>
              <w:rPr>
                <w:i/>
                <w:sz w:val="18"/>
                <w:szCs w:val="18"/>
              </w:rPr>
            </w:pPr>
            <w:r w:rsidRPr="00017E18">
              <w:rPr>
                <w:i/>
                <w:sz w:val="18"/>
                <w:szCs w:val="18"/>
              </w:rPr>
              <w:t>63-00</w:t>
            </w:r>
          </w:p>
        </w:tc>
        <w:tc>
          <w:tcPr>
            <w:tcW w:w="1418" w:type="dxa"/>
            <w:vAlign w:val="bottom"/>
          </w:tcPr>
          <w:p w:rsidR="00EF789B" w:rsidRPr="00C63440" w:rsidRDefault="00EF789B" w:rsidP="00EF789B">
            <w:pPr>
              <w:jc w:val="right"/>
              <w:rPr>
                <w:sz w:val="20"/>
                <w:szCs w:val="20"/>
              </w:rPr>
            </w:pPr>
            <w:r>
              <w:rPr>
                <w:sz w:val="20"/>
                <w:szCs w:val="20"/>
              </w:rPr>
              <w:t>8 461 823</w:t>
            </w:r>
          </w:p>
        </w:tc>
        <w:tc>
          <w:tcPr>
            <w:tcW w:w="1559" w:type="dxa"/>
            <w:vAlign w:val="bottom"/>
          </w:tcPr>
          <w:p w:rsidR="00EF789B" w:rsidRPr="00057AE4" w:rsidRDefault="00EF789B" w:rsidP="00EF789B">
            <w:pPr>
              <w:jc w:val="right"/>
              <w:rPr>
                <w:sz w:val="20"/>
                <w:szCs w:val="20"/>
              </w:rPr>
            </w:pPr>
            <w:r w:rsidRPr="00057AE4">
              <w:rPr>
                <w:sz w:val="20"/>
                <w:szCs w:val="20"/>
              </w:rPr>
              <w:t>8 528 148</w:t>
            </w:r>
          </w:p>
        </w:tc>
      </w:tr>
      <w:tr w:rsidR="00EF789B" w:rsidRPr="00017914" w:rsidTr="00EF789B">
        <w:tc>
          <w:tcPr>
            <w:tcW w:w="5813" w:type="dxa"/>
          </w:tcPr>
          <w:p w:rsidR="00EF789B" w:rsidRPr="00017E18" w:rsidRDefault="00EF789B" w:rsidP="00EF789B">
            <w:pPr>
              <w:rPr>
                <w:sz w:val="20"/>
                <w:szCs w:val="20"/>
              </w:rPr>
            </w:pPr>
            <w:r w:rsidRPr="00017E18">
              <w:rPr>
                <w:sz w:val="20"/>
                <w:szCs w:val="20"/>
              </w:rPr>
              <w:t>Временни безлихвени заеми между бюджети и сметки за средствата от ЕС (нето)</w:t>
            </w:r>
          </w:p>
        </w:tc>
        <w:tc>
          <w:tcPr>
            <w:tcW w:w="992" w:type="dxa"/>
            <w:vAlign w:val="bottom"/>
          </w:tcPr>
          <w:p w:rsidR="00EF789B" w:rsidRPr="00017E18" w:rsidRDefault="00EF789B" w:rsidP="00EF789B">
            <w:pPr>
              <w:jc w:val="center"/>
              <w:rPr>
                <w:i/>
                <w:sz w:val="18"/>
                <w:szCs w:val="18"/>
              </w:rPr>
            </w:pPr>
            <w:r w:rsidRPr="00017E18">
              <w:rPr>
                <w:i/>
                <w:sz w:val="18"/>
                <w:szCs w:val="18"/>
              </w:rPr>
              <w:t>76-00</w:t>
            </w:r>
          </w:p>
        </w:tc>
        <w:tc>
          <w:tcPr>
            <w:tcW w:w="1418" w:type="dxa"/>
            <w:vAlign w:val="bottom"/>
          </w:tcPr>
          <w:p w:rsidR="00EF789B" w:rsidRDefault="00EF789B" w:rsidP="00EF789B">
            <w:pPr>
              <w:ind w:left="720"/>
              <w:jc w:val="center"/>
              <w:rPr>
                <w:sz w:val="20"/>
                <w:szCs w:val="20"/>
              </w:rPr>
            </w:pPr>
          </w:p>
          <w:p w:rsidR="00EF789B" w:rsidRPr="00C63440" w:rsidRDefault="00EF789B" w:rsidP="00EF789B">
            <w:pPr>
              <w:jc w:val="right"/>
              <w:rPr>
                <w:sz w:val="20"/>
                <w:szCs w:val="20"/>
              </w:rPr>
            </w:pPr>
            <w:r>
              <w:rPr>
                <w:sz w:val="20"/>
                <w:szCs w:val="20"/>
              </w:rPr>
              <w:t>(-)174 874</w:t>
            </w:r>
          </w:p>
        </w:tc>
        <w:tc>
          <w:tcPr>
            <w:tcW w:w="1559" w:type="dxa"/>
            <w:vAlign w:val="bottom"/>
          </w:tcPr>
          <w:p w:rsidR="00EF789B" w:rsidRPr="00057AE4" w:rsidRDefault="00EF789B" w:rsidP="00EF789B">
            <w:pPr>
              <w:jc w:val="right"/>
              <w:rPr>
                <w:sz w:val="20"/>
                <w:szCs w:val="20"/>
              </w:rPr>
            </w:pPr>
            <w:r w:rsidRPr="00057AE4">
              <w:rPr>
                <w:sz w:val="20"/>
                <w:szCs w:val="20"/>
              </w:rPr>
              <w:t>(-)132 580</w:t>
            </w:r>
          </w:p>
        </w:tc>
      </w:tr>
      <w:tr w:rsidR="00EF789B" w:rsidRPr="00017914" w:rsidTr="00EF789B">
        <w:tc>
          <w:tcPr>
            <w:tcW w:w="5813" w:type="dxa"/>
          </w:tcPr>
          <w:p w:rsidR="00EF789B" w:rsidRPr="00017E18" w:rsidRDefault="00EF789B" w:rsidP="00EF789B">
            <w:pPr>
              <w:rPr>
                <w:sz w:val="20"/>
                <w:szCs w:val="20"/>
              </w:rPr>
            </w:pPr>
            <w:r w:rsidRPr="00017E18">
              <w:rPr>
                <w:sz w:val="20"/>
                <w:szCs w:val="20"/>
              </w:rPr>
              <w:t>Събрани средства и извършени плащания от/за сметки за средствата от ЕС (+/-)</w:t>
            </w:r>
          </w:p>
        </w:tc>
        <w:tc>
          <w:tcPr>
            <w:tcW w:w="992" w:type="dxa"/>
            <w:vAlign w:val="bottom"/>
          </w:tcPr>
          <w:p w:rsidR="00EF789B" w:rsidRPr="00017E18" w:rsidRDefault="00EF789B" w:rsidP="00EF789B">
            <w:pPr>
              <w:jc w:val="center"/>
              <w:rPr>
                <w:i/>
                <w:sz w:val="18"/>
                <w:szCs w:val="18"/>
              </w:rPr>
            </w:pPr>
            <w:r w:rsidRPr="00017E18">
              <w:rPr>
                <w:i/>
                <w:sz w:val="18"/>
                <w:szCs w:val="18"/>
              </w:rPr>
              <w:t>88-00</w:t>
            </w:r>
          </w:p>
        </w:tc>
        <w:tc>
          <w:tcPr>
            <w:tcW w:w="1418" w:type="dxa"/>
            <w:vAlign w:val="bottom"/>
          </w:tcPr>
          <w:p w:rsidR="00EF789B" w:rsidRPr="00C63440" w:rsidRDefault="00EF789B" w:rsidP="00EF789B">
            <w:pPr>
              <w:jc w:val="right"/>
              <w:rPr>
                <w:sz w:val="20"/>
                <w:szCs w:val="20"/>
              </w:rPr>
            </w:pPr>
            <w:r>
              <w:rPr>
                <w:sz w:val="20"/>
                <w:szCs w:val="20"/>
              </w:rPr>
              <w:t>482 729</w:t>
            </w:r>
          </w:p>
        </w:tc>
        <w:tc>
          <w:tcPr>
            <w:tcW w:w="1559" w:type="dxa"/>
            <w:vAlign w:val="bottom"/>
          </w:tcPr>
          <w:p w:rsidR="00EF789B" w:rsidRPr="00057AE4" w:rsidRDefault="00EF789B" w:rsidP="00EF789B">
            <w:pPr>
              <w:jc w:val="right"/>
              <w:rPr>
                <w:sz w:val="20"/>
                <w:szCs w:val="20"/>
              </w:rPr>
            </w:pPr>
            <w:r w:rsidRPr="00057AE4">
              <w:rPr>
                <w:sz w:val="20"/>
                <w:szCs w:val="20"/>
              </w:rPr>
              <w:t>482 729</w:t>
            </w:r>
          </w:p>
        </w:tc>
      </w:tr>
      <w:tr w:rsidR="00EF789B" w:rsidRPr="00017914" w:rsidTr="00EF789B">
        <w:tc>
          <w:tcPr>
            <w:tcW w:w="5813" w:type="dxa"/>
          </w:tcPr>
          <w:p w:rsidR="00EF789B" w:rsidRPr="00017E18" w:rsidRDefault="00EF789B" w:rsidP="00EF789B">
            <w:pPr>
              <w:rPr>
                <w:sz w:val="20"/>
                <w:szCs w:val="20"/>
              </w:rPr>
            </w:pPr>
            <w:r w:rsidRPr="00017E18">
              <w:rPr>
                <w:sz w:val="20"/>
                <w:szCs w:val="20"/>
              </w:rPr>
              <w:t>Остатък в левове по сметки от предходен период (+)</w:t>
            </w:r>
          </w:p>
        </w:tc>
        <w:tc>
          <w:tcPr>
            <w:tcW w:w="992" w:type="dxa"/>
            <w:vAlign w:val="bottom"/>
          </w:tcPr>
          <w:p w:rsidR="00EF789B" w:rsidRPr="00017E18" w:rsidRDefault="00EF789B" w:rsidP="00EF789B">
            <w:pPr>
              <w:jc w:val="center"/>
              <w:rPr>
                <w:i/>
                <w:sz w:val="18"/>
                <w:szCs w:val="18"/>
              </w:rPr>
            </w:pPr>
            <w:r w:rsidRPr="00017E18">
              <w:rPr>
                <w:i/>
                <w:sz w:val="18"/>
                <w:szCs w:val="18"/>
              </w:rPr>
              <w:t>95-01</w:t>
            </w:r>
          </w:p>
        </w:tc>
        <w:tc>
          <w:tcPr>
            <w:tcW w:w="1418" w:type="dxa"/>
            <w:vAlign w:val="bottom"/>
          </w:tcPr>
          <w:p w:rsidR="00EF789B" w:rsidRPr="00C63440" w:rsidRDefault="00EF789B" w:rsidP="00EF789B">
            <w:pPr>
              <w:jc w:val="right"/>
              <w:rPr>
                <w:sz w:val="20"/>
                <w:szCs w:val="20"/>
              </w:rPr>
            </w:pPr>
            <w:r>
              <w:rPr>
                <w:sz w:val="20"/>
                <w:szCs w:val="20"/>
              </w:rPr>
              <w:t>175 764</w:t>
            </w:r>
          </w:p>
        </w:tc>
        <w:tc>
          <w:tcPr>
            <w:tcW w:w="1559" w:type="dxa"/>
            <w:vAlign w:val="bottom"/>
          </w:tcPr>
          <w:p w:rsidR="00EF789B" w:rsidRPr="00057AE4" w:rsidRDefault="00EF789B" w:rsidP="00EF789B">
            <w:pPr>
              <w:jc w:val="right"/>
              <w:rPr>
                <w:sz w:val="20"/>
                <w:szCs w:val="20"/>
              </w:rPr>
            </w:pPr>
            <w:r w:rsidRPr="00057AE4">
              <w:rPr>
                <w:sz w:val="20"/>
                <w:szCs w:val="20"/>
              </w:rPr>
              <w:t>175 764</w:t>
            </w:r>
          </w:p>
        </w:tc>
      </w:tr>
      <w:tr w:rsidR="00EF789B" w:rsidRPr="00017914" w:rsidTr="00EF789B">
        <w:tc>
          <w:tcPr>
            <w:tcW w:w="5813" w:type="dxa"/>
          </w:tcPr>
          <w:p w:rsidR="00EF789B" w:rsidRPr="00017E18" w:rsidRDefault="00EF789B" w:rsidP="00EF789B">
            <w:pPr>
              <w:rPr>
                <w:sz w:val="20"/>
                <w:szCs w:val="20"/>
              </w:rPr>
            </w:pPr>
            <w:r w:rsidRPr="00017E18">
              <w:rPr>
                <w:sz w:val="20"/>
                <w:szCs w:val="20"/>
              </w:rPr>
              <w:t>Наличност в левове по сметки в края на периода (-)</w:t>
            </w:r>
          </w:p>
        </w:tc>
        <w:tc>
          <w:tcPr>
            <w:tcW w:w="992" w:type="dxa"/>
            <w:vAlign w:val="bottom"/>
          </w:tcPr>
          <w:p w:rsidR="00EF789B" w:rsidRPr="00017E18" w:rsidRDefault="00EF789B" w:rsidP="00EF789B">
            <w:pPr>
              <w:jc w:val="center"/>
              <w:rPr>
                <w:i/>
                <w:sz w:val="18"/>
                <w:szCs w:val="18"/>
              </w:rPr>
            </w:pPr>
            <w:r w:rsidRPr="00017E18">
              <w:rPr>
                <w:i/>
                <w:sz w:val="18"/>
                <w:szCs w:val="18"/>
              </w:rPr>
              <w:t>95-07</w:t>
            </w:r>
          </w:p>
        </w:tc>
        <w:tc>
          <w:tcPr>
            <w:tcW w:w="1418" w:type="dxa"/>
            <w:vAlign w:val="bottom"/>
          </w:tcPr>
          <w:p w:rsidR="00EF789B" w:rsidRPr="00C63440" w:rsidRDefault="00EF789B" w:rsidP="00EF789B">
            <w:pPr>
              <w:jc w:val="right"/>
              <w:rPr>
                <w:sz w:val="20"/>
                <w:szCs w:val="20"/>
              </w:rPr>
            </w:pPr>
            <w:r>
              <w:rPr>
                <w:sz w:val="20"/>
                <w:szCs w:val="20"/>
              </w:rPr>
              <w:t>0</w:t>
            </w:r>
          </w:p>
        </w:tc>
        <w:tc>
          <w:tcPr>
            <w:tcW w:w="1559" w:type="dxa"/>
            <w:vAlign w:val="bottom"/>
          </w:tcPr>
          <w:p w:rsidR="00EF789B" w:rsidRPr="00057AE4" w:rsidRDefault="00EF789B" w:rsidP="00EF789B">
            <w:pPr>
              <w:jc w:val="right"/>
              <w:rPr>
                <w:sz w:val="20"/>
                <w:szCs w:val="20"/>
              </w:rPr>
            </w:pPr>
            <w:r w:rsidRPr="00057AE4">
              <w:rPr>
                <w:sz w:val="20"/>
                <w:szCs w:val="20"/>
              </w:rPr>
              <w:t>0</w:t>
            </w:r>
          </w:p>
        </w:tc>
      </w:tr>
      <w:tr w:rsidR="00EF789B" w:rsidRPr="00017914" w:rsidTr="00EF789B">
        <w:tc>
          <w:tcPr>
            <w:tcW w:w="5813" w:type="dxa"/>
            <w:shd w:val="clear" w:color="auto" w:fill="BFBFBF"/>
          </w:tcPr>
          <w:p w:rsidR="00EF789B" w:rsidRPr="00017E18" w:rsidRDefault="00EF789B" w:rsidP="00835847">
            <w:pPr>
              <w:numPr>
                <w:ilvl w:val="0"/>
                <w:numId w:val="8"/>
              </w:numPr>
              <w:jc w:val="both"/>
              <w:rPr>
                <w:sz w:val="20"/>
                <w:szCs w:val="20"/>
              </w:rPr>
            </w:pPr>
            <w:r w:rsidRPr="00017E18">
              <w:rPr>
                <w:b/>
                <w:sz w:val="20"/>
                <w:szCs w:val="20"/>
              </w:rPr>
              <w:t>РАЗХОДИ общо, в т.ч.:</w:t>
            </w:r>
          </w:p>
        </w:tc>
        <w:tc>
          <w:tcPr>
            <w:tcW w:w="992" w:type="dxa"/>
            <w:shd w:val="clear" w:color="auto" w:fill="BFBFBF"/>
          </w:tcPr>
          <w:p w:rsidR="00EF789B" w:rsidRPr="00017E18" w:rsidRDefault="00EF789B" w:rsidP="00EF789B">
            <w:pPr>
              <w:jc w:val="both"/>
              <w:rPr>
                <w:i/>
                <w:sz w:val="20"/>
                <w:szCs w:val="20"/>
              </w:rPr>
            </w:pPr>
          </w:p>
        </w:tc>
        <w:tc>
          <w:tcPr>
            <w:tcW w:w="1418" w:type="dxa"/>
            <w:shd w:val="clear" w:color="auto" w:fill="BFBFBF"/>
          </w:tcPr>
          <w:p w:rsidR="00EF789B" w:rsidRPr="00C63440" w:rsidRDefault="00EF789B" w:rsidP="00EF789B">
            <w:pPr>
              <w:jc w:val="right"/>
              <w:rPr>
                <w:b/>
                <w:sz w:val="20"/>
                <w:szCs w:val="20"/>
              </w:rPr>
            </w:pPr>
            <w:r>
              <w:rPr>
                <w:b/>
                <w:sz w:val="20"/>
                <w:szCs w:val="20"/>
              </w:rPr>
              <w:t>11 409 567</w:t>
            </w:r>
          </w:p>
        </w:tc>
        <w:tc>
          <w:tcPr>
            <w:tcW w:w="1559" w:type="dxa"/>
            <w:shd w:val="clear" w:color="auto" w:fill="BFBFBF"/>
          </w:tcPr>
          <w:p w:rsidR="00EF789B" w:rsidRPr="00057AE4" w:rsidRDefault="00EF789B" w:rsidP="00EF789B">
            <w:pPr>
              <w:jc w:val="right"/>
              <w:rPr>
                <w:b/>
                <w:sz w:val="20"/>
                <w:szCs w:val="20"/>
              </w:rPr>
            </w:pPr>
            <w:r w:rsidRPr="00057AE4">
              <w:rPr>
                <w:b/>
                <w:sz w:val="20"/>
                <w:szCs w:val="20"/>
              </w:rPr>
              <w:t>11 307 515</w:t>
            </w:r>
          </w:p>
        </w:tc>
      </w:tr>
      <w:tr w:rsidR="00EF789B" w:rsidRPr="00017914" w:rsidTr="00EF789B">
        <w:tc>
          <w:tcPr>
            <w:tcW w:w="5813" w:type="dxa"/>
          </w:tcPr>
          <w:p w:rsidR="00EF789B" w:rsidRPr="00017E18" w:rsidRDefault="00EF789B" w:rsidP="00EF789B">
            <w:pPr>
              <w:rPr>
                <w:sz w:val="20"/>
                <w:szCs w:val="20"/>
              </w:rPr>
            </w:pPr>
            <w:r w:rsidRPr="00017E18">
              <w:rPr>
                <w:sz w:val="20"/>
                <w:szCs w:val="20"/>
              </w:rPr>
              <w:t>Разходи за персонала</w:t>
            </w:r>
          </w:p>
        </w:tc>
        <w:tc>
          <w:tcPr>
            <w:tcW w:w="992" w:type="dxa"/>
            <w:vAlign w:val="bottom"/>
          </w:tcPr>
          <w:p w:rsidR="00EF789B" w:rsidRPr="00017E18" w:rsidRDefault="00EF789B" w:rsidP="00EF789B">
            <w:pPr>
              <w:jc w:val="center"/>
              <w:rPr>
                <w:i/>
                <w:sz w:val="18"/>
                <w:szCs w:val="18"/>
              </w:rPr>
            </w:pPr>
            <w:r w:rsidRPr="00017E18">
              <w:rPr>
                <w:i/>
                <w:sz w:val="18"/>
                <w:szCs w:val="18"/>
              </w:rPr>
              <w:t xml:space="preserve">01-00, </w:t>
            </w:r>
          </w:p>
          <w:p w:rsidR="00EF789B" w:rsidRPr="00017E18" w:rsidRDefault="00EF789B" w:rsidP="00EF789B">
            <w:pPr>
              <w:jc w:val="center"/>
              <w:rPr>
                <w:i/>
                <w:sz w:val="18"/>
                <w:szCs w:val="18"/>
              </w:rPr>
            </w:pPr>
            <w:r w:rsidRPr="00017E18">
              <w:rPr>
                <w:i/>
                <w:sz w:val="18"/>
                <w:szCs w:val="18"/>
              </w:rPr>
              <w:lastRenderedPageBreak/>
              <w:t>02-00,</w:t>
            </w:r>
          </w:p>
          <w:p w:rsidR="00EF789B" w:rsidRPr="00017E18" w:rsidRDefault="00EF789B" w:rsidP="00EF789B">
            <w:pPr>
              <w:jc w:val="center"/>
              <w:rPr>
                <w:i/>
                <w:sz w:val="18"/>
                <w:szCs w:val="18"/>
              </w:rPr>
            </w:pPr>
            <w:r w:rsidRPr="00017E18">
              <w:rPr>
                <w:i/>
                <w:sz w:val="18"/>
                <w:szCs w:val="18"/>
              </w:rPr>
              <w:t>05-00</w:t>
            </w:r>
          </w:p>
        </w:tc>
        <w:tc>
          <w:tcPr>
            <w:tcW w:w="1418" w:type="dxa"/>
            <w:vAlign w:val="bottom"/>
          </w:tcPr>
          <w:p w:rsidR="00EF789B" w:rsidRPr="00C63440" w:rsidRDefault="00EF789B" w:rsidP="00EF789B">
            <w:pPr>
              <w:jc w:val="right"/>
              <w:rPr>
                <w:sz w:val="20"/>
                <w:szCs w:val="20"/>
              </w:rPr>
            </w:pPr>
            <w:r>
              <w:rPr>
                <w:sz w:val="20"/>
                <w:szCs w:val="20"/>
              </w:rPr>
              <w:lastRenderedPageBreak/>
              <w:t>1 714 277</w:t>
            </w:r>
          </w:p>
        </w:tc>
        <w:tc>
          <w:tcPr>
            <w:tcW w:w="1559" w:type="dxa"/>
            <w:vAlign w:val="bottom"/>
          </w:tcPr>
          <w:p w:rsidR="00EF789B" w:rsidRPr="00057AE4" w:rsidRDefault="00EF789B" w:rsidP="00EF789B">
            <w:pPr>
              <w:jc w:val="right"/>
              <w:rPr>
                <w:sz w:val="20"/>
                <w:szCs w:val="20"/>
              </w:rPr>
            </w:pPr>
            <w:r w:rsidRPr="00057AE4">
              <w:rPr>
                <w:sz w:val="20"/>
                <w:szCs w:val="20"/>
              </w:rPr>
              <w:t>1 732 092</w:t>
            </w:r>
          </w:p>
        </w:tc>
      </w:tr>
      <w:tr w:rsidR="00EF789B" w:rsidRPr="00017914" w:rsidTr="00EF789B">
        <w:trPr>
          <w:trHeight w:val="64"/>
        </w:trPr>
        <w:tc>
          <w:tcPr>
            <w:tcW w:w="5813" w:type="dxa"/>
          </w:tcPr>
          <w:p w:rsidR="00EF789B" w:rsidRPr="00017E18" w:rsidRDefault="00EF789B" w:rsidP="00EF789B">
            <w:pPr>
              <w:rPr>
                <w:sz w:val="20"/>
                <w:szCs w:val="20"/>
              </w:rPr>
            </w:pPr>
            <w:r w:rsidRPr="00017E18">
              <w:rPr>
                <w:sz w:val="20"/>
                <w:szCs w:val="20"/>
              </w:rPr>
              <w:lastRenderedPageBreak/>
              <w:t>Издръжка</w:t>
            </w:r>
          </w:p>
        </w:tc>
        <w:tc>
          <w:tcPr>
            <w:tcW w:w="992" w:type="dxa"/>
            <w:vAlign w:val="bottom"/>
          </w:tcPr>
          <w:p w:rsidR="00EF789B" w:rsidRPr="00017E18" w:rsidRDefault="00EF789B" w:rsidP="00EF789B">
            <w:pPr>
              <w:jc w:val="center"/>
              <w:rPr>
                <w:i/>
                <w:sz w:val="18"/>
                <w:szCs w:val="18"/>
              </w:rPr>
            </w:pPr>
            <w:r w:rsidRPr="00017E18">
              <w:rPr>
                <w:i/>
                <w:sz w:val="18"/>
                <w:szCs w:val="18"/>
              </w:rPr>
              <w:t>10-00</w:t>
            </w:r>
          </w:p>
        </w:tc>
        <w:tc>
          <w:tcPr>
            <w:tcW w:w="1418" w:type="dxa"/>
            <w:vAlign w:val="bottom"/>
          </w:tcPr>
          <w:p w:rsidR="00EF789B" w:rsidRPr="00C63440" w:rsidRDefault="00EF789B" w:rsidP="00EF789B">
            <w:pPr>
              <w:jc w:val="right"/>
              <w:rPr>
                <w:sz w:val="20"/>
                <w:szCs w:val="20"/>
              </w:rPr>
            </w:pPr>
            <w:r>
              <w:rPr>
                <w:sz w:val="20"/>
                <w:szCs w:val="20"/>
              </w:rPr>
              <w:t>3 115 022</w:t>
            </w:r>
          </w:p>
        </w:tc>
        <w:tc>
          <w:tcPr>
            <w:tcW w:w="1559" w:type="dxa"/>
            <w:vAlign w:val="bottom"/>
          </w:tcPr>
          <w:p w:rsidR="00EF789B" w:rsidRPr="00057AE4" w:rsidRDefault="00EF789B" w:rsidP="00EF789B">
            <w:pPr>
              <w:jc w:val="right"/>
              <w:rPr>
                <w:sz w:val="20"/>
                <w:szCs w:val="20"/>
              </w:rPr>
            </w:pPr>
            <w:r w:rsidRPr="00057AE4">
              <w:rPr>
                <w:sz w:val="20"/>
                <w:szCs w:val="20"/>
              </w:rPr>
              <w:t>3 142 778</w:t>
            </w:r>
          </w:p>
        </w:tc>
      </w:tr>
      <w:tr w:rsidR="00EF789B" w:rsidRPr="00017914" w:rsidTr="00EF789B">
        <w:tc>
          <w:tcPr>
            <w:tcW w:w="5813" w:type="dxa"/>
          </w:tcPr>
          <w:p w:rsidR="00EF789B" w:rsidRPr="00017E18" w:rsidRDefault="00EF789B" w:rsidP="00EF789B">
            <w:pPr>
              <w:rPr>
                <w:sz w:val="20"/>
                <w:szCs w:val="20"/>
              </w:rPr>
            </w:pPr>
            <w:r w:rsidRPr="00017E18">
              <w:rPr>
                <w:sz w:val="20"/>
                <w:szCs w:val="20"/>
              </w:rPr>
              <w:t>Платени данъци, мита и такси</w:t>
            </w:r>
          </w:p>
        </w:tc>
        <w:tc>
          <w:tcPr>
            <w:tcW w:w="992" w:type="dxa"/>
            <w:vAlign w:val="bottom"/>
          </w:tcPr>
          <w:p w:rsidR="00EF789B" w:rsidRPr="00017E18" w:rsidRDefault="00EF789B" w:rsidP="00EF789B">
            <w:pPr>
              <w:jc w:val="center"/>
              <w:rPr>
                <w:i/>
                <w:sz w:val="18"/>
                <w:szCs w:val="18"/>
              </w:rPr>
            </w:pPr>
            <w:r w:rsidRPr="00017E18">
              <w:rPr>
                <w:i/>
                <w:sz w:val="18"/>
                <w:szCs w:val="18"/>
              </w:rPr>
              <w:t>19-00</w:t>
            </w:r>
          </w:p>
        </w:tc>
        <w:tc>
          <w:tcPr>
            <w:tcW w:w="1418" w:type="dxa"/>
            <w:vAlign w:val="bottom"/>
          </w:tcPr>
          <w:p w:rsidR="00EF789B" w:rsidRPr="00C63440" w:rsidRDefault="00EF789B" w:rsidP="00EF789B">
            <w:pPr>
              <w:jc w:val="right"/>
              <w:rPr>
                <w:sz w:val="20"/>
                <w:szCs w:val="20"/>
              </w:rPr>
            </w:pPr>
            <w:r>
              <w:rPr>
                <w:sz w:val="20"/>
                <w:szCs w:val="20"/>
              </w:rPr>
              <w:t>0</w:t>
            </w:r>
          </w:p>
        </w:tc>
        <w:tc>
          <w:tcPr>
            <w:tcW w:w="1559" w:type="dxa"/>
            <w:vAlign w:val="bottom"/>
          </w:tcPr>
          <w:p w:rsidR="00EF789B" w:rsidRPr="00057AE4" w:rsidRDefault="00EF789B" w:rsidP="00EF789B">
            <w:pPr>
              <w:jc w:val="right"/>
              <w:rPr>
                <w:sz w:val="20"/>
                <w:szCs w:val="20"/>
              </w:rPr>
            </w:pPr>
            <w:r w:rsidRPr="00057AE4">
              <w:rPr>
                <w:sz w:val="20"/>
                <w:szCs w:val="20"/>
              </w:rPr>
              <w:t>2 471</w:t>
            </w:r>
          </w:p>
        </w:tc>
      </w:tr>
      <w:tr w:rsidR="00EF789B" w:rsidRPr="00017914" w:rsidTr="00EF789B">
        <w:tc>
          <w:tcPr>
            <w:tcW w:w="5813" w:type="dxa"/>
          </w:tcPr>
          <w:p w:rsidR="00EF789B" w:rsidRPr="00017E18" w:rsidRDefault="00EF789B" w:rsidP="00EF789B">
            <w:pPr>
              <w:rPr>
                <w:sz w:val="20"/>
                <w:szCs w:val="20"/>
              </w:rPr>
            </w:pPr>
            <w:r w:rsidRPr="00017E18">
              <w:rPr>
                <w:sz w:val="20"/>
                <w:szCs w:val="20"/>
              </w:rPr>
              <w:t>Текущи трансфери, обезщетения и помощи за домакинствата</w:t>
            </w:r>
          </w:p>
        </w:tc>
        <w:tc>
          <w:tcPr>
            <w:tcW w:w="992" w:type="dxa"/>
            <w:vAlign w:val="bottom"/>
          </w:tcPr>
          <w:p w:rsidR="00EF789B" w:rsidRPr="00017E18" w:rsidRDefault="00EF789B" w:rsidP="00EF789B">
            <w:pPr>
              <w:jc w:val="center"/>
              <w:rPr>
                <w:i/>
                <w:sz w:val="18"/>
                <w:szCs w:val="18"/>
              </w:rPr>
            </w:pPr>
            <w:r w:rsidRPr="00017E18">
              <w:rPr>
                <w:i/>
                <w:sz w:val="18"/>
                <w:szCs w:val="18"/>
              </w:rPr>
              <w:t>42-00</w:t>
            </w:r>
          </w:p>
        </w:tc>
        <w:tc>
          <w:tcPr>
            <w:tcW w:w="1418" w:type="dxa"/>
            <w:vAlign w:val="bottom"/>
          </w:tcPr>
          <w:p w:rsidR="00EF789B" w:rsidRPr="00C63440" w:rsidRDefault="00EF789B" w:rsidP="00EF789B">
            <w:pPr>
              <w:jc w:val="right"/>
              <w:rPr>
                <w:sz w:val="20"/>
                <w:szCs w:val="20"/>
              </w:rPr>
            </w:pPr>
            <w:r>
              <w:rPr>
                <w:sz w:val="20"/>
                <w:szCs w:val="20"/>
              </w:rPr>
              <w:t>136 215</w:t>
            </w:r>
          </w:p>
        </w:tc>
        <w:tc>
          <w:tcPr>
            <w:tcW w:w="1559" w:type="dxa"/>
            <w:vAlign w:val="bottom"/>
          </w:tcPr>
          <w:p w:rsidR="00EF789B" w:rsidRPr="00057AE4" w:rsidRDefault="00EF789B" w:rsidP="00EF789B">
            <w:pPr>
              <w:jc w:val="right"/>
              <w:rPr>
                <w:sz w:val="20"/>
                <w:szCs w:val="20"/>
              </w:rPr>
            </w:pPr>
            <w:r w:rsidRPr="00057AE4">
              <w:rPr>
                <w:sz w:val="20"/>
                <w:szCs w:val="20"/>
              </w:rPr>
              <w:t>139 208</w:t>
            </w:r>
          </w:p>
        </w:tc>
      </w:tr>
      <w:tr w:rsidR="00EF789B" w:rsidRPr="00017914" w:rsidTr="00EF789B">
        <w:trPr>
          <w:trHeight w:val="64"/>
        </w:trPr>
        <w:tc>
          <w:tcPr>
            <w:tcW w:w="5813" w:type="dxa"/>
          </w:tcPr>
          <w:p w:rsidR="00EF789B" w:rsidRPr="00017E18" w:rsidRDefault="00EF789B" w:rsidP="00EF789B">
            <w:pPr>
              <w:rPr>
                <w:sz w:val="20"/>
                <w:szCs w:val="20"/>
              </w:rPr>
            </w:pPr>
            <w:r w:rsidRPr="00017E18">
              <w:rPr>
                <w:sz w:val="20"/>
                <w:szCs w:val="20"/>
              </w:rPr>
              <w:t>Предоставени текущи и капиталови трансфери</w:t>
            </w:r>
          </w:p>
        </w:tc>
        <w:tc>
          <w:tcPr>
            <w:tcW w:w="992" w:type="dxa"/>
            <w:vAlign w:val="bottom"/>
          </w:tcPr>
          <w:p w:rsidR="00EF789B" w:rsidRPr="00017E18" w:rsidRDefault="00EF789B" w:rsidP="00EF789B">
            <w:pPr>
              <w:jc w:val="center"/>
              <w:rPr>
                <w:i/>
                <w:sz w:val="18"/>
                <w:szCs w:val="18"/>
              </w:rPr>
            </w:pPr>
            <w:r w:rsidRPr="00017E18">
              <w:rPr>
                <w:i/>
                <w:sz w:val="18"/>
                <w:szCs w:val="18"/>
              </w:rPr>
              <w:t>49-00</w:t>
            </w:r>
          </w:p>
        </w:tc>
        <w:tc>
          <w:tcPr>
            <w:tcW w:w="1418" w:type="dxa"/>
            <w:vAlign w:val="bottom"/>
          </w:tcPr>
          <w:p w:rsidR="00EF789B" w:rsidRPr="00C63440" w:rsidRDefault="00EF789B" w:rsidP="00EF789B">
            <w:pPr>
              <w:jc w:val="right"/>
              <w:rPr>
                <w:sz w:val="20"/>
                <w:szCs w:val="20"/>
              </w:rPr>
            </w:pPr>
            <w:r>
              <w:rPr>
                <w:sz w:val="20"/>
                <w:szCs w:val="20"/>
              </w:rPr>
              <w:t>174 476</w:t>
            </w:r>
          </w:p>
        </w:tc>
        <w:tc>
          <w:tcPr>
            <w:tcW w:w="1559" w:type="dxa"/>
            <w:vAlign w:val="bottom"/>
          </w:tcPr>
          <w:p w:rsidR="00EF789B" w:rsidRPr="00057AE4" w:rsidRDefault="00EF789B" w:rsidP="00EF789B">
            <w:pPr>
              <w:jc w:val="right"/>
              <w:rPr>
                <w:sz w:val="20"/>
                <w:szCs w:val="20"/>
              </w:rPr>
            </w:pPr>
            <w:r w:rsidRPr="00057AE4">
              <w:rPr>
                <w:sz w:val="20"/>
                <w:szCs w:val="20"/>
              </w:rPr>
              <w:t>174 476</w:t>
            </w:r>
          </w:p>
        </w:tc>
      </w:tr>
      <w:tr w:rsidR="00EF789B" w:rsidRPr="00017914" w:rsidTr="00EF789B">
        <w:trPr>
          <w:trHeight w:val="126"/>
        </w:trPr>
        <w:tc>
          <w:tcPr>
            <w:tcW w:w="5813" w:type="dxa"/>
          </w:tcPr>
          <w:p w:rsidR="00EF789B" w:rsidRPr="00017E18" w:rsidRDefault="00EF789B" w:rsidP="00EF789B">
            <w:pPr>
              <w:rPr>
                <w:sz w:val="20"/>
                <w:szCs w:val="20"/>
              </w:rPr>
            </w:pPr>
            <w:r w:rsidRPr="00017E18">
              <w:rPr>
                <w:sz w:val="20"/>
                <w:szCs w:val="20"/>
              </w:rPr>
              <w:t>Основен ремонт на ДМА</w:t>
            </w:r>
          </w:p>
        </w:tc>
        <w:tc>
          <w:tcPr>
            <w:tcW w:w="992" w:type="dxa"/>
            <w:vAlign w:val="bottom"/>
          </w:tcPr>
          <w:p w:rsidR="00EF789B" w:rsidRPr="00017E18" w:rsidRDefault="00EF789B" w:rsidP="00EF789B">
            <w:pPr>
              <w:jc w:val="center"/>
              <w:rPr>
                <w:i/>
                <w:sz w:val="18"/>
                <w:szCs w:val="18"/>
              </w:rPr>
            </w:pPr>
            <w:r w:rsidRPr="00017E18">
              <w:rPr>
                <w:i/>
                <w:sz w:val="18"/>
                <w:szCs w:val="18"/>
              </w:rPr>
              <w:t>51-00</w:t>
            </w:r>
          </w:p>
        </w:tc>
        <w:tc>
          <w:tcPr>
            <w:tcW w:w="1418" w:type="dxa"/>
            <w:vAlign w:val="bottom"/>
          </w:tcPr>
          <w:p w:rsidR="00EF789B" w:rsidRPr="00C63440" w:rsidRDefault="00EF789B" w:rsidP="00EF789B">
            <w:pPr>
              <w:jc w:val="right"/>
              <w:rPr>
                <w:sz w:val="20"/>
                <w:szCs w:val="20"/>
              </w:rPr>
            </w:pPr>
            <w:r>
              <w:rPr>
                <w:sz w:val="20"/>
                <w:szCs w:val="20"/>
              </w:rPr>
              <w:t>4 724 313</w:t>
            </w:r>
          </w:p>
        </w:tc>
        <w:tc>
          <w:tcPr>
            <w:tcW w:w="1559" w:type="dxa"/>
            <w:vAlign w:val="bottom"/>
          </w:tcPr>
          <w:p w:rsidR="00EF789B" w:rsidRPr="00057AE4" w:rsidRDefault="00EF789B" w:rsidP="00EF789B">
            <w:pPr>
              <w:jc w:val="right"/>
              <w:rPr>
                <w:sz w:val="20"/>
                <w:szCs w:val="20"/>
              </w:rPr>
            </w:pPr>
            <w:r w:rsidRPr="00057AE4">
              <w:rPr>
                <w:sz w:val="20"/>
                <w:szCs w:val="20"/>
              </w:rPr>
              <w:t>4 724 313</w:t>
            </w:r>
          </w:p>
        </w:tc>
      </w:tr>
      <w:tr w:rsidR="00EF789B" w:rsidRPr="00017914" w:rsidTr="00EF789B">
        <w:trPr>
          <w:trHeight w:val="64"/>
        </w:trPr>
        <w:tc>
          <w:tcPr>
            <w:tcW w:w="5813" w:type="dxa"/>
          </w:tcPr>
          <w:p w:rsidR="00EF789B" w:rsidRPr="00017E18" w:rsidRDefault="00EF789B" w:rsidP="00EF789B">
            <w:pPr>
              <w:rPr>
                <w:sz w:val="20"/>
                <w:szCs w:val="20"/>
              </w:rPr>
            </w:pPr>
            <w:r w:rsidRPr="00017E18">
              <w:rPr>
                <w:sz w:val="20"/>
                <w:szCs w:val="20"/>
              </w:rPr>
              <w:t>Придобиване на ДМА и НДА</w:t>
            </w:r>
          </w:p>
        </w:tc>
        <w:tc>
          <w:tcPr>
            <w:tcW w:w="992" w:type="dxa"/>
            <w:vAlign w:val="bottom"/>
          </w:tcPr>
          <w:p w:rsidR="00EF789B" w:rsidRPr="00017E18" w:rsidRDefault="00EF789B" w:rsidP="00EF789B">
            <w:pPr>
              <w:jc w:val="center"/>
              <w:rPr>
                <w:i/>
                <w:sz w:val="18"/>
                <w:szCs w:val="18"/>
              </w:rPr>
            </w:pPr>
            <w:r w:rsidRPr="00017E18">
              <w:rPr>
                <w:i/>
                <w:sz w:val="18"/>
                <w:szCs w:val="18"/>
              </w:rPr>
              <w:t xml:space="preserve">52-00, </w:t>
            </w:r>
          </w:p>
          <w:p w:rsidR="00EF789B" w:rsidRPr="00017E18" w:rsidRDefault="00EF789B" w:rsidP="00EF789B">
            <w:pPr>
              <w:jc w:val="center"/>
              <w:rPr>
                <w:i/>
                <w:sz w:val="18"/>
                <w:szCs w:val="18"/>
              </w:rPr>
            </w:pPr>
            <w:r w:rsidRPr="00017E18">
              <w:rPr>
                <w:i/>
                <w:sz w:val="18"/>
                <w:szCs w:val="18"/>
              </w:rPr>
              <w:t>53-00</w:t>
            </w:r>
          </w:p>
        </w:tc>
        <w:tc>
          <w:tcPr>
            <w:tcW w:w="1418" w:type="dxa"/>
            <w:vAlign w:val="bottom"/>
          </w:tcPr>
          <w:p w:rsidR="00EF789B" w:rsidRPr="00C63440" w:rsidRDefault="00EF789B" w:rsidP="00EF789B">
            <w:pPr>
              <w:jc w:val="right"/>
              <w:rPr>
                <w:sz w:val="20"/>
                <w:szCs w:val="20"/>
              </w:rPr>
            </w:pPr>
            <w:r>
              <w:rPr>
                <w:sz w:val="20"/>
                <w:szCs w:val="20"/>
              </w:rPr>
              <w:t>1 545 264</w:t>
            </w:r>
          </w:p>
        </w:tc>
        <w:tc>
          <w:tcPr>
            <w:tcW w:w="1559" w:type="dxa"/>
            <w:vAlign w:val="bottom"/>
          </w:tcPr>
          <w:p w:rsidR="00EF789B" w:rsidRPr="00057AE4" w:rsidRDefault="00EF789B" w:rsidP="00EF789B">
            <w:pPr>
              <w:jc w:val="right"/>
              <w:rPr>
                <w:sz w:val="20"/>
                <w:szCs w:val="20"/>
              </w:rPr>
            </w:pPr>
            <w:r w:rsidRPr="00057AE4">
              <w:rPr>
                <w:sz w:val="20"/>
                <w:szCs w:val="20"/>
              </w:rPr>
              <w:t>1 392 177</w:t>
            </w:r>
          </w:p>
        </w:tc>
      </w:tr>
    </w:tbl>
    <w:p w:rsidR="00EF789B" w:rsidRDefault="00EF789B" w:rsidP="00EF789B">
      <w:pPr>
        <w:jc w:val="center"/>
        <w:rPr>
          <w:b/>
        </w:rPr>
      </w:pPr>
    </w:p>
    <w:p w:rsidR="00EF789B" w:rsidRDefault="00EF789B" w:rsidP="00EF789B">
      <w:pPr>
        <w:jc w:val="center"/>
        <w:rPr>
          <w:b/>
        </w:rPr>
      </w:pPr>
    </w:p>
    <w:p w:rsidR="00EF789B" w:rsidRDefault="00EF789B" w:rsidP="00EF789B">
      <w:pPr>
        <w:jc w:val="both"/>
        <w:rPr>
          <w:b/>
          <w:i/>
          <w:sz w:val="22"/>
          <w:szCs w:val="22"/>
          <w:u w:val="single"/>
        </w:rPr>
      </w:pPr>
      <w:r w:rsidRPr="00A079DE">
        <w:rPr>
          <w:b/>
          <w:i/>
          <w:sz w:val="22"/>
          <w:szCs w:val="22"/>
          <w:u w:val="single"/>
        </w:rPr>
        <w:t>в т.ч. по оперативни и други европейски програми:</w:t>
      </w:r>
    </w:p>
    <w:p w:rsidR="00EF789B" w:rsidRDefault="00EF789B" w:rsidP="00EF789B">
      <w:pPr>
        <w:ind w:left="851"/>
        <w:jc w:val="both"/>
        <w:rPr>
          <w:b/>
        </w:rPr>
      </w:pPr>
    </w:p>
    <w:p w:rsidR="00EF789B" w:rsidRPr="00077336" w:rsidRDefault="00EF789B" w:rsidP="00835847">
      <w:pPr>
        <w:numPr>
          <w:ilvl w:val="0"/>
          <w:numId w:val="9"/>
        </w:numPr>
        <w:ind w:left="851"/>
        <w:jc w:val="both"/>
        <w:rPr>
          <w:b/>
        </w:rPr>
      </w:pPr>
      <w:r>
        <w:rPr>
          <w:b/>
        </w:rPr>
        <w:t>О</w:t>
      </w:r>
      <w:r w:rsidRPr="00077336">
        <w:rPr>
          <w:b/>
        </w:rPr>
        <w:t>П „Региони в растеж” 2014-2020</w:t>
      </w:r>
    </w:p>
    <w:p w:rsidR="00EF789B" w:rsidRPr="00077336" w:rsidRDefault="00EF789B" w:rsidP="00EF789B">
      <w:pPr>
        <w:ind w:left="1440"/>
        <w:jc w:val="right"/>
        <w:rPr>
          <w:sz w:val="20"/>
          <w:szCs w:val="20"/>
        </w:rPr>
      </w:pPr>
      <w:r>
        <w:rPr>
          <w:sz w:val="20"/>
          <w:szCs w:val="20"/>
        </w:rPr>
        <w:t xml:space="preserve"> </w:t>
      </w:r>
      <w:r w:rsidRPr="00077336">
        <w:rPr>
          <w:sz w:val="20"/>
          <w:szCs w:val="20"/>
        </w:rPr>
        <w:t>/лв./</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992"/>
        <w:gridCol w:w="1418"/>
        <w:gridCol w:w="1559"/>
      </w:tblGrid>
      <w:tr w:rsidR="00EF789B" w:rsidRPr="00077336" w:rsidTr="00EF789B">
        <w:trPr>
          <w:trHeight w:val="614"/>
          <w:jc w:val="center"/>
        </w:trPr>
        <w:tc>
          <w:tcPr>
            <w:tcW w:w="5813"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Видове приходи / разходи</w:t>
            </w:r>
          </w:p>
        </w:tc>
        <w:tc>
          <w:tcPr>
            <w:tcW w:w="992"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w:t>
            </w:r>
          </w:p>
        </w:tc>
        <w:tc>
          <w:tcPr>
            <w:tcW w:w="1418"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БИЛО</w:t>
            </w:r>
          </w:p>
        </w:tc>
        <w:tc>
          <w:tcPr>
            <w:tcW w:w="1559"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СТАВА</w:t>
            </w:r>
          </w:p>
        </w:tc>
      </w:tr>
      <w:tr w:rsidR="00EF789B" w:rsidRPr="00077336" w:rsidTr="00EF789B">
        <w:trPr>
          <w:jc w:val="center"/>
        </w:trPr>
        <w:tc>
          <w:tcPr>
            <w:tcW w:w="5813" w:type="dxa"/>
            <w:shd w:val="clear" w:color="auto" w:fill="BFBFBF"/>
          </w:tcPr>
          <w:p w:rsidR="00EF789B" w:rsidRPr="00077336" w:rsidRDefault="00EF789B" w:rsidP="00835847">
            <w:pPr>
              <w:numPr>
                <w:ilvl w:val="0"/>
                <w:numId w:val="10"/>
              </w:numPr>
              <w:jc w:val="both"/>
              <w:rPr>
                <w:b/>
                <w:sz w:val="20"/>
                <w:szCs w:val="20"/>
              </w:rPr>
            </w:pPr>
            <w:r w:rsidRPr="00077336">
              <w:rPr>
                <w:b/>
                <w:sz w:val="20"/>
                <w:szCs w:val="20"/>
              </w:rPr>
              <w:t>ПРИХОДИ общо, в т.ч.:</w:t>
            </w:r>
          </w:p>
        </w:tc>
        <w:tc>
          <w:tcPr>
            <w:tcW w:w="992" w:type="dxa"/>
            <w:shd w:val="clear" w:color="auto" w:fill="BFBFBF"/>
          </w:tcPr>
          <w:p w:rsidR="00EF789B" w:rsidRPr="00077336" w:rsidRDefault="00EF789B" w:rsidP="00EF789B">
            <w:pPr>
              <w:jc w:val="both"/>
              <w:rPr>
                <w:i/>
                <w:sz w:val="20"/>
                <w:szCs w:val="20"/>
              </w:rPr>
            </w:pPr>
          </w:p>
        </w:tc>
        <w:tc>
          <w:tcPr>
            <w:tcW w:w="1418" w:type="dxa"/>
            <w:shd w:val="clear" w:color="auto" w:fill="BFBFBF"/>
          </w:tcPr>
          <w:p w:rsidR="00EF789B" w:rsidRPr="00A63212" w:rsidRDefault="00EF789B" w:rsidP="00EF789B">
            <w:pPr>
              <w:jc w:val="right"/>
              <w:rPr>
                <w:b/>
                <w:sz w:val="20"/>
                <w:szCs w:val="20"/>
              </w:rPr>
            </w:pPr>
            <w:r>
              <w:rPr>
                <w:b/>
                <w:sz w:val="20"/>
                <w:szCs w:val="20"/>
              </w:rPr>
              <w:t>6 421 291</w:t>
            </w:r>
          </w:p>
        </w:tc>
        <w:tc>
          <w:tcPr>
            <w:tcW w:w="1559" w:type="dxa"/>
            <w:shd w:val="clear" w:color="auto" w:fill="BFBFBF"/>
          </w:tcPr>
          <w:p w:rsidR="00EF789B" w:rsidRPr="00A63212" w:rsidRDefault="00EF789B" w:rsidP="00EF789B">
            <w:pPr>
              <w:jc w:val="right"/>
              <w:rPr>
                <w:b/>
                <w:sz w:val="20"/>
                <w:szCs w:val="20"/>
              </w:rPr>
            </w:pPr>
            <w:r>
              <w:rPr>
                <w:b/>
                <w:sz w:val="20"/>
                <w:szCs w:val="20"/>
              </w:rPr>
              <w:t>6 421 282</w:t>
            </w:r>
          </w:p>
        </w:tc>
      </w:tr>
      <w:tr w:rsidR="00EF789B" w:rsidRPr="00077336" w:rsidTr="00EF789B">
        <w:trPr>
          <w:jc w:val="center"/>
        </w:trPr>
        <w:tc>
          <w:tcPr>
            <w:tcW w:w="5813" w:type="dxa"/>
          </w:tcPr>
          <w:p w:rsidR="00EF789B" w:rsidRPr="00077336" w:rsidRDefault="00EF789B" w:rsidP="00EF789B">
            <w:pPr>
              <w:rPr>
                <w:sz w:val="20"/>
                <w:szCs w:val="20"/>
              </w:rPr>
            </w:pPr>
            <w:r w:rsidRPr="00077336">
              <w:rPr>
                <w:sz w:val="20"/>
                <w:szCs w:val="20"/>
              </w:rPr>
              <w:t>Други приходи</w:t>
            </w:r>
          </w:p>
        </w:tc>
        <w:tc>
          <w:tcPr>
            <w:tcW w:w="992" w:type="dxa"/>
            <w:vAlign w:val="bottom"/>
          </w:tcPr>
          <w:p w:rsidR="00EF789B" w:rsidRPr="00077336" w:rsidRDefault="00EF789B" w:rsidP="00EF789B">
            <w:pPr>
              <w:jc w:val="center"/>
              <w:rPr>
                <w:i/>
                <w:sz w:val="18"/>
                <w:szCs w:val="18"/>
              </w:rPr>
            </w:pPr>
            <w:r w:rsidRPr="00077336">
              <w:rPr>
                <w:i/>
                <w:sz w:val="18"/>
                <w:szCs w:val="18"/>
              </w:rPr>
              <w:t>36-00</w:t>
            </w:r>
          </w:p>
        </w:tc>
        <w:tc>
          <w:tcPr>
            <w:tcW w:w="1418" w:type="dxa"/>
            <w:vAlign w:val="bottom"/>
          </w:tcPr>
          <w:p w:rsidR="00EF789B" w:rsidRPr="00A63212" w:rsidRDefault="00EF789B" w:rsidP="00EF789B">
            <w:pPr>
              <w:jc w:val="right"/>
              <w:rPr>
                <w:sz w:val="20"/>
                <w:szCs w:val="20"/>
              </w:rPr>
            </w:pPr>
            <w:r>
              <w:rPr>
                <w:sz w:val="20"/>
                <w:szCs w:val="20"/>
              </w:rPr>
              <w:t>0</w:t>
            </w:r>
          </w:p>
        </w:tc>
        <w:tc>
          <w:tcPr>
            <w:tcW w:w="1559" w:type="dxa"/>
            <w:vAlign w:val="bottom"/>
          </w:tcPr>
          <w:p w:rsidR="00EF789B" w:rsidRPr="00A63212" w:rsidRDefault="00EF789B" w:rsidP="00EF789B">
            <w:pPr>
              <w:jc w:val="right"/>
              <w:rPr>
                <w:sz w:val="20"/>
                <w:szCs w:val="20"/>
              </w:rPr>
            </w:pPr>
            <w:r>
              <w:rPr>
                <w:sz w:val="20"/>
                <w:szCs w:val="20"/>
              </w:rPr>
              <w:t>0</w:t>
            </w:r>
          </w:p>
        </w:tc>
      </w:tr>
      <w:tr w:rsidR="00EF789B" w:rsidRPr="00077336" w:rsidTr="00EF789B">
        <w:trPr>
          <w:jc w:val="center"/>
        </w:trPr>
        <w:tc>
          <w:tcPr>
            <w:tcW w:w="5813" w:type="dxa"/>
          </w:tcPr>
          <w:p w:rsidR="00EF789B" w:rsidRPr="00077336" w:rsidRDefault="00EF789B" w:rsidP="00EF789B">
            <w:pPr>
              <w:rPr>
                <w:sz w:val="20"/>
                <w:szCs w:val="20"/>
              </w:rPr>
            </w:pPr>
            <w:r w:rsidRPr="00077336">
              <w:rPr>
                <w:sz w:val="20"/>
                <w:szCs w:val="20"/>
              </w:rPr>
              <w:t>Помощи и дарения от страната</w:t>
            </w:r>
          </w:p>
        </w:tc>
        <w:tc>
          <w:tcPr>
            <w:tcW w:w="992" w:type="dxa"/>
            <w:vAlign w:val="bottom"/>
          </w:tcPr>
          <w:p w:rsidR="00EF789B" w:rsidRPr="00077336" w:rsidRDefault="00EF789B" w:rsidP="00EF789B">
            <w:pPr>
              <w:jc w:val="center"/>
              <w:rPr>
                <w:i/>
                <w:sz w:val="18"/>
                <w:szCs w:val="18"/>
              </w:rPr>
            </w:pPr>
            <w:r w:rsidRPr="00077336">
              <w:rPr>
                <w:i/>
                <w:sz w:val="18"/>
                <w:szCs w:val="18"/>
              </w:rPr>
              <w:t>45-00</w:t>
            </w:r>
          </w:p>
        </w:tc>
        <w:tc>
          <w:tcPr>
            <w:tcW w:w="1418" w:type="dxa"/>
            <w:vAlign w:val="bottom"/>
          </w:tcPr>
          <w:p w:rsidR="00EF789B" w:rsidRPr="00A63212" w:rsidRDefault="00EF789B" w:rsidP="00EF789B">
            <w:pPr>
              <w:jc w:val="right"/>
              <w:rPr>
                <w:sz w:val="20"/>
                <w:szCs w:val="20"/>
              </w:rPr>
            </w:pPr>
            <w:r>
              <w:rPr>
                <w:sz w:val="20"/>
                <w:szCs w:val="20"/>
              </w:rPr>
              <w:t>0</w:t>
            </w:r>
          </w:p>
        </w:tc>
        <w:tc>
          <w:tcPr>
            <w:tcW w:w="1559" w:type="dxa"/>
            <w:vAlign w:val="bottom"/>
          </w:tcPr>
          <w:p w:rsidR="00EF789B" w:rsidRPr="00A63212" w:rsidRDefault="00EF789B" w:rsidP="00EF789B">
            <w:pPr>
              <w:jc w:val="right"/>
              <w:rPr>
                <w:sz w:val="20"/>
                <w:szCs w:val="20"/>
              </w:rPr>
            </w:pPr>
            <w:r>
              <w:rPr>
                <w:sz w:val="20"/>
                <w:szCs w:val="20"/>
              </w:rPr>
              <w:t>0</w:t>
            </w:r>
          </w:p>
        </w:tc>
      </w:tr>
      <w:tr w:rsidR="00EF789B" w:rsidRPr="00077336" w:rsidTr="00EF789B">
        <w:trPr>
          <w:jc w:val="center"/>
        </w:trPr>
        <w:tc>
          <w:tcPr>
            <w:tcW w:w="5813" w:type="dxa"/>
          </w:tcPr>
          <w:p w:rsidR="00EF789B" w:rsidRPr="00077336" w:rsidRDefault="00EF789B" w:rsidP="00EF789B">
            <w:pPr>
              <w:rPr>
                <w:sz w:val="20"/>
                <w:szCs w:val="20"/>
              </w:rPr>
            </w:pPr>
            <w:r w:rsidRPr="00077336">
              <w:rPr>
                <w:sz w:val="20"/>
                <w:szCs w:val="20"/>
              </w:rPr>
              <w:t>Помощи и дарения от чужбина</w:t>
            </w:r>
          </w:p>
        </w:tc>
        <w:tc>
          <w:tcPr>
            <w:tcW w:w="992" w:type="dxa"/>
            <w:vAlign w:val="bottom"/>
          </w:tcPr>
          <w:p w:rsidR="00EF789B" w:rsidRPr="00077336" w:rsidRDefault="00EF789B" w:rsidP="00EF789B">
            <w:pPr>
              <w:jc w:val="center"/>
              <w:rPr>
                <w:i/>
                <w:sz w:val="18"/>
                <w:szCs w:val="18"/>
              </w:rPr>
            </w:pPr>
            <w:r w:rsidRPr="00077336">
              <w:rPr>
                <w:i/>
                <w:sz w:val="18"/>
                <w:szCs w:val="18"/>
              </w:rPr>
              <w:t>46-00</w:t>
            </w:r>
          </w:p>
        </w:tc>
        <w:tc>
          <w:tcPr>
            <w:tcW w:w="1418" w:type="dxa"/>
            <w:vAlign w:val="bottom"/>
          </w:tcPr>
          <w:p w:rsidR="00EF789B" w:rsidRPr="00A63212" w:rsidRDefault="00EF789B" w:rsidP="00EF789B">
            <w:pPr>
              <w:jc w:val="right"/>
              <w:rPr>
                <w:sz w:val="20"/>
                <w:szCs w:val="20"/>
              </w:rPr>
            </w:pPr>
            <w:r>
              <w:rPr>
                <w:sz w:val="20"/>
                <w:szCs w:val="20"/>
              </w:rPr>
              <w:t>0</w:t>
            </w:r>
          </w:p>
        </w:tc>
        <w:tc>
          <w:tcPr>
            <w:tcW w:w="1559" w:type="dxa"/>
            <w:vAlign w:val="bottom"/>
          </w:tcPr>
          <w:p w:rsidR="00EF789B" w:rsidRPr="00A63212" w:rsidRDefault="00EF789B" w:rsidP="00EF789B">
            <w:pPr>
              <w:jc w:val="right"/>
              <w:rPr>
                <w:sz w:val="20"/>
                <w:szCs w:val="20"/>
              </w:rPr>
            </w:pPr>
            <w:r>
              <w:rPr>
                <w:sz w:val="20"/>
                <w:szCs w:val="20"/>
              </w:rPr>
              <w:t>0</w:t>
            </w:r>
          </w:p>
        </w:tc>
      </w:tr>
      <w:tr w:rsidR="00EF789B" w:rsidRPr="00077336" w:rsidTr="00EF789B">
        <w:trPr>
          <w:jc w:val="center"/>
        </w:trPr>
        <w:tc>
          <w:tcPr>
            <w:tcW w:w="5813" w:type="dxa"/>
          </w:tcPr>
          <w:p w:rsidR="00EF789B" w:rsidRPr="00077336" w:rsidRDefault="00EF789B" w:rsidP="00EF789B">
            <w:pPr>
              <w:rPr>
                <w:sz w:val="20"/>
                <w:szCs w:val="20"/>
              </w:rPr>
            </w:pPr>
            <w:r w:rsidRPr="00077336">
              <w:rPr>
                <w:sz w:val="20"/>
                <w:szCs w:val="20"/>
              </w:rPr>
              <w:t>Трансфери между бюджети и сметки за средствата от ЕС (нето)</w:t>
            </w:r>
          </w:p>
        </w:tc>
        <w:tc>
          <w:tcPr>
            <w:tcW w:w="992" w:type="dxa"/>
            <w:vAlign w:val="bottom"/>
          </w:tcPr>
          <w:p w:rsidR="00EF789B" w:rsidRPr="00077336" w:rsidRDefault="00EF789B" w:rsidP="00EF789B">
            <w:pPr>
              <w:jc w:val="center"/>
              <w:rPr>
                <w:i/>
                <w:sz w:val="18"/>
                <w:szCs w:val="18"/>
              </w:rPr>
            </w:pPr>
            <w:r w:rsidRPr="00077336">
              <w:rPr>
                <w:i/>
                <w:sz w:val="18"/>
                <w:szCs w:val="18"/>
              </w:rPr>
              <w:t>62-00</w:t>
            </w:r>
          </w:p>
        </w:tc>
        <w:tc>
          <w:tcPr>
            <w:tcW w:w="1418" w:type="dxa"/>
            <w:vAlign w:val="bottom"/>
          </w:tcPr>
          <w:p w:rsidR="00EF789B" w:rsidRPr="00A63212" w:rsidRDefault="00EF789B" w:rsidP="00EF789B">
            <w:pPr>
              <w:jc w:val="right"/>
              <w:rPr>
                <w:sz w:val="20"/>
                <w:szCs w:val="20"/>
              </w:rPr>
            </w:pPr>
            <w:r>
              <w:rPr>
                <w:sz w:val="20"/>
                <w:szCs w:val="20"/>
              </w:rPr>
              <w:t>1 414 039</w:t>
            </w:r>
          </w:p>
        </w:tc>
        <w:tc>
          <w:tcPr>
            <w:tcW w:w="1559" w:type="dxa"/>
            <w:vAlign w:val="bottom"/>
          </w:tcPr>
          <w:p w:rsidR="00EF789B" w:rsidRPr="00A63212" w:rsidRDefault="00EF789B" w:rsidP="00EF789B">
            <w:pPr>
              <w:jc w:val="right"/>
              <w:rPr>
                <w:sz w:val="20"/>
                <w:szCs w:val="20"/>
              </w:rPr>
            </w:pPr>
            <w:r>
              <w:rPr>
                <w:sz w:val="20"/>
                <w:szCs w:val="20"/>
              </w:rPr>
              <w:t>1 414 039</w:t>
            </w:r>
          </w:p>
        </w:tc>
      </w:tr>
      <w:tr w:rsidR="00EF789B" w:rsidRPr="00077336" w:rsidTr="00EF789B">
        <w:trPr>
          <w:jc w:val="center"/>
        </w:trPr>
        <w:tc>
          <w:tcPr>
            <w:tcW w:w="5813" w:type="dxa"/>
          </w:tcPr>
          <w:p w:rsidR="00EF789B" w:rsidRPr="00077336" w:rsidRDefault="00EF789B" w:rsidP="00EF789B">
            <w:pPr>
              <w:rPr>
                <w:sz w:val="20"/>
                <w:szCs w:val="20"/>
              </w:rPr>
            </w:pPr>
            <w:r w:rsidRPr="00077336">
              <w:rPr>
                <w:sz w:val="20"/>
                <w:szCs w:val="20"/>
              </w:rPr>
              <w:t>Трансфери между сметки за средствата от ЕС (нето)</w:t>
            </w:r>
          </w:p>
        </w:tc>
        <w:tc>
          <w:tcPr>
            <w:tcW w:w="992" w:type="dxa"/>
            <w:vAlign w:val="bottom"/>
          </w:tcPr>
          <w:p w:rsidR="00EF789B" w:rsidRPr="00077336" w:rsidRDefault="00EF789B" w:rsidP="00EF789B">
            <w:pPr>
              <w:jc w:val="center"/>
              <w:rPr>
                <w:i/>
                <w:sz w:val="18"/>
                <w:szCs w:val="18"/>
              </w:rPr>
            </w:pPr>
            <w:r w:rsidRPr="00077336">
              <w:rPr>
                <w:i/>
                <w:sz w:val="18"/>
                <w:szCs w:val="18"/>
              </w:rPr>
              <w:t>63-00</w:t>
            </w:r>
          </w:p>
        </w:tc>
        <w:tc>
          <w:tcPr>
            <w:tcW w:w="1418" w:type="dxa"/>
            <w:vAlign w:val="bottom"/>
          </w:tcPr>
          <w:p w:rsidR="00EF789B" w:rsidRPr="00A63212" w:rsidRDefault="00EF789B" w:rsidP="00EF789B">
            <w:pPr>
              <w:jc w:val="right"/>
              <w:rPr>
                <w:sz w:val="20"/>
                <w:szCs w:val="20"/>
              </w:rPr>
            </w:pPr>
            <w:r>
              <w:rPr>
                <w:sz w:val="20"/>
                <w:szCs w:val="20"/>
              </w:rPr>
              <w:t>4 559 228</w:t>
            </w:r>
          </w:p>
        </w:tc>
        <w:tc>
          <w:tcPr>
            <w:tcW w:w="1559" w:type="dxa"/>
            <w:vAlign w:val="bottom"/>
          </w:tcPr>
          <w:p w:rsidR="00EF789B" w:rsidRPr="00A63212" w:rsidRDefault="00EF789B" w:rsidP="00EF789B">
            <w:pPr>
              <w:jc w:val="right"/>
              <w:rPr>
                <w:sz w:val="20"/>
                <w:szCs w:val="20"/>
              </w:rPr>
            </w:pPr>
            <w:r>
              <w:rPr>
                <w:sz w:val="20"/>
                <w:szCs w:val="20"/>
              </w:rPr>
              <w:t>4 559 219</w:t>
            </w:r>
          </w:p>
        </w:tc>
      </w:tr>
      <w:tr w:rsidR="00EF789B" w:rsidRPr="00077336" w:rsidTr="00EF789B">
        <w:trPr>
          <w:jc w:val="center"/>
        </w:trPr>
        <w:tc>
          <w:tcPr>
            <w:tcW w:w="5813" w:type="dxa"/>
          </w:tcPr>
          <w:p w:rsidR="00EF789B" w:rsidRPr="00077336" w:rsidRDefault="00EF789B" w:rsidP="00EF789B">
            <w:pPr>
              <w:rPr>
                <w:sz w:val="20"/>
                <w:szCs w:val="20"/>
              </w:rPr>
            </w:pPr>
            <w:r w:rsidRPr="00077336">
              <w:rPr>
                <w:sz w:val="20"/>
                <w:szCs w:val="20"/>
              </w:rPr>
              <w:t>Временни безлихвени заеми между бюджети и сметки за средствата от ЕС (нето)</w:t>
            </w:r>
          </w:p>
        </w:tc>
        <w:tc>
          <w:tcPr>
            <w:tcW w:w="992" w:type="dxa"/>
            <w:vAlign w:val="bottom"/>
          </w:tcPr>
          <w:p w:rsidR="00EF789B" w:rsidRPr="00077336" w:rsidRDefault="00EF789B" w:rsidP="00EF789B">
            <w:pPr>
              <w:jc w:val="center"/>
              <w:rPr>
                <w:i/>
                <w:sz w:val="18"/>
                <w:szCs w:val="18"/>
              </w:rPr>
            </w:pPr>
            <w:r w:rsidRPr="00077336">
              <w:rPr>
                <w:i/>
                <w:sz w:val="18"/>
                <w:szCs w:val="18"/>
              </w:rPr>
              <w:t>76-00</w:t>
            </w:r>
          </w:p>
        </w:tc>
        <w:tc>
          <w:tcPr>
            <w:tcW w:w="1418" w:type="dxa"/>
            <w:vAlign w:val="bottom"/>
          </w:tcPr>
          <w:p w:rsidR="00EF789B" w:rsidRPr="00A63212" w:rsidRDefault="00EF789B" w:rsidP="00EF789B">
            <w:pPr>
              <w:jc w:val="right"/>
              <w:rPr>
                <w:sz w:val="20"/>
                <w:szCs w:val="20"/>
              </w:rPr>
            </w:pPr>
            <w:r>
              <w:rPr>
                <w:sz w:val="20"/>
                <w:szCs w:val="20"/>
              </w:rPr>
              <w:t>404 454</w:t>
            </w:r>
          </w:p>
        </w:tc>
        <w:tc>
          <w:tcPr>
            <w:tcW w:w="1559" w:type="dxa"/>
            <w:vAlign w:val="bottom"/>
          </w:tcPr>
          <w:p w:rsidR="00EF789B" w:rsidRPr="00A63212" w:rsidRDefault="00EF789B" w:rsidP="00EF789B">
            <w:pPr>
              <w:jc w:val="right"/>
              <w:rPr>
                <w:sz w:val="20"/>
                <w:szCs w:val="20"/>
              </w:rPr>
            </w:pPr>
            <w:r>
              <w:rPr>
                <w:sz w:val="20"/>
                <w:szCs w:val="20"/>
              </w:rPr>
              <w:t>404 454</w:t>
            </w:r>
          </w:p>
        </w:tc>
      </w:tr>
      <w:tr w:rsidR="00EF789B" w:rsidRPr="00077336" w:rsidTr="00EF789B">
        <w:trPr>
          <w:jc w:val="center"/>
        </w:trPr>
        <w:tc>
          <w:tcPr>
            <w:tcW w:w="5813" w:type="dxa"/>
          </w:tcPr>
          <w:p w:rsidR="00EF789B" w:rsidRPr="00077336" w:rsidRDefault="00EF789B" w:rsidP="00EF789B">
            <w:pPr>
              <w:rPr>
                <w:sz w:val="20"/>
                <w:szCs w:val="20"/>
              </w:rPr>
            </w:pPr>
            <w:r w:rsidRPr="00077336">
              <w:rPr>
                <w:sz w:val="20"/>
                <w:szCs w:val="20"/>
              </w:rPr>
              <w:t>Събрани средства и извършени плащания от/за сметки за средствата от ЕС (+/-)</w:t>
            </w:r>
          </w:p>
        </w:tc>
        <w:tc>
          <w:tcPr>
            <w:tcW w:w="992" w:type="dxa"/>
            <w:vAlign w:val="bottom"/>
          </w:tcPr>
          <w:p w:rsidR="00EF789B" w:rsidRPr="00077336" w:rsidRDefault="00EF789B" w:rsidP="00EF789B">
            <w:pPr>
              <w:jc w:val="center"/>
              <w:rPr>
                <w:i/>
                <w:sz w:val="18"/>
                <w:szCs w:val="18"/>
              </w:rPr>
            </w:pPr>
            <w:r w:rsidRPr="00077336">
              <w:rPr>
                <w:i/>
                <w:sz w:val="18"/>
                <w:szCs w:val="18"/>
              </w:rPr>
              <w:t>88-00</w:t>
            </w:r>
          </w:p>
        </w:tc>
        <w:tc>
          <w:tcPr>
            <w:tcW w:w="1418" w:type="dxa"/>
            <w:vAlign w:val="bottom"/>
          </w:tcPr>
          <w:p w:rsidR="00EF789B" w:rsidRPr="00A63212" w:rsidRDefault="00EF789B" w:rsidP="00EF789B">
            <w:pPr>
              <w:jc w:val="right"/>
              <w:rPr>
                <w:sz w:val="20"/>
                <w:szCs w:val="20"/>
              </w:rPr>
            </w:pPr>
            <w:r>
              <w:rPr>
                <w:sz w:val="20"/>
                <w:szCs w:val="20"/>
              </w:rPr>
              <w:t>0</w:t>
            </w:r>
          </w:p>
        </w:tc>
        <w:tc>
          <w:tcPr>
            <w:tcW w:w="1559" w:type="dxa"/>
            <w:vAlign w:val="bottom"/>
          </w:tcPr>
          <w:p w:rsidR="00EF789B" w:rsidRPr="00A63212" w:rsidRDefault="00EF789B" w:rsidP="00EF789B">
            <w:pPr>
              <w:jc w:val="right"/>
              <w:rPr>
                <w:sz w:val="20"/>
                <w:szCs w:val="20"/>
              </w:rPr>
            </w:pPr>
            <w:r>
              <w:rPr>
                <w:sz w:val="20"/>
                <w:szCs w:val="20"/>
              </w:rPr>
              <w:t>0</w:t>
            </w:r>
          </w:p>
        </w:tc>
      </w:tr>
      <w:tr w:rsidR="00EF789B" w:rsidRPr="00077336" w:rsidTr="00EF789B">
        <w:trPr>
          <w:jc w:val="center"/>
        </w:trPr>
        <w:tc>
          <w:tcPr>
            <w:tcW w:w="5813" w:type="dxa"/>
          </w:tcPr>
          <w:p w:rsidR="00EF789B" w:rsidRPr="00077336" w:rsidRDefault="00EF789B" w:rsidP="00EF789B">
            <w:pPr>
              <w:rPr>
                <w:sz w:val="20"/>
                <w:szCs w:val="20"/>
              </w:rPr>
            </w:pPr>
            <w:r w:rsidRPr="00077336">
              <w:rPr>
                <w:sz w:val="20"/>
                <w:szCs w:val="20"/>
              </w:rPr>
              <w:t>Остатък в левове по сметки от предходен период (+)</w:t>
            </w:r>
          </w:p>
        </w:tc>
        <w:tc>
          <w:tcPr>
            <w:tcW w:w="992" w:type="dxa"/>
            <w:vAlign w:val="bottom"/>
          </w:tcPr>
          <w:p w:rsidR="00EF789B" w:rsidRPr="00077336" w:rsidRDefault="00EF789B" w:rsidP="00EF789B">
            <w:pPr>
              <w:jc w:val="center"/>
              <w:rPr>
                <w:i/>
                <w:sz w:val="18"/>
                <w:szCs w:val="18"/>
              </w:rPr>
            </w:pPr>
            <w:r w:rsidRPr="00077336">
              <w:rPr>
                <w:i/>
                <w:sz w:val="18"/>
                <w:szCs w:val="18"/>
              </w:rPr>
              <w:t>95-01</w:t>
            </w:r>
          </w:p>
        </w:tc>
        <w:tc>
          <w:tcPr>
            <w:tcW w:w="1418" w:type="dxa"/>
            <w:vAlign w:val="bottom"/>
          </w:tcPr>
          <w:p w:rsidR="00EF789B" w:rsidRPr="00A63212" w:rsidRDefault="00EF789B" w:rsidP="00EF789B">
            <w:pPr>
              <w:jc w:val="right"/>
              <w:rPr>
                <w:sz w:val="20"/>
                <w:szCs w:val="20"/>
              </w:rPr>
            </w:pPr>
            <w:r>
              <w:rPr>
                <w:sz w:val="20"/>
                <w:szCs w:val="20"/>
              </w:rPr>
              <w:t>43 570</w:t>
            </w:r>
          </w:p>
        </w:tc>
        <w:tc>
          <w:tcPr>
            <w:tcW w:w="1559" w:type="dxa"/>
            <w:vAlign w:val="bottom"/>
          </w:tcPr>
          <w:p w:rsidR="00EF789B" w:rsidRPr="00A63212" w:rsidRDefault="00EF789B" w:rsidP="00EF789B">
            <w:pPr>
              <w:jc w:val="right"/>
              <w:rPr>
                <w:sz w:val="20"/>
                <w:szCs w:val="20"/>
              </w:rPr>
            </w:pPr>
            <w:r>
              <w:rPr>
                <w:sz w:val="20"/>
                <w:szCs w:val="20"/>
              </w:rPr>
              <w:t>43 570</w:t>
            </w:r>
          </w:p>
        </w:tc>
      </w:tr>
      <w:tr w:rsidR="00EF789B" w:rsidRPr="00077336" w:rsidTr="00EF789B">
        <w:trPr>
          <w:jc w:val="center"/>
        </w:trPr>
        <w:tc>
          <w:tcPr>
            <w:tcW w:w="5813" w:type="dxa"/>
          </w:tcPr>
          <w:p w:rsidR="00EF789B" w:rsidRPr="00077336" w:rsidRDefault="00EF789B" w:rsidP="00EF789B">
            <w:pPr>
              <w:rPr>
                <w:sz w:val="20"/>
                <w:szCs w:val="20"/>
              </w:rPr>
            </w:pPr>
            <w:r w:rsidRPr="00077336">
              <w:rPr>
                <w:sz w:val="20"/>
                <w:szCs w:val="20"/>
              </w:rPr>
              <w:t>Наличност в левове по сметки в края на периода (-)</w:t>
            </w:r>
          </w:p>
        </w:tc>
        <w:tc>
          <w:tcPr>
            <w:tcW w:w="992" w:type="dxa"/>
            <w:vAlign w:val="bottom"/>
          </w:tcPr>
          <w:p w:rsidR="00EF789B" w:rsidRPr="00077336" w:rsidRDefault="00EF789B" w:rsidP="00EF789B">
            <w:pPr>
              <w:jc w:val="center"/>
              <w:rPr>
                <w:i/>
                <w:sz w:val="18"/>
                <w:szCs w:val="18"/>
              </w:rPr>
            </w:pPr>
            <w:r w:rsidRPr="00077336">
              <w:rPr>
                <w:i/>
                <w:sz w:val="18"/>
                <w:szCs w:val="18"/>
              </w:rPr>
              <w:t>95-07</w:t>
            </w:r>
          </w:p>
        </w:tc>
        <w:tc>
          <w:tcPr>
            <w:tcW w:w="1418" w:type="dxa"/>
            <w:vAlign w:val="bottom"/>
          </w:tcPr>
          <w:p w:rsidR="00EF789B" w:rsidRPr="00A63212" w:rsidRDefault="00EF789B" w:rsidP="00EF789B">
            <w:pPr>
              <w:jc w:val="right"/>
              <w:rPr>
                <w:sz w:val="20"/>
                <w:szCs w:val="20"/>
              </w:rPr>
            </w:pPr>
            <w:r>
              <w:rPr>
                <w:sz w:val="20"/>
                <w:szCs w:val="20"/>
              </w:rPr>
              <w:t>0</w:t>
            </w:r>
          </w:p>
        </w:tc>
        <w:tc>
          <w:tcPr>
            <w:tcW w:w="1559" w:type="dxa"/>
            <w:vAlign w:val="bottom"/>
          </w:tcPr>
          <w:p w:rsidR="00EF789B" w:rsidRPr="00A63212" w:rsidRDefault="00EF789B" w:rsidP="00EF789B">
            <w:pPr>
              <w:jc w:val="right"/>
              <w:rPr>
                <w:sz w:val="20"/>
                <w:szCs w:val="20"/>
              </w:rPr>
            </w:pPr>
            <w:r>
              <w:rPr>
                <w:sz w:val="20"/>
                <w:szCs w:val="20"/>
              </w:rPr>
              <w:t>0</w:t>
            </w:r>
          </w:p>
        </w:tc>
      </w:tr>
      <w:tr w:rsidR="00EF789B" w:rsidRPr="00017914" w:rsidTr="00EF789B">
        <w:trPr>
          <w:jc w:val="center"/>
        </w:trPr>
        <w:tc>
          <w:tcPr>
            <w:tcW w:w="5813" w:type="dxa"/>
            <w:shd w:val="clear" w:color="auto" w:fill="BFBFBF"/>
          </w:tcPr>
          <w:p w:rsidR="00EF789B" w:rsidRPr="00077336" w:rsidRDefault="00EF789B" w:rsidP="00835847">
            <w:pPr>
              <w:numPr>
                <w:ilvl w:val="0"/>
                <w:numId w:val="10"/>
              </w:numPr>
              <w:jc w:val="both"/>
              <w:rPr>
                <w:sz w:val="20"/>
                <w:szCs w:val="20"/>
              </w:rPr>
            </w:pPr>
            <w:r w:rsidRPr="00077336">
              <w:rPr>
                <w:b/>
                <w:sz w:val="20"/>
                <w:szCs w:val="20"/>
              </w:rPr>
              <w:t>РАЗХОДИ общо, в т.ч.:</w:t>
            </w:r>
          </w:p>
        </w:tc>
        <w:tc>
          <w:tcPr>
            <w:tcW w:w="992" w:type="dxa"/>
            <w:shd w:val="clear" w:color="auto" w:fill="BFBFBF"/>
          </w:tcPr>
          <w:p w:rsidR="00EF789B" w:rsidRPr="00077336" w:rsidRDefault="00EF789B" w:rsidP="00EF789B">
            <w:pPr>
              <w:jc w:val="both"/>
              <w:rPr>
                <w:i/>
                <w:sz w:val="20"/>
                <w:szCs w:val="20"/>
              </w:rPr>
            </w:pPr>
          </w:p>
        </w:tc>
        <w:tc>
          <w:tcPr>
            <w:tcW w:w="1418" w:type="dxa"/>
            <w:shd w:val="clear" w:color="auto" w:fill="BFBFBF"/>
          </w:tcPr>
          <w:p w:rsidR="00EF789B" w:rsidRPr="00A63212" w:rsidRDefault="00EF789B" w:rsidP="00EF789B">
            <w:pPr>
              <w:jc w:val="right"/>
              <w:rPr>
                <w:b/>
                <w:sz w:val="20"/>
                <w:szCs w:val="20"/>
              </w:rPr>
            </w:pPr>
            <w:r>
              <w:rPr>
                <w:b/>
                <w:sz w:val="20"/>
                <w:szCs w:val="20"/>
              </w:rPr>
              <w:t>6 421 291</w:t>
            </w:r>
          </w:p>
        </w:tc>
        <w:tc>
          <w:tcPr>
            <w:tcW w:w="1559" w:type="dxa"/>
            <w:shd w:val="clear" w:color="auto" w:fill="BFBFBF"/>
          </w:tcPr>
          <w:p w:rsidR="00EF789B" w:rsidRPr="00A63212" w:rsidRDefault="00EF789B" w:rsidP="00EF789B">
            <w:pPr>
              <w:jc w:val="right"/>
              <w:rPr>
                <w:b/>
                <w:sz w:val="20"/>
                <w:szCs w:val="20"/>
              </w:rPr>
            </w:pPr>
            <w:r>
              <w:rPr>
                <w:b/>
                <w:sz w:val="20"/>
                <w:szCs w:val="20"/>
              </w:rPr>
              <w:t>6 421 282</w:t>
            </w:r>
          </w:p>
        </w:tc>
      </w:tr>
      <w:tr w:rsidR="00EF789B" w:rsidRPr="00017914" w:rsidTr="00EF789B">
        <w:trPr>
          <w:jc w:val="center"/>
        </w:trPr>
        <w:tc>
          <w:tcPr>
            <w:tcW w:w="5813" w:type="dxa"/>
          </w:tcPr>
          <w:p w:rsidR="00EF789B" w:rsidRPr="00077336" w:rsidRDefault="00EF789B" w:rsidP="00EF789B">
            <w:pPr>
              <w:rPr>
                <w:sz w:val="20"/>
                <w:szCs w:val="20"/>
              </w:rPr>
            </w:pPr>
            <w:r w:rsidRPr="00077336">
              <w:rPr>
                <w:sz w:val="20"/>
                <w:szCs w:val="20"/>
              </w:rPr>
              <w:t>Разходи за персонала</w:t>
            </w:r>
          </w:p>
        </w:tc>
        <w:tc>
          <w:tcPr>
            <w:tcW w:w="992" w:type="dxa"/>
            <w:vAlign w:val="bottom"/>
          </w:tcPr>
          <w:p w:rsidR="00EF789B" w:rsidRPr="00077336" w:rsidRDefault="00EF789B" w:rsidP="00EF789B">
            <w:pPr>
              <w:jc w:val="center"/>
              <w:rPr>
                <w:i/>
                <w:sz w:val="18"/>
                <w:szCs w:val="18"/>
              </w:rPr>
            </w:pPr>
            <w:r w:rsidRPr="00077336">
              <w:rPr>
                <w:i/>
                <w:sz w:val="18"/>
                <w:szCs w:val="18"/>
              </w:rPr>
              <w:t xml:space="preserve">01-00, </w:t>
            </w:r>
          </w:p>
          <w:p w:rsidR="00EF789B" w:rsidRPr="00077336" w:rsidRDefault="00EF789B" w:rsidP="00EF789B">
            <w:pPr>
              <w:jc w:val="center"/>
              <w:rPr>
                <w:i/>
                <w:sz w:val="18"/>
                <w:szCs w:val="18"/>
              </w:rPr>
            </w:pPr>
            <w:r w:rsidRPr="00077336">
              <w:rPr>
                <w:i/>
                <w:sz w:val="18"/>
                <w:szCs w:val="18"/>
              </w:rPr>
              <w:t>02-00,</w:t>
            </w:r>
          </w:p>
          <w:p w:rsidR="00EF789B" w:rsidRPr="00077336" w:rsidRDefault="00EF789B" w:rsidP="00EF789B">
            <w:pPr>
              <w:jc w:val="center"/>
              <w:rPr>
                <w:i/>
                <w:sz w:val="18"/>
                <w:szCs w:val="18"/>
              </w:rPr>
            </w:pPr>
            <w:r w:rsidRPr="00077336">
              <w:rPr>
                <w:i/>
                <w:sz w:val="18"/>
                <w:szCs w:val="18"/>
              </w:rPr>
              <w:t>05-00</w:t>
            </w:r>
          </w:p>
        </w:tc>
        <w:tc>
          <w:tcPr>
            <w:tcW w:w="1418" w:type="dxa"/>
            <w:vAlign w:val="bottom"/>
          </w:tcPr>
          <w:p w:rsidR="00EF789B" w:rsidRPr="00A63212" w:rsidRDefault="00EF789B" w:rsidP="00EF789B">
            <w:pPr>
              <w:jc w:val="right"/>
              <w:rPr>
                <w:sz w:val="20"/>
                <w:szCs w:val="20"/>
              </w:rPr>
            </w:pPr>
            <w:r>
              <w:rPr>
                <w:sz w:val="20"/>
                <w:szCs w:val="20"/>
              </w:rPr>
              <w:t>138 592</w:t>
            </w:r>
          </w:p>
        </w:tc>
        <w:tc>
          <w:tcPr>
            <w:tcW w:w="1559" w:type="dxa"/>
            <w:vAlign w:val="bottom"/>
          </w:tcPr>
          <w:p w:rsidR="00EF789B" w:rsidRPr="00A63212" w:rsidRDefault="00EF789B" w:rsidP="00EF789B">
            <w:pPr>
              <w:jc w:val="right"/>
              <w:rPr>
                <w:sz w:val="20"/>
                <w:szCs w:val="20"/>
              </w:rPr>
            </w:pPr>
            <w:r>
              <w:rPr>
                <w:sz w:val="20"/>
                <w:szCs w:val="20"/>
              </w:rPr>
              <w:t>138 583</w:t>
            </w:r>
          </w:p>
        </w:tc>
      </w:tr>
      <w:tr w:rsidR="00EF789B" w:rsidRPr="00017914" w:rsidTr="00EF789B">
        <w:trPr>
          <w:jc w:val="center"/>
        </w:trPr>
        <w:tc>
          <w:tcPr>
            <w:tcW w:w="5813" w:type="dxa"/>
          </w:tcPr>
          <w:p w:rsidR="00EF789B" w:rsidRPr="00077336" w:rsidRDefault="00EF789B" w:rsidP="00EF789B">
            <w:pPr>
              <w:rPr>
                <w:sz w:val="20"/>
                <w:szCs w:val="20"/>
              </w:rPr>
            </w:pPr>
            <w:r w:rsidRPr="00077336">
              <w:rPr>
                <w:sz w:val="20"/>
                <w:szCs w:val="20"/>
              </w:rPr>
              <w:t>Издръжка</w:t>
            </w:r>
          </w:p>
        </w:tc>
        <w:tc>
          <w:tcPr>
            <w:tcW w:w="992" w:type="dxa"/>
            <w:vAlign w:val="bottom"/>
          </w:tcPr>
          <w:p w:rsidR="00EF789B" w:rsidRPr="00077336" w:rsidRDefault="00EF789B" w:rsidP="00EF789B">
            <w:pPr>
              <w:jc w:val="center"/>
              <w:rPr>
                <w:i/>
                <w:sz w:val="18"/>
                <w:szCs w:val="18"/>
              </w:rPr>
            </w:pPr>
            <w:r w:rsidRPr="00077336">
              <w:rPr>
                <w:i/>
                <w:sz w:val="18"/>
                <w:szCs w:val="18"/>
              </w:rPr>
              <w:t>10-00</w:t>
            </w:r>
          </w:p>
        </w:tc>
        <w:tc>
          <w:tcPr>
            <w:tcW w:w="1418" w:type="dxa"/>
            <w:vAlign w:val="bottom"/>
          </w:tcPr>
          <w:p w:rsidR="00EF789B" w:rsidRPr="00A63212" w:rsidRDefault="00EF789B" w:rsidP="00EF789B">
            <w:pPr>
              <w:jc w:val="right"/>
              <w:rPr>
                <w:sz w:val="20"/>
                <w:szCs w:val="20"/>
              </w:rPr>
            </w:pPr>
            <w:r>
              <w:rPr>
                <w:sz w:val="20"/>
                <w:szCs w:val="20"/>
              </w:rPr>
              <w:t>295 275</w:t>
            </w:r>
          </w:p>
        </w:tc>
        <w:tc>
          <w:tcPr>
            <w:tcW w:w="1559" w:type="dxa"/>
            <w:vAlign w:val="bottom"/>
          </w:tcPr>
          <w:p w:rsidR="00EF789B" w:rsidRPr="00A63212" w:rsidRDefault="00EF789B" w:rsidP="00EF789B">
            <w:pPr>
              <w:jc w:val="right"/>
              <w:rPr>
                <w:sz w:val="20"/>
                <w:szCs w:val="20"/>
              </w:rPr>
            </w:pPr>
            <w:r>
              <w:rPr>
                <w:sz w:val="20"/>
                <w:szCs w:val="20"/>
              </w:rPr>
              <w:t>294 495</w:t>
            </w:r>
          </w:p>
        </w:tc>
      </w:tr>
      <w:tr w:rsidR="00EF789B" w:rsidRPr="00017914" w:rsidTr="00EF789B">
        <w:trPr>
          <w:jc w:val="center"/>
        </w:trPr>
        <w:tc>
          <w:tcPr>
            <w:tcW w:w="5813" w:type="dxa"/>
          </w:tcPr>
          <w:p w:rsidR="00EF789B" w:rsidRPr="00077336" w:rsidRDefault="00EF789B" w:rsidP="00EF789B">
            <w:pPr>
              <w:rPr>
                <w:sz w:val="20"/>
                <w:szCs w:val="20"/>
              </w:rPr>
            </w:pPr>
            <w:r w:rsidRPr="00077336">
              <w:rPr>
                <w:sz w:val="20"/>
                <w:szCs w:val="20"/>
              </w:rPr>
              <w:t>Платени данъци, мита и такси</w:t>
            </w:r>
          </w:p>
        </w:tc>
        <w:tc>
          <w:tcPr>
            <w:tcW w:w="992" w:type="dxa"/>
            <w:vAlign w:val="bottom"/>
          </w:tcPr>
          <w:p w:rsidR="00EF789B" w:rsidRPr="00077336" w:rsidRDefault="00EF789B" w:rsidP="00EF789B">
            <w:pPr>
              <w:jc w:val="center"/>
              <w:rPr>
                <w:i/>
                <w:sz w:val="18"/>
                <w:szCs w:val="18"/>
              </w:rPr>
            </w:pPr>
            <w:r w:rsidRPr="00077336">
              <w:rPr>
                <w:i/>
                <w:sz w:val="18"/>
                <w:szCs w:val="18"/>
              </w:rPr>
              <w:t>19-00</w:t>
            </w:r>
          </w:p>
        </w:tc>
        <w:tc>
          <w:tcPr>
            <w:tcW w:w="1418" w:type="dxa"/>
            <w:vAlign w:val="bottom"/>
          </w:tcPr>
          <w:p w:rsidR="00EF789B" w:rsidRPr="00A63212" w:rsidRDefault="00EF789B" w:rsidP="00EF789B">
            <w:pPr>
              <w:jc w:val="right"/>
              <w:rPr>
                <w:sz w:val="20"/>
                <w:szCs w:val="20"/>
              </w:rPr>
            </w:pPr>
            <w:r>
              <w:rPr>
                <w:sz w:val="20"/>
                <w:szCs w:val="20"/>
              </w:rPr>
              <w:t>0</w:t>
            </w:r>
          </w:p>
        </w:tc>
        <w:tc>
          <w:tcPr>
            <w:tcW w:w="1559" w:type="dxa"/>
            <w:vAlign w:val="bottom"/>
          </w:tcPr>
          <w:p w:rsidR="00EF789B" w:rsidRPr="00A63212" w:rsidRDefault="00EF789B" w:rsidP="00EF789B">
            <w:pPr>
              <w:jc w:val="right"/>
              <w:rPr>
                <w:sz w:val="20"/>
                <w:szCs w:val="20"/>
              </w:rPr>
            </w:pPr>
            <w:r>
              <w:rPr>
                <w:sz w:val="20"/>
                <w:szCs w:val="20"/>
              </w:rPr>
              <w:t>0</w:t>
            </w:r>
          </w:p>
        </w:tc>
      </w:tr>
      <w:tr w:rsidR="00EF789B" w:rsidRPr="00017914" w:rsidTr="00EF789B">
        <w:trPr>
          <w:jc w:val="center"/>
        </w:trPr>
        <w:tc>
          <w:tcPr>
            <w:tcW w:w="5813" w:type="dxa"/>
          </w:tcPr>
          <w:p w:rsidR="00EF789B" w:rsidRPr="00077336" w:rsidRDefault="00EF789B" w:rsidP="00EF789B">
            <w:pPr>
              <w:rPr>
                <w:sz w:val="20"/>
                <w:szCs w:val="20"/>
              </w:rPr>
            </w:pPr>
            <w:r w:rsidRPr="00077336">
              <w:rPr>
                <w:sz w:val="20"/>
                <w:szCs w:val="20"/>
              </w:rPr>
              <w:t>Текущи трансфери, обезщетения и помощи за домакинствата</w:t>
            </w:r>
          </w:p>
        </w:tc>
        <w:tc>
          <w:tcPr>
            <w:tcW w:w="992" w:type="dxa"/>
            <w:vAlign w:val="bottom"/>
          </w:tcPr>
          <w:p w:rsidR="00EF789B" w:rsidRPr="00077336" w:rsidRDefault="00EF789B" w:rsidP="00EF789B">
            <w:pPr>
              <w:jc w:val="center"/>
              <w:rPr>
                <w:i/>
                <w:sz w:val="18"/>
                <w:szCs w:val="18"/>
              </w:rPr>
            </w:pPr>
            <w:r w:rsidRPr="00077336">
              <w:rPr>
                <w:i/>
                <w:sz w:val="18"/>
                <w:szCs w:val="18"/>
              </w:rPr>
              <w:t>42-00</w:t>
            </w:r>
          </w:p>
        </w:tc>
        <w:tc>
          <w:tcPr>
            <w:tcW w:w="1418" w:type="dxa"/>
            <w:vAlign w:val="bottom"/>
          </w:tcPr>
          <w:p w:rsidR="00EF789B" w:rsidRPr="00A63212" w:rsidRDefault="00EF789B" w:rsidP="00EF789B">
            <w:pPr>
              <w:jc w:val="right"/>
              <w:rPr>
                <w:sz w:val="20"/>
                <w:szCs w:val="20"/>
              </w:rPr>
            </w:pPr>
            <w:r>
              <w:rPr>
                <w:sz w:val="20"/>
                <w:szCs w:val="20"/>
              </w:rPr>
              <w:t>0</w:t>
            </w:r>
          </w:p>
        </w:tc>
        <w:tc>
          <w:tcPr>
            <w:tcW w:w="1559" w:type="dxa"/>
            <w:vAlign w:val="bottom"/>
          </w:tcPr>
          <w:p w:rsidR="00EF789B" w:rsidRPr="00A63212" w:rsidRDefault="00EF789B" w:rsidP="00EF789B">
            <w:pPr>
              <w:jc w:val="right"/>
              <w:rPr>
                <w:sz w:val="20"/>
                <w:szCs w:val="20"/>
              </w:rPr>
            </w:pPr>
            <w:r>
              <w:rPr>
                <w:sz w:val="20"/>
                <w:szCs w:val="20"/>
              </w:rPr>
              <w:t>0</w:t>
            </w:r>
          </w:p>
        </w:tc>
      </w:tr>
      <w:tr w:rsidR="00EF789B" w:rsidRPr="00017914" w:rsidTr="00EF789B">
        <w:trPr>
          <w:jc w:val="center"/>
        </w:trPr>
        <w:tc>
          <w:tcPr>
            <w:tcW w:w="5813" w:type="dxa"/>
          </w:tcPr>
          <w:p w:rsidR="00EF789B" w:rsidRPr="00077336" w:rsidRDefault="00EF789B" w:rsidP="00EF789B">
            <w:pPr>
              <w:rPr>
                <w:sz w:val="20"/>
                <w:szCs w:val="20"/>
              </w:rPr>
            </w:pPr>
            <w:r w:rsidRPr="00077336">
              <w:rPr>
                <w:sz w:val="20"/>
                <w:szCs w:val="20"/>
              </w:rPr>
              <w:t>Предоставени текущи и капиталови трансфери</w:t>
            </w:r>
          </w:p>
        </w:tc>
        <w:tc>
          <w:tcPr>
            <w:tcW w:w="992" w:type="dxa"/>
            <w:vAlign w:val="bottom"/>
          </w:tcPr>
          <w:p w:rsidR="00EF789B" w:rsidRPr="00077336" w:rsidRDefault="00EF789B" w:rsidP="00EF789B">
            <w:pPr>
              <w:jc w:val="center"/>
              <w:rPr>
                <w:i/>
                <w:sz w:val="18"/>
                <w:szCs w:val="18"/>
              </w:rPr>
            </w:pPr>
            <w:r w:rsidRPr="00077336">
              <w:rPr>
                <w:i/>
                <w:sz w:val="18"/>
                <w:szCs w:val="18"/>
              </w:rPr>
              <w:t>49-00</w:t>
            </w:r>
          </w:p>
        </w:tc>
        <w:tc>
          <w:tcPr>
            <w:tcW w:w="1418" w:type="dxa"/>
            <w:vAlign w:val="bottom"/>
          </w:tcPr>
          <w:p w:rsidR="00EF789B" w:rsidRPr="00A63212" w:rsidRDefault="00EF789B" w:rsidP="00EF789B">
            <w:pPr>
              <w:jc w:val="right"/>
              <w:rPr>
                <w:sz w:val="20"/>
                <w:szCs w:val="20"/>
              </w:rPr>
            </w:pPr>
            <w:r>
              <w:rPr>
                <w:sz w:val="20"/>
                <w:szCs w:val="20"/>
              </w:rPr>
              <w:t>0</w:t>
            </w:r>
          </w:p>
        </w:tc>
        <w:tc>
          <w:tcPr>
            <w:tcW w:w="1559" w:type="dxa"/>
            <w:vAlign w:val="bottom"/>
          </w:tcPr>
          <w:p w:rsidR="00EF789B" w:rsidRPr="00A63212" w:rsidRDefault="00EF789B" w:rsidP="00EF789B">
            <w:pPr>
              <w:jc w:val="right"/>
              <w:rPr>
                <w:sz w:val="20"/>
                <w:szCs w:val="20"/>
              </w:rPr>
            </w:pPr>
            <w:r>
              <w:rPr>
                <w:sz w:val="20"/>
                <w:szCs w:val="20"/>
              </w:rPr>
              <w:t>0</w:t>
            </w:r>
          </w:p>
        </w:tc>
      </w:tr>
      <w:tr w:rsidR="00EF789B" w:rsidRPr="00017914" w:rsidTr="00EF789B">
        <w:trPr>
          <w:jc w:val="center"/>
        </w:trPr>
        <w:tc>
          <w:tcPr>
            <w:tcW w:w="5813" w:type="dxa"/>
          </w:tcPr>
          <w:p w:rsidR="00EF789B" w:rsidRPr="00077336" w:rsidRDefault="00EF789B" w:rsidP="00EF789B">
            <w:pPr>
              <w:rPr>
                <w:sz w:val="20"/>
                <w:szCs w:val="20"/>
              </w:rPr>
            </w:pPr>
            <w:r w:rsidRPr="00077336">
              <w:rPr>
                <w:sz w:val="20"/>
                <w:szCs w:val="20"/>
              </w:rPr>
              <w:t>Основен ремонт на ДМА</w:t>
            </w:r>
          </w:p>
        </w:tc>
        <w:tc>
          <w:tcPr>
            <w:tcW w:w="992" w:type="dxa"/>
            <w:vAlign w:val="bottom"/>
          </w:tcPr>
          <w:p w:rsidR="00EF789B" w:rsidRPr="00077336" w:rsidRDefault="00EF789B" w:rsidP="00EF789B">
            <w:pPr>
              <w:jc w:val="center"/>
              <w:rPr>
                <w:i/>
                <w:sz w:val="18"/>
                <w:szCs w:val="18"/>
              </w:rPr>
            </w:pPr>
            <w:r w:rsidRPr="00077336">
              <w:rPr>
                <w:i/>
                <w:sz w:val="18"/>
                <w:szCs w:val="18"/>
              </w:rPr>
              <w:t>51-00</w:t>
            </w:r>
          </w:p>
        </w:tc>
        <w:tc>
          <w:tcPr>
            <w:tcW w:w="1418" w:type="dxa"/>
            <w:vAlign w:val="bottom"/>
          </w:tcPr>
          <w:p w:rsidR="00EF789B" w:rsidRPr="00A63212" w:rsidRDefault="00EF789B" w:rsidP="00EF789B">
            <w:pPr>
              <w:jc w:val="right"/>
              <w:rPr>
                <w:sz w:val="20"/>
                <w:szCs w:val="20"/>
              </w:rPr>
            </w:pPr>
            <w:r>
              <w:rPr>
                <w:sz w:val="20"/>
                <w:szCs w:val="20"/>
              </w:rPr>
              <w:t>4 724 313</w:t>
            </w:r>
          </w:p>
        </w:tc>
        <w:tc>
          <w:tcPr>
            <w:tcW w:w="1559" w:type="dxa"/>
            <w:vAlign w:val="bottom"/>
          </w:tcPr>
          <w:p w:rsidR="00EF789B" w:rsidRPr="00A63212" w:rsidRDefault="00EF789B" w:rsidP="00EF789B">
            <w:pPr>
              <w:jc w:val="right"/>
              <w:rPr>
                <w:sz w:val="20"/>
                <w:szCs w:val="20"/>
              </w:rPr>
            </w:pPr>
            <w:r>
              <w:rPr>
                <w:sz w:val="20"/>
                <w:szCs w:val="20"/>
              </w:rPr>
              <w:t>4 724 313</w:t>
            </w:r>
          </w:p>
        </w:tc>
      </w:tr>
      <w:tr w:rsidR="00EF789B" w:rsidRPr="00017914" w:rsidTr="00EF789B">
        <w:trPr>
          <w:jc w:val="center"/>
        </w:trPr>
        <w:tc>
          <w:tcPr>
            <w:tcW w:w="5813" w:type="dxa"/>
          </w:tcPr>
          <w:p w:rsidR="00EF789B" w:rsidRPr="00077336" w:rsidRDefault="00EF789B" w:rsidP="00EF789B">
            <w:pPr>
              <w:rPr>
                <w:sz w:val="20"/>
                <w:szCs w:val="20"/>
              </w:rPr>
            </w:pPr>
            <w:r w:rsidRPr="00077336">
              <w:rPr>
                <w:sz w:val="20"/>
                <w:szCs w:val="20"/>
              </w:rPr>
              <w:t>Придобиване на ДМА и НДА</w:t>
            </w:r>
          </w:p>
        </w:tc>
        <w:tc>
          <w:tcPr>
            <w:tcW w:w="992" w:type="dxa"/>
            <w:vAlign w:val="bottom"/>
          </w:tcPr>
          <w:p w:rsidR="00EF789B" w:rsidRPr="00077336" w:rsidRDefault="00EF789B" w:rsidP="00EF789B">
            <w:pPr>
              <w:jc w:val="center"/>
              <w:rPr>
                <w:i/>
                <w:sz w:val="18"/>
                <w:szCs w:val="18"/>
              </w:rPr>
            </w:pPr>
            <w:r w:rsidRPr="00077336">
              <w:rPr>
                <w:i/>
                <w:sz w:val="18"/>
                <w:szCs w:val="18"/>
              </w:rPr>
              <w:t xml:space="preserve">52-00, </w:t>
            </w:r>
          </w:p>
          <w:p w:rsidR="00EF789B" w:rsidRPr="00077336" w:rsidRDefault="00EF789B" w:rsidP="00EF789B">
            <w:pPr>
              <w:jc w:val="center"/>
              <w:rPr>
                <w:i/>
                <w:sz w:val="18"/>
                <w:szCs w:val="18"/>
              </w:rPr>
            </w:pPr>
            <w:r w:rsidRPr="00077336">
              <w:rPr>
                <w:i/>
                <w:sz w:val="18"/>
                <w:szCs w:val="18"/>
              </w:rPr>
              <w:t>53-00</w:t>
            </w:r>
          </w:p>
        </w:tc>
        <w:tc>
          <w:tcPr>
            <w:tcW w:w="1418" w:type="dxa"/>
            <w:vAlign w:val="bottom"/>
          </w:tcPr>
          <w:p w:rsidR="00EF789B" w:rsidRPr="00A63212" w:rsidRDefault="00EF789B" w:rsidP="00EF789B">
            <w:pPr>
              <w:jc w:val="right"/>
              <w:rPr>
                <w:sz w:val="20"/>
                <w:szCs w:val="20"/>
              </w:rPr>
            </w:pPr>
            <w:r>
              <w:rPr>
                <w:sz w:val="20"/>
                <w:szCs w:val="20"/>
              </w:rPr>
              <w:t>1 263 111</w:t>
            </w:r>
          </w:p>
        </w:tc>
        <w:tc>
          <w:tcPr>
            <w:tcW w:w="1559" w:type="dxa"/>
            <w:vAlign w:val="bottom"/>
          </w:tcPr>
          <w:p w:rsidR="00EF789B" w:rsidRPr="00A63212" w:rsidRDefault="00EF789B" w:rsidP="00EF789B">
            <w:pPr>
              <w:jc w:val="right"/>
              <w:rPr>
                <w:sz w:val="20"/>
                <w:szCs w:val="20"/>
              </w:rPr>
            </w:pPr>
            <w:r>
              <w:rPr>
                <w:sz w:val="20"/>
                <w:szCs w:val="20"/>
              </w:rPr>
              <w:t>1 263 891</w:t>
            </w:r>
          </w:p>
        </w:tc>
      </w:tr>
    </w:tbl>
    <w:p w:rsidR="00EF789B" w:rsidRPr="00077336" w:rsidRDefault="00EF789B" w:rsidP="00EF789B">
      <w:pPr>
        <w:jc w:val="both"/>
        <w:rPr>
          <w:i/>
        </w:rPr>
      </w:pPr>
    </w:p>
    <w:p w:rsidR="00EF789B" w:rsidRPr="00077336" w:rsidRDefault="00EF789B" w:rsidP="00835847">
      <w:pPr>
        <w:numPr>
          <w:ilvl w:val="0"/>
          <w:numId w:val="9"/>
        </w:numPr>
        <w:ind w:left="851"/>
        <w:jc w:val="both"/>
        <w:rPr>
          <w:b/>
        </w:rPr>
      </w:pPr>
      <w:r w:rsidRPr="00077336">
        <w:rPr>
          <w:b/>
        </w:rPr>
        <w:t>ОП „Околна среда” 2014-2020</w:t>
      </w:r>
    </w:p>
    <w:p w:rsidR="00EF789B" w:rsidRPr="00077336" w:rsidRDefault="00EF789B" w:rsidP="00EF789B">
      <w:pPr>
        <w:ind w:left="1440"/>
        <w:jc w:val="right"/>
        <w:rPr>
          <w:sz w:val="20"/>
          <w:szCs w:val="20"/>
        </w:rPr>
      </w:pPr>
      <w:r w:rsidRPr="00077336">
        <w:rPr>
          <w:sz w:val="20"/>
          <w:szCs w:val="20"/>
        </w:rPr>
        <w:t>/лв./</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992"/>
        <w:gridCol w:w="1418"/>
        <w:gridCol w:w="1559"/>
      </w:tblGrid>
      <w:tr w:rsidR="00EF789B" w:rsidRPr="00017914" w:rsidTr="00EF789B">
        <w:trPr>
          <w:trHeight w:val="560"/>
        </w:trPr>
        <w:tc>
          <w:tcPr>
            <w:tcW w:w="5813"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Видове приходи / разходи</w:t>
            </w:r>
          </w:p>
        </w:tc>
        <w:tc>
          <w:tcPr>
            <w:tcW w:w="992"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w:t>
            </w:r>
          </w:p>
        </w:tc>
        <w:tc>
          <w:tcPr>
            <w:tcW w:w="1418"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БИЛО</w:t>
            </w:r>
          </w:p>
        </w:tc>
        <w:tc>
          <w:tcPr>
            <w:tcW w:w="1559"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СТАВА</w:t>
            </w:r>
          </w:p>
        </w:tc>
      </w:tr>
      <w:tr w:rsidR="00EF789B" w:rsidRPr="00017914" w:rsidTr="00EF789B">
        <w:trPr>
          <w:trHeight w:val="215"/>
        </w:trPr>
        <w:tc>
          <w:tcPr>
            <w:tcW w:w="5813" w:type="dxa"/>
            <w:shd w:val="clear" w:color="auto" w:fill="BFBFBF"/>
          </w:tcPr>
          <w:p w:rsidR="00EF789B" w:rsidRPr="00077336" w:rsidRDefault="00EF789B" w:rsidP="00835847">
            <w:pPr>
              <w:numPr>
                <w:ilvl w:val="0"/>
                <w:numId w:val="11"/>
              </w:numPr>
              <w:jc w:val="both"/>
              <w:rPr>
                <w:b/>
                <w:sz w:val="20"/>
                <w:szCs w:val="20"/>
              </w:rPr>
            </w:pPr>
            <w:r w:rsidRPr="00077336">
              <w:rPr>
                <w:b/>
                <w:sz w:val="20"/>
                <w:szCs w:val="20"/>
              </w:rPr>
              <w:t>ПРИХОДИ общо, в т.ч.:</w:t>
            </w:r>
          </w:p>
        </w:tc>
        <w:tc>
          <w:tcPr>
            <w:tcW w:w="992" w:type="dxa"/>
            <w:shd w:val="clear" w:color="auto" w:fill="BFBFBF"/>
          </w:tcPr>
          <w:p w:rsidR="00EF789B" w:rsidRPr="00077336" w:rsidRDefault="00EF789B" w:rsidP="00EF789B">
            <w:pPr>
              <w:jc w:val="both"/>
              <w:rPr>
                <w:i/>
                <w:sz w:val="20"/>
                <w:szCs w:val="20"/>
              </w:rPr>
            </w:pPr>
          </w:p>
        </w:tc>
        <w:tc>
          <w:tcPr>
            <w:tcW w:w="1418" w:type="dxa"/>
            <w:shd w:val="clear" w:color="auto" w:fill="BFBFBF"/>
          </w:tcPr>
          <w:p w:rsidR="00EF789B" w:rsidRPr="00A63212" w:rsidRDefault="00EF789B" w:rsidP="00EF789B">
            <w:pPr>
              <w:jc w:val="right"/>
              <w:rPr>
                <w:b/>
                <w:sz w:val="20"/>
                <w:szCs w:val="20"/>
              </w:rPr>
            </w:pPr>
            <w:r>
              <w:rPr>
                <w:b/>
                <w:sz w:val="20"/>
                <w:szCs w:val="20"/>
              </w:rPr>
              <w:t>1 860 014</w:t>
            </w:r>
          </w:p>
        </w:tc>
        <w:tc>
          <w:tcPr>
            <w:tcW w:w="1559" w:type="dxa"/>
            <w:shd w:val="clear" w:color="auto" w:fill="BFBFBF"/>
          </w:tcPr>
          <w:p w:rsidR="00EF789B" w:rsidRPr="00A63212" w:rsidRDefault="00EF789B" w:rsidP="00EF789B">
            <w:pPr>
              <w:jc w:val="right"/>
              <w:rPr>
                <w:b/>
                <w:sz w:val="20"/>
                <w:szCs w:val="20"/>
              </w:rPr>
            </w:pPr>
            <w:r>
              <w:rPr>
                <w:b/>
                <w:sz w:val="20"/>
                <w:szCs w:val="20"/>
              </w:rPr>
              <w:t>1 860 014</w:t>
            </w:r>
          </w:p>
        </w:tc>
      </w:tr>
      <w:tr w:rsidR="00EF789B" w:rsidRPr="00017914" w:rsidTr="00EF789B">
        <w:tc>
          <w:tcPr>
            <w:tcW w:w="5813" w:type="dxa"/>
          </w:tcPr>
          <w:p w:rsidR="00EF789B" w:rsidRPr="00077336" w:rsidRDefault="00EF789B" w:rsidP="00EF789B">
            <w:pPr>
              <w:rPr>
                <w:sz w:val="20"/>
                <w:szCs w:val="20"/>
              </w:rPr>
            </w:pPr>
            <w:r w:rsidRPr="00077336">
              <w:rPr>
                <w:sz w:val="20"/>
                <w:szCs w:val="20"/>
              </w:rPr>
              <w:t>Други приходи</w:t>
            </w:r>
          </w:p>
        </w:tc>
        <w:tc>
          <w:tcPr>
            <w:tcW w:w="992" w:type="dxa"/>
            <w:vAlign w:val="bottom"/>
          </w:tcPr>
          <w:p w:rsidR="00EF789B" w:rsidRPr="00077336" w:rsidRDefault="00EF789B" w:rsidP="00EF789B">
            <w:pPr>
              <w:jc w:val="center"/>
              <w:rPr>
                <w:i/>
                <w:sz w:val="18"/>
                <w:szCs w:val="18"/>
              </w:rPr>
            </w:pPr>
            <w:r w:rsidRPr="00077336">
              <w:rPr>
                <w:i/>
                <w:sz w:val="18"/>
                <w:szCs w:val="18"/>
              </w:rPr>
              <w:t>36-00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17914" w:rsidTr="00EF789B">
        <w:tc>
          <w:tcPr>
            <w:tcW w:w="5813" w:type="dxa"/>
          </w:tcPr>
          <w:p w:rsidR="00EF789B" w:rsidRPr="00077336" w:rsidRDefault="00EF789B" w:rsidP="00EF789B">
            <w:pPr>
              <w:rPr>
                <w:sz w:val="20"/>
                <w:szCs w:val="20"/>
              </w:rPr>
            </w:pPr>
            <w:r w:rsidRPr="00077336">
              <w:rPr>
                <w:sz w:val="20"/>
                <w:szCs w:val="20"/>
              </w:rPr>
              <w:t>Помощи и дарения от страната</w:t>
            </w:r>
          </w:p>
        </w:tc>
        <w:tc>
          <w:tcPr>
            <w:tcW w:w="992" w:type="dxa"/>
            <w:vAlign w:val="bottom"/>
          </w:tcPr>
          <w:p w:rsidR="00EF789B" w:rsidRPr="00077336" w:rsidRDefault="00EF789B" w:rsidP="00EF789B">
            <w:pPr>
              <w:jc w:val="center"/>
              <w:rPr>
                <w:i/>
                <w:sz w:val="18"/>
                <w:szCs w:val="18"/>
              </w:rPr>
            </w:pPr>
            <w:r w:rsidRPr="00077336">
              <w:rPr>
                <w:i/>
                <w:sz w:val="18"/>
                <w:szCs w:val="18"/>
              </w:rPr>
              <w:t>45-00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17914" w:rsidTr="00EF789B">
        <w:tc>
          <w:tcPr>
            <w:tcW w:w="5813" w:type="dxa"/>
          </w:tcPr>
          <w:p w:rsidR="00EF789B" w:rsidRPr="00077336" w:rsidRDefault="00EF789B" w:rsidP="00EF789B">
            <w:pPr>
              <w:rPr>
                <w:sz w:val="20"/>
                <w:szCs w:val="20"/>
              </w:rPr>
            </w:pPr>
            <w:r w:rsidRPr="00077336">
              <w:rPr>
                <w:sz w:val="20"/>
                <w:szCs w:val="20"/>
              </w:rPr>
              <w:t>Помощи и дарения от чужбина</w:t>
            </w:r>
          </w:p>
        </w:tc>
        <w:tc>
          <w:tcPr>
            <w:tcW w:w="992" w:type="dxa"/>
            <w:vAlign w:val="bottom"/>
          </w:tcPr>
          <w:p w:rsidR="00EF789B" w:rsidRPr="00077336" w:rsidRDefault="00EF789B" w:rsidP="00EF789B">
            <w:pPr>
              <w:jc w:val="center"/>
              <w:rPr>
                <w:i/>
                <w:sz w:val="18"/>
                <w:szCs w:val="18"/>
              </w:rPr>
            </w:pPr>
            <w:r w:rsidRPr="00077336">
              <w:rPr>
                <w:i/>
                <w:sz w:val="18"/>
                <w:szCs w:val="18"/>
              </w:rPr>
              <w:t>46-00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17914" w:rsidTr="00EF789B">
        <w:tc>
          <w:tcPr>
            <w:tcW w:w="5813" w:type="dxa"/>
          </w:tcPr>
          <w:p w:rsidR="00EF789B" w:rsidRPr="00077336" w:rsidRDefault="00EF789B" w:rsidP="00EF789B">
            <w:pPr>
              <w:rPr>
                <w:sz w:val="20"/>
                <w:szCs w:val="20"/>
              </w:rPr>
            </w:pPr>
            <w:r w:rsidRPr="00077336">
              <w:rPr>
                <w:sz w:val="20"/>
                <w:szCs w:val="20"/>
              </w:rPr>
              <w:t>Трансфери между бюджети и сметки за средствата от ЕС (нето)</w:t>
            </w:r>
          </w:p>
        </w:tc>
        <w:tc>
          <w:tcPr>
            <w:tcW w:w="992" w:type="dxa"/>
            <w:vAlign w:val="bottom"/>
          </w:tcPr>
          <w:p w:rsidR="00EF789B" w:rsidRPr="00077336" w:rsidRDefault="00EF789B" w:rsidP="00EF789B">
            <w:pPr>
              <w:jc w:val="center"/>
              <w:rPr>
                <w:i/>
                <w:sz w:val="18"/>
                <w:szCs w:val="18"/>
              </w:rPr>
            </w:pPr>
            <w:r w:rsidRPr="00077336">
              <w:rPr>
                <w:i/>
                <w:sz w:val="18"/>
                <w:szCs w:val="18"/>
              </w:rPr>
              <w:t>62-00</w:t>
            </w:r>
          </w:p>
        </w:tc>
        <w:tc>
          <w:tcPr>
            <w:tcW w:w="1418" w:type="dxa"/>
            <w:vAlign w:val="bottom"/>
          </w:tcPr>
          <w:p w:rsidR="00EF789B" w:rsidRPr="00F37072" w:rsidRDefault="00EF789B" w:rsidP="00EF789B">
            <w:pPr>
              <w:jc w:val="right"/>
              <w:rPr>
                <w:sz w:val="20"/>
                <w:szCs w:val="20"/>
              </w:rPr>
            </w:pPr>
            <w:r>
              <w:rPr>
                <w:sz w:val="20"/>
                <w:szCs w:val="20"/>
              </w:rPr>
              <w:t>17 370</w:t>
            </w:r>
          </w:p>
        </w:tc>
        <w:tc>
          <w:tcPr>
            <w:tcW w:w="1559" w:type="dxa"/>
            <w:vAlign w:val="bottom"/>
          </w:tcPr>
          <w:p w:rsidR="00EF789B" w:rsidRPr="00F37072" w:rsidRDefault="00EF789B" w:rsidP="00EF789B">
            <w:pPr>
              <w:jc w:val="right"/>
              <w:rPr>
                <w:sz w:val="20"/>
                <w:szCs w:val="20"/>
              </w:rPr>
            </w:pPr>
            <w:r>
              <w:rPr>
                <w:sz w:val="20"/>
                <w:szCs w:val="20"/>
              </w:rPr>
              <w:t>17 370</w:t>
            </w:r>
          </w:p>
        </w:tc>
      </w:tr>
      <w:tr w:rsidR="00EF789B" w:rsidRPr="00017914" w:rsidTr="00EF789B">
        <w:tc>
          <w:tcPr>
            <w:tcW w:w="5813" w:type="dxa"/>
          </w:tcPr>
          <w:p w:rsidR="00EF789B" w:rsidRPr="00077336" w:rsidRDefault="00EF789B" w:rsidP="00EF789B">
            <w:pPr>
              <w:rPr>
                <w:sz w:val="20"/>
                <w:szCs w:val="20"/>
              </w:rPr>
            </w:pPr>
            <w:r w:rsidRPr="00077336">
              <w:rPr>
                <w:sz w:val="20"/>
                <w:szCs w:val="20"/>
              </w:rPr>
              <w:t>Трансфери между сметки за средствата от ЕС (нето)</w:t>
            </w:r>
          </w:p>
        </w:tc>
        <w:tc>
          <w:tcPr>
            <w:tcW w:w="992" w:type="dxa"/>
            <w:vAlign w:val="bottom"/>
          </w:tcPr>
          <w:p w:rsidR="00EF789B" w:rsidRPr="00077336" w:rsidRDefault="00EF789B" w:rsidP="00EF789B">
            <w:pPr>
              <w:jc w:val="center"/>
              <w:rPr>
                <w:i/>
                <w:sz w:val="18"/>
                <w:szCs w:val="18"/>
              </w:rPr>
            </w:pPr>
            <w:r w:rsidRPr="00077336">
              <w:rPr>
                <w:i/>
                <w:sz w:val="18"/>
                <w:szCs w:val="18"/>
              </w:rPr>
              <w:t>63-00</w:t>
            </w:r>
          </w:p>
        </w:tc>
        <w:tc>
          <w:tcPr>
            <w:tcW w:w="1418" w:type="dxa"/>
            <w:vAlign w:val="bottom"/>
          </w:tcPr>
          <w:p w:rsidR="00EF789B" w:rsidRPr="00F37072" w:rsidRDefault="00EF789B" w:rsidP="00EF789B">
            <w:pPr>
              <w:jc w:val="right"/>
              <w:rPr>
                <w:sz w:val="20"/>
                <w:szCs w:val="20"/>
              </w:rPr>
            </w:pPr>
            <w:r>
              <w:rPr>
                <w:sz w:val="20"/>
                <w:szCs w:val="20"/>
              </w:rPr>
              <w:t>1 872 103</w:t>
            </w:r>
          </w:p>
        </w:tc>
        <w:tc>
          <w:tcPr>
            <w:tcW w:w="1559" w:type="dxa"/>
            <w:vAlign w:val="bottom"/>
          </w:tcPr>
          <w:p w:rsidR="00EF789B" w:rsidRPr="00F37072" w:rsidRDefault="00EF789B" w:rsidP="00EF789B">
            <w:pPr>
              <w:jc w:val="right"/>
              <w:rPr>
                <w:sz w:val="20"/>
                <w:szCs w:val="20"/>
              </w:rPr>
            </w:pPr>
            <w:r>
              <w:rPr>
                <w:sz w:val="20"/>
                <w:szCs w:val="20"/>
              </w:rPr>
              <w:t>1 872 103</w:t>
            </w:r>
          </w:p>
        </w:tc>
      </w:tr>
      <w:tr w:rsidR="00EF789B" w:rsidRPr="00017914" w:rsidTr="00EF789B">
        <w:tc>
          <w:tcPr>
            <w:tcW w:w="5813" w:type="dxa"/>
          </w:tcPr>
          <w:p w:rsidR="00EF789B" w:rsidRPr="00077336" w:rsidRDefault="00EF789B" w:rsidP="00EF789B">
            <w:pPr>
              <w:rPr>
                <w:sz w:val="20"/>
                <w:szCs w:val="20"/>
              </w:rPr>
            </w:pPr>
            <w:r w:rsidRPr="00077336">
              <w:rPr>
                <w:sz w:val="20"/>
                <w:szCs w:val="20"/>
              </w:rPr>
              <w:t>Временни безлихвени заеми между бюджети и сметки за средствата от ЕС (нето)</w:t>
            </w:r>
          </w:p>
        </w:tc>
        <w:tc>
          <w:tcPr>
            <w:tcW w:w="992" w:type="dxa"/>
            <w:vAlign w:val="bottom"/>
          </w:tcPr>
          <w:p w:rsidR="00EF789B" w:rsidRPr="00077336" w:rsidRDefault="00EF789B" w:rsidP="00EF789B">
            <w:pPr>
              <w:jc w:val="center"/>
              <w:rPr>
                <w:i/>
                <w:sz w:val="18"/>
                <w:szCs w:val="18"/>
              </w:rPr>
            </w:pPr>
            <w:r w:rsidRPr="00077336">
              <w:rPr>
                <w:i/>
                <w:sz w:val="18"/>
                <w:szCs w:val="18"/>
              </w:rPr>
              <w:t>76-00</w:t>
            </w:r>
          </w:p>
        </w:tc>
        <w:tc>
          <w:tcPr>
            <w:tcW w:w="1418" w:type="dxa"/>
            <w:vAlign w:val="bottom"/>
          </w:tcPr>
          <w:p w:rsidR="00EF789B" w:rsidRPr="00F37072" w:rsidRDefault="00EF789B" w:rsidP="00EF789B">
            <w:pPr>
              <w:jc w:val="right"/>
              <w:rPr>
                <w:sz w:val="20"/>
                <w:szCs w:val="20"/>
              </w:rPr>
            </w:pPr>
            <w:r>
              <w:rPr>
                <w:sz w:val="20"/>
                <w:szCs w:val="20"/>
              </w:rPr>
              <w:t>(-)29 459</w:t>
            </w:r>
          </w:p>
        </w:tc>
        <w:tc>
          <w:tcPr>
            <w:tcW w:w="1559" w:type="dxa"/>
            <w:vAlign w:val="bottom"/>
          </w:tcPr>
          <w:p w:rsidR="00EF789B" w:rsidRPr="00F37072" w:rsidRDefault="00EF789B" w:rsidP="00EF789B">
            <w:pPr>
              <w:jc w:val="right"/>
              <w:rPr>
                <w:sz w:val="20"/>
                <w:szCs w:val="20"/>
              </w:rPr>
            </w:pPr>
            <w:r>
              <w:rPr>
                <w:sz w:val="20"/>
                <w:szCs w:val="20"/>
              </w:rPr>
              <w:t>(-)29 459</w:t>
            </w:r>
          </w:p>
        </w:tc>
      </w:tr>
      <w:tr w:rsidR="00EF789B" w:rsidRPr="00017914" w:rsidTr="00EF789B">
        <w:tc>
          <w:tcPr>
            <w:tcW w:w="5813" w:type="dxa"/>
          </w:tcPr>
          <w:p w:rsidR="00EF789B" w:rsidRPr="00077336" w:rsidRDefault="00EF789B" w:rsidP="00EF789B">
            <w:pPr>
              <w:rPr>
                <w:sz w:val="20"/>
                <w:szCs w:val="20"/>
              </w:rPr>
            </w:pPr>
            <w:r w:rsidRPr="00077336">
              <w:rPr>
                <w:sz w:val="20"/>
                <w:szCs w:val="20"/>
              </w:rPr>
              <w:lastRenderedPageBreak/>
              <w:t>Събрани средства и извършени плащания от/за сметки за средствата от ЕС (+/-)</w:t>
            </w:r>
          </w:p>
        </w:tc>
        <w:tc>
          <w:tcPr>
            <w:tcW w:w="992" w:type="dxa"/>
            <w:vAlign w:val="bottom"/>
          </w:tcPr>
          <w:p w:rsidR="00EF789B" w:rsidRPr="00077336" w:rsidRDefault="00EF789B" w:rsidP="00EF789B">
            <w:pPr>
              <w:jc w:val="center"/>
              <w:rPr>
                <w:i/>
                <w:sz w:val="18"/>
                <w:szCs w:val="18"/>
              </w:rPr>
            </w:pPr>
            <w:r w:rsidRPr="00077336">
              <w:rPr>
                <w:i/>
                <w:sz w:val="18"/>
                <w:szCs w:val="18"/>
              </w:rPr>
              <w:t>88-00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17914" w:rsidTr="00EF789B">
        <w:tc>
          <w:tcPr>
            <w:tcW w:w="5813" w:type="dxa"/>
          </w:tcPr>
          <w:p w:rsidR="00EF789B" w:rsidRPr="00077336" w:rsidRDefault="00EF789B" w:rsidP="00EF789B">
            <w:pPr>
              <w:rPr>
                <w:sz w:val="20"/>
                <w:szCs w:val="20"/>
              </w:rPr>
            </w:pPr>
            <w:r w:rsidRPr="00077336">
              <w:rPr>
                <w:sz w:val="20"/>
                <w:szCs w:val="20"/>
              </w:rPr>
              <w:t>Остатък в левове по сметки от предходен период (+)</w:t>
            </w:r>
          </w:p>
        </w:tc>
        <w:tc>
          <w:tcPr>
            <w:tcW w:w="992" w:type="dxa"/>
            <w:vAlign w:val="bottom"/>
          </w:tcPr>
          <w:p w:rsidR="00EF789B" w:rsidRPr="00077336" w:rsidRDefault="00EF789B" w:rsidP="00EF789B">
            <w:pPr>
              <w:jc w:val="center"/>
              <w:rPr>
                <w:i/>
                <w:sz w:val="18"/>
                <w:szCs w:val="18"/>
              </w:rPr>
            </w:pPr>
            <w:r w:rsidRPr="00077336">
              <w:rPr>
                <w:i/>
                <w:sz w:val="18"/>
                <w:szCs w:val="18"/>
              </w:rPr>
              <w:t>95-01</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17914" w:rsidTr="00EF789B">
        <w:tc>
          <w:tcPr>
            <w:tcW w:w="5813" w:type="dxa"/>
          </w:tcPr>
          <w:p w:rsidR="00EF789B" w:rsidRPr="00077336" w:rsidRDefault="00EF789B" w:rsidP="00EF789B">
            <w:pPr>
              <w:rPr>
                <w:sz w:val="20"/>
                <w:szCs w:val="20"/>
              </w:rPr>
            </w:pPr>
            <w:r w:rsidRPr="00077336">
              <w:rPr>
                <w:sz w:val="20"/>
                <w:szCs w:val="20"/>
              </w:rPr>
              <w:t>Наличност в левове по сметки в края на периода (-)</w:t>
            </w:r>
          </w:p>
        </w:tc>
        <w:tc>
          <w:tcPr>
            <w:tcW w:w="992" w:type="dxa"/>
            <w:vAlign w:val="bottom"/>
          </w:tcPr>
          <w:p w:rsidR="00EF789B" w:rsidRPr="00077336" w:rsidRDefault="00EF789B" w:rsidP="00EF789B">
            <w:pPr>
              <w:jc w:val="center"/>
              <w:rPr>
                <w:i/>
                <w:sz w:val="18"/>
                <w:szCs w:val="18"/>
              </w:rPr>
            </w:pPr>
            <w:r w:rsidRPr="00077336">
              <w:rPr>
                <w:i/>
                <w:sz w:val="18"/>
                <w:szCs w:val="18"/>
              </w:rPr>
              <w:t>95-07</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17914" w:rsidTr="00EF789B">
        <w:tc>
          <w:tcPr>
            <w:tcW w:w="5813" w:type="dxa"/>
            <w:shd w:val="clear" w:color="auto" w:fill="BFBFBF"/>
          </w:tcPr>
          <w:p w:rsidR="00EF789B" w:rsidRPr="00077336" w:rsidRDefault="00EF789B" w:rsidP="00835847">
            <w:pPr>
              <w:numPr>
                <w:ilvl w:val="0"/>
                <w:numId w:val="11"/>
              </w:numPr>
              <w:jc w:val="both"/>
              <w:rPr>
                <w:sz w:val="20"/>
                <w:szCs w:val="20"/>
              </w:rPr>
            </w:pPr>
            <w:r w:rsidRPr="00077336">
              <w:rPr>
                <w:b/>
                <w:sz w:val="20"/>
                <w:szCs w:val="20"/>
              </w:rPr>
              <w:t>РАЗХОДИ общо, в т.ч.:</w:t>
            </w:r>
          </w:p>
        </w:tc>
        <w:tc>
          <w:tcPr>
            <w:tcW w:w="992" w:type="dxa"/>
            <w:shd w:val="clear" w:color="auto" w:fill="BFBFBF"/>
          </w:tcPr>
          <w:p w:rsidR="00EF789B" w:rsidRPr="00077336" w:rsidRDefault="00EF789B" w:rsidP="00EF789B">
            <w:pPr>
              <w:jc w:val="both"/>
              <w:rPr>
                <w:i/>
                <w:sz w:val="20"/>
                <w:szCs w:val="20"/>
              </w:rPr>
            </w:pPr>
          </w:p>
        </w:tc>
        <w:tc>
          <w:tcPr>
            <w:tcW w:w="1418" w:type="dxa"/>
            <w:shd w:val="clear" w:color="auto" w:fill="BFBFBF"/>
          </w:tcPr>
          <w:p w:rsidR="00EF789B" w:rsidRPr="00A63212" w:rsidRDefault="00EF789B" w:rsidP="00EF789B">
            <w:pPr>
              <w:jc w:val="right"/>
              <w:rPr>
                <w:b/>
                <w:sz w:val="20"/>
                <w:szCs w:val="20"/>
              </w:rPr>
            </w:pPr>
            <w:r>
              <w:rPr>
                <w:b/>
                <w:sz w:val="20"/>
                <w:szCs w:val="20"/>
              </w:rPr>
              <w:t>1 860 014</w:t>
            </w:r>
          </w:p>
        </w:tc>
        <w:tc>
          <w:tcPr>
            <w:tcW w:w="1559" w:type="dxa"/>
            <w:shd w:val="clear" w:color="auto" w:fill="BFBFBF"/>
          </w:tcPr>
          <w:p w:rsidR="00EF789B" w:rsidRPr="00A63212" w:rsidRDefault="00EF789B" w:rsidP="00EF789B">
            <w:pPr>
              <w:jc w:val="right"/>
              <w:rPr>
                <w:b/>
                <w:sz w:val="20"/>
                <w:szCs w:val="20"/>
              </w:rPr>
            </w:pPr>
            <w:r>
              <w:rPr>
                <w:b/>
                <w:sz w:val="20"/>
                <w:szCs w:val="20"/>
              </w:rPr>
              <w:t>1 860 014</w:t>
            </w:r>
          </w:p>
        </w:tc>
      </w:tr>
      <w:tr w:rsidR="00EF789B" w:rsidRPr="00017914" w:rsidTr="00EF789B">
        <w:tc>
          <w:tcPr>
            <w:tcW w:w="5813" w:type="dxa"/>
          </w:tcPr>
          <w:p w:rsidR="00EF789B" w:rsidRPr="00077336" w:rsidRDefault="00EF789B" w:rsidP="00EF789B">
            <w:pPr>
              <w:rPr>
                <w:sz w:val="20"/>
                <w:szCs w:val="20"/>
              </w:rPr>
            </w:pPr>
            <w:r w:rsidRPr="00077336">
              <w:rPr>
                <w:sz w:val="20"/>
                <w:szCs w:val="20"/>
              </w:rPr>
              <w:t>Разходи за персонала</w:t>
            </w:r>
          </w:p>
        </w:tc>
        <w:tc>
          <w:tcPr>
            <w:tcW w:w="992" w:type="dxa"/>
            <w:vAlign w:val="bottom"/>
          </w:tcPr>
          <w:p w:rsidR="00EF789B" w:rsidRPr="00077336" w:rsidRDefault="00EF789B" w:rsidP="00EF789B">
            <w:pPr>
              <w:jc w:val="center"/>
              <w:rPr>
                <w:i/>
                <w:sz w:val="18"/>
                <w:szCs w:val="18"/>
              </w:rPr>
            </w:pPr>
            <w:r w:rsidRPr="00077336">
              <w:rPr>
                <w:i/>
                <w:sz w:val="18"/>
                <w:szCs w:val="18"/>
              </w:rPr>
              <w:t xml:space="preserve">01-00, </w:t>
            </w:r>
          </w:p>
          <w:p w:rsidR="00EF789B" w:rsidRPr="00077336" w:rsidRDefault="00EF789B" w:rsidP="00EF789B">
            <w:pPr>
              <w:jc w:val="center"/>
              <w:rPr>
                <w:i/>
                <w:sz w:val="18"/>
                <w:szCs w:val="18"/>
              </w:rPr>
            </w:pPr>
            <w:r w:rsidRPr="00077336">
              <w:rPr>
                <w:i/>
                <w:sz w:val="18"/>
                <w:szCs w:val="18"/>
              </w:rPr>
              <w:t>02-00,</w:t>
            </w:r>
          </w:p>
          <w:p w:rsidR="00EF789B" w:rsidRPr="00077336" w:rsidRDefault="00EF789B" w:rsidP="00EF789B">
            <w:pPr>
              <w:jc w:val="center"/>
              <w:rPr>
                <w:i/>
                <w:sz w:val="18"/>
                <w:szCs w:val="18"/>
              </w:rPr>
            </w:pPr>
            <w:r w:rsidRPr="00077336">
              <w:rPr>
                <w:i/>
                <w:sz w:val="18"/>
                <w:szCs w:val="18"/>
              </w:rPr>
              <w:t>05-00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17914" w:rsidTr="00EF789B">
        <w:tc>
          <w:tcPr>
            <w:tcW w:w="5813" w:type="dxa"/>
          </w:tcPr>
          <w:p w:rsidR="00EF789B" w:rsidRPr="00077336" w:rsidRDefault="00EF789B" w:rsidP="00EF789B">
            <w:pPr>
              <w:rPr>
                <w:sz w:val="20"/>
                <w:szCs w:val="20"/>
              </w:rPr>
            </w:pPr>
            <w:r w:rsidRPr="00077336">
              <w:rPr>
                <w:sz w:val="20"/>
                <w:szCs w:val="20"/>
              </w:rPr>
              <w:t>Издръжка</w:t>
            </w:r>
          </w:p>
        </w:tc>
        <w:tc>
          <w:tcPr>
            <w:tcW w:w="992" w:type="dxa"/>
            <w:vAlign w:val="bottom"/>
          </w:tcPr>
          <w:p w:rsidR="00EF789B" w:rsidRPr="00077336" w:rsidRDefault="00EF789B" w:rsidP="00EF789B">
            <w:pPr>
              <w:jc w:val="center"/>
              <w:rPr>
                <w:i/>
                <w:sz w:val="18"/>
                <w:szCs w:val="18"/>
              </w:rPr>
            </w:pPr>
            <w:r w:rsidRPr="00077336">
              <w:rPr>
                <w:i/>
                <w:sz w:val="18"/>
                <w:szCs w:val="18"/>
              </w:rPr>
              <w:t>10-00</w:t>
            </w:r>
          </w:p>
        </w:tc>
        <w:tc>
          <w:tcPr>
            <w:tcW w:w="1418" w:type="dxa"/>
            <w:vAlign w:val="bottom"/>
          </w:tcPr>
          <w:p w:rsidR="00EF789B" w:rsidRPr="00F37072" w:rsidRDefault="00EF789B" w:rsidP="00EF789B">
            <w:pPr>
              <w:jc w:val="right"/>
              <w:rPr>
                <w:sz w:val="20"/>
                <w:szCs w:val="20"/>
              </w:rPr>
            </w:pPr>
            <w:r>
              <w:rPr>
                <w:sz w:val="20"/>
                <w:szCs w:val="20"/>
              </w:rPr>
              <w:t>1 860 014</w:t>
            </w:r>
          </w:p>
        </w:tc>
        <w:tc>
          <w:tcPr>
            <w:tcW w:w="1559" w:type="dxa"/>
            <w:vAlign w:val="bottom"/>
          </w:tcPr>
          <w:p w:rsidR="00EF789B" w:rsidRPr="00F37072" w:rsidRDefault="00EF789B" w:rsidP="00EF789B">
            <w:pPr>
              <w:jc w:val="right"/>
              <w:rPr>
                <w:sz w:val="20"/>
                <w:szCs w:val="20"/>
              </w:rPr>
            </w:pPr>
            <w:r>
              <w:rPr>
                <w:sz w:val="20"/>
                <w:szCs w:val="20"/>
              </w:rPr>
              <w:t>1 860 014</w:t>
            </w:r>
          </w:p>
        </w:tc>
      </w:tr>
      <w:tr w:rsidR="00EF789B" w:rsidRPr="00017914" w:rsidTr="00EF789B">
        <w:tc>
          <w:tcPr>
            <w:tcW w:w="5813" w:type="dxa"/>
          </w:tcPr>
          <w:p w:rsidR="00EF789B" w:rsidRPr="00077336" w:rsidRDefault="00EF789B" w:rsidP="00EF789B">
            <w:pPr>
              <w:rPr>
                <w:sz w:val="20"/>
                <w:szCs w:val="20"/>
              </w:rPr>
            </w:pPr>
            <w:r w:rsidRPr="00077336">
              <w:rPr>
                <w:sz w:val="20"/>
                <w:szCs w:val="20"/>
              </w:rPr>
              <w:t>Платени данъци, мита и такси</w:t>
            </w:r>
          </w:p>
        </w:tc>
        <w:tc>
          <w:tcPr>
            <w:tcW w:w="992" w:type="dxa"/>
            <w:vAlign w:val="bottom"/>
          </w:tcPr>
          <w:p w:rsidR="00EF789B" w:rsidRPr="00077336" w:rsidRDefault="00EF789B" w:rsidP="00EF789B">
            <w:pPr>
              <w:jc w:val="center"/>
              <w:rPr>
                <w:i/>
                <w:sz w:val="18"/>
                <w:szCs w:val="18"/>
              </w:rPr>
            </w:pPr>
            <w:r w:rsidRPr="00077336">
              <w:rPr>
                <w:i/>
                <w:sz w:val="18"/>
                <w:szCs w:val="18"/>
              </w:rPr>
              <w:t>19-00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17914" w:rsidTr="00EF789B">
        <w:tc>
          <w:tcPr>
            <w:tcW w:w="5813" w:type="dxa"/>
          </w:tcPr>
          <w:p w:rsidR="00EF789B" w:rsidRPr="00077336" w:rsidRDefault="00EF789B" w:rsidP="00EF789B">
            <w:pPr>
              <w:rPr>
                <w:sz w:val="20"/>
                <w:szCs w:val="20"/>
              </w:rPr>
            </w:pPr>
            <w:r w:rsidRPr="00077336">
              <w:rPr>
                <w:sz w:val="20"/>
                <w:szCs w:val="20"/>
              </w:rPr>
              <w:t>Текущи трансфери, обезщетения и помощи за домакинствата</w:t>
            </w:r>
          </w:p>
        </w:tc>
        <w:tc>
          <w:tcPr>
            <w:tcW w:w="992" w:type="dxa"/>
            <w:vAlign w:val="bottom"/>
          </w:tcPr>
          <w:p w:rsidR="00EF789B" w:rsidRPr="00077336" w:rsidRDefault="00EF789B" w:rsidP="00EF789B">
            <w:pPr>
              <w:jc w:val="center"/>
              <w:rPr>
                <w:i/>
                <w:sz w:val="18"/>
                <w:szCs w:val="18"/>
              </w:rPr>
            </w:pPr>
            <w:r w:rsidRPr="00077336">
              <w:rPr>
                <w:i/>
                <w:sz w:val="18"/>
                <w:szCs w:val="18"/>
              </w:rPr>
              <w:t>42-00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17914" w:rsidTr="00EF789B">
        <w:tc>
          <w:tcPr>
            <w:tcW w:w="5813" w:type="dxa"/>
          </w:tcPr>
          <w:p w:rsidR="00EF789B" w:rsidRPr="00077336" w:rsidRDefault="00EF789B" w:rsidP="00EF789B">
            <w:pPr>
              <w:rPr>
                <w:sz w:val="20"/>
                <w:szCs w:val="20"/>
              </w:rPr>
            </w:pPr>
            <w:r w:rsidRPr="00077336">
              <w:rPr>
                <w:sz w:val="20"/>
                <w:szCs w:val="20"/>
              </w:rPr>
              <w:t>Предоставени текущи и капиталови трансфери</w:t>
            </w:r>
          </w:p>
        </w:tc>
        <w:tc>
          <w:tcPr>
            <w:tcW w:w="992" w:type="dxa"/>
            <w:vAlign w:val="bottom"/>
          </w:tcPr>
          <w:p w:rsidR="00EF789B" w:rsidRPr="00077336" w:rsidRDefault="00EF789B" w:rsidP="00EF789B">
            <w:pPr>
              <w:jc w:val="center"/>
              <w:rPr>
                <w:i/>
                <w:sz w:val="18"/>
                <w:szCs w:val="18"/>
              </w:rPr>
            </w:pPr>
            <w:r w:rsidRPr="00077336">
              <w:rPr>
                <w:i/>
                <w:sz w:val="18"/>
                <w:szCs w:val="18"/>
              </w:rPr>
              <w:t>49-00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77336" w:rsidTr="00EF789B">
        <w:tc>
          <w:tcPr>
            <w:tcW w:w="5813" w:type="dxa"/>
          </w:tcPr>
          <w:p w:rsidR="00EF789B" w:rsidRPr="00077336" w:rsidRDefault="00EF789B" w:rsidP="00EF789B">
            <w:pPr>
              <w:rPr>
                <w:sz w:val="20"/>
                <w:szCs w:val="20"/>
              </w:rPr>
            </w:pPr>
            <w:r w:rsidRPr="00077336">
              <w:rPr>
                <w:sz w:val="20"/>
                <w:szCs w:val="20"/>
              </w:rPr>
              <w:t>Основен ремонт на ДМА</w:t>
            </w:r>
          </w:p>
        </w:tc>
        <w:tc>
          <w:tcPr>
            <w:tcW w:w="992" w:type="dxa"/>
            <w:vAlign w:val="bottom"/>
          </w:tcPr>
          <w:p w:rsidR="00EF789B" w:rsidRPr="00077336" w:rsidRDefault="00EF789B" w:rsidP="00EF789B">
            <w:pPr>
              <w:jc w:val="center"/>
              <w:rPr>
                <w:i/>
                <w:sz w:val="18"/>
                <w:szCs w:val="18"/>
              </w:rPr>
            </w:pPr>
            <w:r w:rsidRPr="00077336">
              <w:rPr>
                <w:i/>
                <w:sz w:val="18"/>
                <w:szCs w:val="18"/>
              </w:rPr>
              <w:t>51-00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77336" w:rsidTr="00EF789B">
        <w:tc>
          <w:tcPr>
            <w:tcW w:w="5813" w:type="dxa"/>
          </w:tcPr>
          <w:p w:rsidR="00EF789B" w:rsidRPr="00077336" w:rsidRDefault="00EF789B" w:rsidP="00EF789B">
            <w:pPr>
              <w:rPr>
                <w:sz w:val="20"/>
                <w:szCs w:val="20"/>
              </w:rPr>
            </w:pPr>
            <w:r w:rsidRPr="00077336">
              <w:rPr>
                <w:sz w:val="20"/>
                <w:szCs w:val="20"/>
              </w:rPr>
              <w:t>Придобиване на ДМА и НДА</w:t>
            </w:r>
          </w:p>
        </w:tc>
        <w:tc>
          <w:tcPr>
            <w:tcW w:w="992" w:type="dxa"/>
            <w:vAlign w:val="bottom"/>
          </w:tcPr>
          <w:p w:rsidR="00EF789B" w:rsidRPr="00077336" w:rsidRDefault="00EF789B" w:rsidP="00EF789B">
            <w:pPr>
              <w:jc w:val="center"/>
              <w:rPr>
                <w:i/>
                <w:sz w:val="18"/>
                <w:szCs w:val="18"/>
              </w:rPr>
            </w:pPr>
            <w:r w:rsidRPr="00077336">
              <w:rPr>
                <w:i/>
                <w:sz w:val="18"/>
                <w:szCs w:val="18"/>
              </w:rPr>
              <w:t xml:space="preserve">52-00, </w:t>
            </w:r>
          </w:p>
          <w:p w:rsidR="00EF789B" w:rsidRPr="00077336" w:rsidRDefault="00EF789B" w:rsidP="00EF789B">
            <w:pPr>
              <w:jc w:val="center"/>
              <w:rPr>
                <w:i/>
                <w:sz w:val="18"/>
                <w:szCs w:val="18"/>
              </w:rPr>
            </w:pPr>
            <w:r w:rsidRPr="00077336">
              <w:rPr>
                <w:i/>
                <w:sz w:val="18"/>
                <w:szCs w:val="18"/>
              </w:rPr>
              <w:t>53-00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bl>
    <w:p w:rsidR="00EF789B" w:rsidRDefault="00EF789B" w:rsidP="00EF789B">
      <w:pPr>
        <w:ind w:left="851"/>
        <w:jc w:val="both"/>
        <w:rPr>
          <w:b/>
        </w:rPr>
      </w:pPr>
    </w:p>
    <w:p w:rsidR="00EF789B" w:rsidRPr="00077336" w:rsidRDefault="00EF789B" w:rsidP="00835847">
      <w:pPr>
        <w:numPr>
          <w:ilvl w:val="0"/>
          <w:numId w:val="9"/>
        </w:numPr>
        <w:ind w:left="851"/>
        <w:jc w:val="both"/>
        <w:rPr>
          <w:b/>
        </w:rPr>
      </w:pPr>
      <w:r w:rsidRPr="00077336">
        <w:rPr>
          <w:b/>
        </w:rPr>
        <w:t>ОП „Развитие на човешките ресурси” 2014-2020</w:t>
      </w:r>
    </w:p>
    <w:p w:rsidR="00EF789B" w:rsidRPr="00077336" w:rsidRDefault="00EF789B" w:rsidP="00EF789B">
      <w:pPr>
        <w:ind w:left="1440"/>
        <w:jc w:val="right"/>
        <w:rPr>
          <w:sz w:val="20"/>
          <w:szCs w:val="20"/>
        </w:rPr>
      </w:pPr>
      <w:r w:rsidRPr="00077336">
        <w:rPr>
          <w:sz w:val="20"/>
          <w:szCs w:val="20"/>
        </w:rPr>
        <w:t>/лв./</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992"/>
        <w:gridCol w:w="1418"/>
        <w:gridCol w:w="1559"/>
      </w:tblGrid>
      <w:tr w:rsidR="00EF789B" w:rsidRPr="00077336" w:rsidTr="00EF789B">
        <w:trPr>
          <w:trHeight w:val="547"/>
        </w:trPr>
        <w:tc>
          <w:tcPr>
            <w:tcW w:w="5813"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Видове приходи / разходи</w:t>
            </w:r>
          </w:p>
        </w:tc>
        <w:tc>
          <w:tcPr>
            <w:tcW w:w="992"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w:t>
            </w:r>
          </w:p>
        </w:tc>
        <w:tc>
          <w:tcPr>
            <w:tcW w:w="1418"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БИЛО</w:t>
            </w:r>
          </w:p>
        </w:tc>
        <w:tc>
          <w:tcPr>
            <w:tcW w:w="1559" w:type="dxa"/>
            <w:tcBorders>
              <w:bottom w:val="single" w:sz="4" w:space="0" w:color="000000"/>
            </w:tcBorders>
            <w:vAlign w:val="center"/>
          </w:tcPr>
          <w:p w:rsidR="00EF789B" w:rsidRPr="00077336" w:rsidRDefault="00EF789B" w:rsidP="00EF789B">
            <w:pPr>
              <w:jc w:val="center"/>
              <w:rPr>
                <w:b/>
                <w:sz w:val="20"/>
                <w:szCs w:val="20"/>
              </w:rPr>
            </w:pPr>
            <w:r w:rsidRPr="00077336">
              <w:rPr>
                <w:b/>
                <w:sz w:val="20"/>
                <w:szCs w:val="20"/>
              </w:rPr>
              <w:t>СТАВА</w:t>
            </w:r>
          </w:p>
        </w:tc>
      </w:tr>
      <w:tr w:rsidR="00EF789B" w:rsidRPr="00077336" w:rsidTr="00EF789B">
        <w:tc>
          <w:tcPr>
            <w:tcW w:w="5813" w:type="dxa"/>
            <w:shd w:val="clear" w:color="auto" w:fill="BFBFBF"/>
          </w:tcPr>
          <w:p w:rsidR="00EF789B" w:rsidRPr="00077336" w:rsidRDefault="00EF789B" w:rsidP="00835847">
            <w:pPr>
              <w:numPr>
                <w:ilvl w:val="0"/>
                <w:numId w:val="12"/>
              </w:numPr>
              <w:jc w:val="both"/>
              <w:rPr>
                <w:b/>
                <w:sz w:val="20"/>
                <w:szCs w:val="20"/>
              </w:rPr>
            </w:pPr>
            <w:r w:rsidRPr="00077336">
              <w:rPr>
                <w:b/>
                <w:sz w:val="20"/>
                <w:szCs w:val="20"/>
              </w:rPr>
              <w:t>ПРИХОДИ общо, в т.ч.:</w:t>
            </w:r>
          </w:p>
        </w:tc>
        <w:tc>
          <w:tcPr>
            <w:tcW w:w="992" w:type="dxa"/>
            <w:shd w:val="clear" w:color="auto" w:fill="BFBFBF"/>
          </w:tcPr>
          <w:p w:rsidR="00EF789B" w:rsidRPr="00077336" w:rsidRDefault="00EF789B" w:rsidP="00EF789B">
            <w:pPr>
              <w:jc w:val="both"/>
              <w:rPr>
                <w:i/>
                <w:sz w:val="20"/>
                <w:szCs w:val="20"/>
              </w:rPr>
            </w:pPr>
          </w:p>
        </w:tc>
        <w:tc>
          <w:tcPr>
            <w:tcW w:w="1418" w:type="dxa"/>
            <w:shd w:val="clear" w:color="auto" w:fill="BFBFBF"/>
          </w:tcPr>
          <w:p w:rsidR="00EF789B" w:rsidRPr="00F37072" w:rsidRDefault="00EF789B" w:rsidP="00EF789B">
            <w:pPr>
              <w:jc w:val="right"/>
              <w:rPr>
                <w:b/>
                <w:sz w:val="20"/>
                <w:szCs w:val="20"/>
              </w:rPr>
            </w:pPr>
            <w:r>
              <w:rPr>
                <w:b/>
                <w:sz w:val="20"/>
                <w:szCs w:val="20"/>
              </w:rPr>
              <w:t>1 309 183</w:t>
            </w:r>
          </w:p>
        </w:tc>
        <w:tc>
          <w:tcPr>
            <w:tcW w:w="1559" w:type="dxa"/>
            <w:shd w:val="clear" w:color="auto" w:fill="BFBFBF"/>
          </w:tcPr>
          <w:p w:rsidR="00EF789B" w:rsidRPr="00F37072" w:rsidRDefault="00EF789B" w:rsidP="00EF789B">
            <w:pPr>
              <w:jc w:val="right"/>
              <w:rPr>
                <w:b/>
                <w:sz w:val="20"/>
                <w:szCs w:val="20"/>
              </w:rPr>
            </w:pPr>
            <w:r>
              <w:rPr>
                <w:b/>
                <w:sz w:val="20"/>
                <w:szCs w:val="20"/>
              </w:rPr>
              <w:t>1 303 288</w:t>
            </w:r>
          </w:p>
        </w:tc>
      </w:tr>
      <w:tr w:rsidR="00EF789B" w:rsidRPr="00077336" w:rsidTr="00EF789B">
        <w:tc>
          <w:tcPr>
            <w:tcW w:w="5813" w:type="dxa"/>
          </w:tcPr>
          <w:p w:rsidR="00EF789B" w:rsidRPr="00077336" w:rsidRDefault="00EF789B" w:rsidP="00EF789B">
            <w:pPr>
              <w:rPr>
                <w:sz w:val="20"/>
                <w:szCs w:val="20"/>
              </w:rPr>
            </w:pPr>
            <w:r w:rsidRPr="00077336">
              <w:rPr>
                <w:sz w:val="20"/>
                <w:szCs w:val="20"/>
              </w:rPr>
              <w:t>Други приходи</w:t>
            </w:r>
          </w:p>
        </w:tc>
        <w:tc>
          <w:tcPr>
            <w:tcW w:w="992" w:type="dxa"/>
            <w:vAlign w:val="bottom"/>
          </w:tcPr>
          <w:p w:rsidR="00EF789B" w:rsidRPr="00077336" w:rsidRDefault="00EF789B" w:rsidP="00EF789B">
            <w:pPr>
              <w:jc w:val="center"/>
              <w:rPr>
                <w:i/>
                <w:sz w:val="18"/>
                <w:szCs w:val="18"/>
              </w:rPr>
            </w:pPr>
            <w:r w:rsidRPr="00077336">
              <w:rPr>
                <w:i/>
                <w:sz w:val="18"/>
                <w:szCs w:val="18"/>
              </w:rPr>
              <w:t>36-00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77336" w:rsidTr="00EF789B">
        <w:tc>
          <w:tcPr>
            <w:tcW w:w="5813" w:type="dxa"/>
          </w:tcPr>
          <w:p w:rsidR="00EF789B" w:rsidRPr="00077336" w:rsidRDefault="00EF789B" w:rsidP="00EF789B">
            <w:pPr>
              <w:rPr>
                <w:sz w:val="20"/>
                <w:szCs w:val="20"/>
              </w:rPr>
            </w:pPr>
            <w:r w:rsidRPr="00077336">
              <w:rPr>
                <w:sz w:val="20"/>
                <w:szCs w:val="20"/>
              </w:rPr>
              <w:t>Помощи и дарения от страната</w:t>
            </w:r>
          </w:p>
        </w:tc>
        <w:tc>
          <w:tcPr>
            <w:tcW w:w="992" w:type="dxa"/>
            <w:vAlign w:val="bottom"/>
          </w:tcPr>
          <w:p w:rsidR="00EF789B" w:rsidRPr="00077336" w:rsidRDefault="00EF789B" w:rsidP="00EF789B">
            <w:pPr>
              <w:jc w:val="center"/>
              <w:rPr>
                <w:i/>
                <w:sz w:val="18"/>
                <w:szCs w:val="18"/>
              </w:rPr>
            </w:pPr>
            <w:r w:rsidRPr="00077336">
              <w:rPr>
                <w:i/>
                <w:sz w:val="18"/>
                <w:szCs w:val="18"/>
              </w:rPr>
              <w:t>45-00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77336" w:rsidTr="00EF789B">
        <w:tc>
          <w:tcPr>
            <w:tcW w:w="5813" w:type="dxa"/>
          </w:tcPr>
          <w:p w:rsidR="00EF789B" w:rsidRPr="00077336" w:rsidRDefault="00EF789B" w:rsidP="00EF789B">
            <w:pPr>
              <w:rPr>
                <w:sz w:val="20"/>
                <w:szCs w:val="20"/>
              </w:rPr>
            </w:pPr>
            <w:r w:rsidRPr="00077336">
              <w:rPr>
                <w:sz w:val="20"/>
                <w:szCs w:val="20"/>
              </w:rPr>
              <w:t>Помощи и дарения от чужбина</w:t>
            </w:r>
          </w:p>
        </w:tc>
        <w:tc>
          <w:tcPr>
            <w:tcW w:w="992" w:type="dxa"/>
            <w:vAlign w:val="bottom"/>
          </w:tcPr>
          <w:p w:rsidR="00EF789B" w:rsidRPr="00077336" w:rsidRDefault="00EF789B" w:rsidP="00EF789B">
            <w:pPr>
              <w:jc w:val="center"/>
              <w:rPr>
                <w:i/>
                <w:sz w:val="18"/>
                <w:szCs w:val="18"/>
              </w:rPr>
            </w:pPr>
            <w:r w:rsidRPr="00077336">
              <w:rPr>
                <w:i/>
                <w:sz w:val="18"/>
                <w:szCs w:val="18"/>
              </w:rPr>
              <w:t>46-00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77336" w:rsidTr="00EF789B">
        <w:tc>
          <w:tcPr>
            <w:tcW w:w="5813" w:type="dxa"/>
          </w:tcPr>
          <w:p w:rsidR="00EF789B" w:rsidRPr="00077336" w:rsidRDefault="00EF789B" w:rsidP="00EF789B">
            <w:pPr>
              <w:rPr>
                <w:sz w:val="20"/>
                <w:szCs w:val="20"/>
              </w:rPr>
            </w:pPr>
            <w:r w:rsidRPr="00077336">
              <w:rPr>
                <w:sz w:val="20"/>
                <w:szCs w:val="20"/>
              </w:rPr>
              <w:t>Трансфери между бюджети и сметки за средствата от ЕС (нето)</w:t>
            </w:r>
          </w:p>
        </w:tc>
        <w:tc>
          <w:tcPr>
            <w:tcW w:w="992" w:type="dxa"/>
            <w:vAlign w:val="bottom"/>
          </w:tcPr>
          <w:p w:rsidR="00EF789B" w:rsidRPr="00077336" w:rsidRDefault="00EF789B" w:rsidP="00EF789B">
            <w:pPr>
              <w:jc w:val="center"/>
              <w:rPr>
                <w:i/>
                <w:sz w:val="18"/>
                <w:szCs w:val="18"/>
              </w:rPr>
            </w:pPr>
            <w:r w:rsidRPr="00077336">
              <w:rPr>
                <w:i/>
                <w:sz w:val="18"/>
                <w:szCs w:val="18"/>
              </w:rPr>
              <w:t>62-00</w:t>
            </w:r>
          </w:p>
        </w:tc>
        <w:tc>
          <w:tcPr>
            <w:tcW w:w="1418" w:type="dxa"/>
            <w:vAlign w:val="bottom"/>
          </w:tcPr>
          <w:p w:rsidR="00EF789B" w:rsidRPr="00F37072" w:rsidRDefault="00EF789B" w:rsidP="00EF789B">
            <w:pPr>
              <w:jc w:val="right"/>
              <w:rPr>
                <w:sz w:val="20"/>
                <w:szCs w:val="20"/>
              </w:rPr>
            </w:pPr>
            <w:r>
              <w:rPr>
                <w:sz w:val="20"/>
                <w:szCs w:val="20"/>
              </w:rPr>
              <w:t>25 135</w:t>
            </w:r>
          </w:p>
        </w:tc>
        <w:tc>
          <w:tcPr>
            <w:tcW w:w="1559" w:type="dxa"/>
            <w:vAlign w:val="bottom"/>
          </w:tcPr>
          <w:p w:rsidR="00EF789B" w:rsidRPr="00F37072" w:rsidRDefault="00EF789B" w:rsidP="00EF789B">
            <w:pPr>
              <w:jc w:val="right"/>
              <w:rPr>
                <w:sz w:val="20"/>
                <w:szCs w:val="20"/>
              </w:rPr>
            </w:pPr>
            <w:r>
              <w:rPr>
                <w:sz w:val="20"/>
                <w:szCs w:val="20"/>
              </w:rPr>
              <w:t>33 633</w:t>
            </w:r>
          </w:p>
        </w:tc>
      </w:tr>
      <w:tr w:rsidR="00EF789B" w:rsidRPr="00077336" w:rsidTr="00EF789B">
        <w:tc>
          <w:tcPr>
            <w:tcW w:w="5813" w:type="dxa"/>
          </w:tcPr>
          <w:p w:rsidR="00EF789B" w:rsidRPr="00077336" w:rsidRDefault="00EF789B" w:rsidP="00EF789B">
            <w:pPr>
              <w:rPr>
                <w:sz w:val="20"/>
                <w:szCs w:val="20"/>
              </w:rPr>
            </w:pPr>
            <w:r w:rsidRPr="00077336">
              <w:rPr>
                <w:sz w:val="20"/>
                <w:szCs w:val="20"/>
              </w:rPr>
              <w:t>Трансфери между сметки за средствата от ЕС (нето)</w:t>
            </w:r>
          </w:p>
        </w:tc>
        <w:tc>
          <w:tcPr>
            <w:tcW w:w="992" w:type="dxa"/>
            <w:vAlign w:val="bottom"/>
          </w:tcPr>
          <w:p w:rsidR="00EF789B" w:rsidRPr="00077336" w:rsidRDefault="00EF789B" w:rsidP="00EF789B">
            <w:pPr>
              <w:jc w:val="center"/>
              <w:rPr>
                <w:i/>
                <w:sz w:val="18"/>
                <w:szCs w:val="18"/>
              </w:rPr>
            </w:pPr>
            <w:r w:rsidRPr="00077336">
              <w:rPr>
                <w:i/>
                <w:sz w:val="18"/>
                <w:szCs w:val="18"/>
              </w:rPr>
              <w:t>63-00</w:t>
            </w:r>
          </w:p>
        </w:tc>
        <w:tc>
          <w:tcPr>
            <w:tcW w:w="1418" w:type="dxa"/>
            <w:vAlign w:val="bottom"/>
          </w:tcPr>
          <w:p w:rsidR="00EF789B" w:rsidRPr="00F37072" w:rsidRDefault="00EF789B" w:rsidP="00EF789B">
            <w:pPr>
              <w:jc w:val="right"/>
              <w:rPr>
                <w:sz w:val="20"/>
                <w:szCs w:val="20"/>
              </w:rPr>
            </w:pPr>
            <w:r>
              <w:rPr>
                <w:sz w:val="20"/>
                <w:szCs w:val="20"/>
              </w:rPr>
              <w:t>946 601</w:t>
            </w:r>
          </w:p>
        </w:tc>
        <w:tc>
          <w:tcPr>
            <w:tcW w:w="1559" w:type="dxa"/>
            <w:vAlign w:val="bottom"/>
          </w:tcPr>
          <w:p w:rsidR="00EF789B" w:rsidRPr="00F37072" w:rsidRDefault="00EF789B" w:rsidP="00EF789B">
            <w:pPr>
              <w:jc w:val="right"/>
              <w:rPr>
                <w:sz w:val="20"/>
                <w:szCs w:val="20"/>
              </w:rPr>
            </w:pPr>
            <w:r>
              <w:rPr>
                <w:sz w:val="20"/>
                <w:szCs w:val="20"/>
              </w:rPr>
              <w:t>928 089</w:t>
            </w:r>
          </w:p>
        </w:tc>
      </w:tr>
      <w:tr w:rsidR="00EF789B" w:rsidRPr="00077336" w:rsidTr="00EF789B">
        <w:tc>
          <w:tcPr>
            <w:tcW w:w="5813" w:type="dxa"/>
          </w:tcPr>
          <w:p w:rsidR="00EF789B" w:rsidRPr="00077336" w:rsidRDefault="00EF789B" w:rsidP="00EF789B">
            <w:pPr>
              <w:rPr>
                <w:sz w:val="20"/>
                <w:szCs w:val="20"/>
              </w:rPr>
            </w:pPr>
            <w:r w:rsidRPr="00077336">
              <w:rPr>
                <w:sz w:val="20"/>
                <w:szCs w:val="20"/>
              </w:rPr>
              <w:t>Временни безлихвени заеми между бюджети и сметки за средствата от ЕС (нето)</w:t>
            </w:r>
          </w:p>
        </w:tc>
        <w:tc>
          <w:tcPr>
            <w:tcW w:w="992" w:type="dxa"/>
            <w:vAlign w:val="bottom"/>
          </w:tcPr>
          <w:p w:rsidR="00EF789B" w:rsidRPr="00077336" w:rsidRDefault="00EF789B" w:rsidP="00EF789B">
            <w:pPr>
              <w:jc w:val="center"/>
              <w:rPr>
                <w:i/>
                <w:sz w:val="18"/>
                <w:szCs w:val="18"/>
              </w:rPr>
            </w:pPr>
            <w:r w:rsidRPr="00077336">
              <w:rPr>
                <w:i/>
                <w:sz w:val="18"/>
                <w:szCs w:val="18"/>
              </w:rPr>
              <w:t>76-00</w:t>
            </w:r>
          </w:p>
        </w:tc>
        <w:tc>
          <w:tcPr>
            <w:tcW w:w="1418" w:type="dxa"/>
            <w:vAlign w:val="bottom"/>
          </w:tcPr>
          <w:p w:rsidR="00EF789B" w:rsidRPr="00F37072" w:rsidRDefault="00EF789B" w:rsidP="00EF789B">
            <w:pPr>
              <w:jc w:val="right"/>
              <w:rPr>
                <w:sz w:val="20"/>
                <w:szCs w:val="20"/>
              </w:rPr>
            </w:pPr>
            <w:r>
              <w:rPr>
                <w:sz w:val="20"/>
                <w:szCs w:val="20"/>
              </w:rPr>
              <w:t>205 253</w:t>
            </w:r>
          </w:p>
        </w:tc>
        <w:tc>
          <w:tcPr>
            <w:tcW w:w="1559" w:type="dxa"/>
            <w:vAlign w:val="bottom"/>
          </w:tcPr>
          <w:p w:rsidR="00EF789B" w:rsidRPr="00F37072" w:rsidRDefault="00EF789B" w:rsidP="00EF789B">
            <w:pPr>
              <w:jc w:val="right"/>
              <w:rPr>
                <w:sz w:val="20"/>
                <w:szCs w:val="20"/>
              </w:rPr>
            </w:pPr>
            <w:r>
              <w:rPr>
                <w:sz w:val="20"/>
                <w:szCs w:val="20"/>
              </w:rPr>
              <w:t>209 372</w:t>
            </w:r>
          </w:p>
        </w:tc>
      </w:tr>
      <w:tr w:rsidR="00EF789B" w:rsidRPr="00077336" w:rsidTr="00EF789B">
        <w:tc>
          <w:tcPr>
            <w:tcW w:w="5813" w:type="dxa"/>
          </w:tcPr>
          <w:p w:rsidR="00EF789B" w:rsidRPr="00077336" w:rsidRDefault="00EF789B" w:rsidP="00EF789B">
            <w:pPr>
              <w:rPr>
                <w:sz w:val="20"/>
                <w:szCs w:val="20"/>
              </w:rPr>
            </w:pPr>
            <w:r w:rsidRPr="00077336">
              <w:rPr>
                <w:sz w:val="20"/>
                <w:szCs w:val="20"/>
              </w:rPr>
              <w:t>Събрани средства и извършени плащания от/за сметки за средствата от ЕС (+/-)</w:t>
            </w:r>
          </w:p>
        </w:tc>
        <w:tc>
          <w:tcPr>
            <w:tcW w:w="992" w:type="dxa"/>
            <w:vAlign w:val="bottom"/>
          </w:tcPr>
          <w:p w:rsidR="00EF789B" w:rsidRPr="00077336" w:rsidRDefault="00EF789B" w:rsidP="00EF789B">
            <w:pPr>
              <w:jc w:val="center"/>
              <w:rPr>
                <w:i/>
                <w:sz w:val="18"/>
                <w:szCs w:val="18"/>
              </w:rPr>
            </w:pPr>
            <w:r w:rsidRPr="00077336">
              <w:rPr>
                <w:i/>
                <w:sz w:val="18"/>
                <w:szCs w:val="18"/>
              </w:rPr>
              <w:t>88-00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77336" w:rsidTr="00EF789B">
        <w:tc>
          <w:tcPr>
            <w:tcW w:w="5813" w:type="dxa"/>
          </w:tcPr>
          <w:p w:rsidR="00EF789B" w:rsidRPr="00077336" w:rsidRDefault="00EF789B" w:rsidP="00EF789B">
            <w:pPr>
              <w:rPr>
                <w:sz w:val="20"/>
                <w:szCs w:val="20"/>
              </w:rPr>
            </w:pPr>
            <w:r w:rsidRPr="00077336">
              <w:rPr>
                <w:sz w:val="20"/>
                <w:szCs w:val="20"/>
              </w:rPr>
              <w:t>Остатък в левове по сметки от предходен период (+)</w:t>
            </w:r>
          </w:p>
        </w:tc>
        <w:tc>
          <w:tcPr>
            <w:tcW w:w="992" w:type="dxa"/>
            <w:vAlign w:val="bottom"/>
          </w:tcPr>
          <w:p w:rsidR="00EF789B" w:rsidRPr="00077336" w:rsidRDefault="00EF789B" w:rsidP="00EF789B">
            <w:pPr>
              <w:jc w:val="center"/>
              <w:rPr>
                <w:i/>
                <w:sz w:val="18"/>
                <w:szCs w:val="18"/>
              </w:rPr>
            </w:pPr>
            <w:r w:rsidRPr="00077336">
              <w:rPr>
                <w:i/>
                <w:sz w:val="18"/>
                <w:szCs w:val="18"/>
              </w:rPr>
              <w:t>95-01</w:t>
            </w:r>
          </w:p>
        </w:tc>
        <w:tc>
          <w:tcPr>
            <w:tcW w:w="1418" w:type="dxa"/>
            <w:vAlign w:val="bottom"/>
          </w:tcPr>
          <w:p w:rsidR="00EF789B" w:rsidRPr="00F37072" w:rsidRDefault="00EF789B" w:rsidP="00EF789B">
            <w:pPr>
              <w:jc w:val="right"/>
              <w:rPr>
                <w:sz w:val="20"/>
                <w:szCs w:val="20"/>
              </w:rPr>
            </w:pPr>
            <w:r>
              <w:rPr>
                <w:sz w:val="20"/>
                <w:szCs w:val="20"/>
              </w:rPr>
              <w:t>132 194</w:t>
            </w:r>
          </w:p>
        </w:tc>
        <w:tc>
          <w:tcPr>
            <w:tcW w:w="1559" w:type="dxa"/>
            <w:vAlign w:val="bottom"/>
          </w:tcPr>
          <w:p w:rsidR="00EF789B" w:rsidRPr="00F37072" w:rsidRDefault="00EF789B" w:rsidP="00EF789B">
            <w:pPr>
              <w:jc w:val="right"/>
              <w:rPr>
                <w:sz w:val="20"/>
                <w:szCs w:val="20"/>
              </w:rPr>
            </w:pPr>
            <w:r>
              <w:rPr>
                <w:sz w:val="20"/>
                <w:szCs w:val="20"/>
              </w:rPr>
              <w:t>132 194</w:t>
            </w:r>
          </w:p>
        </w:tc>
      </w:tr>
      <w:tr w:rsidR="00EF789B" w:rsidRPr="00077336" w:rsidTr="00EF789B">
        <w:tc>
          <w:tcPr>
            <w:tcW w:w="5813" w:type="dxa"/>
          </w:tcPr>
          <w:p w:rsidR="00EF789B" w:rsidRPr="00077336" w:rsidRDefault="00EF789B" w:rsidP="00EF789B">
            <w:pPr>
              <w:rPr>
                <w:sz w:val="20"/>
                <w:szCs w:val="20"/>
              </w:rPr>
            </w:pPr>
            <w:r w:rsidRPr="00077336">
              <w:rPr>
                <w:sz w:val="20"/>
                <w:szCs w:val="20"/>
              </w:rPr>
              <w:t>Наличност в левове по сметки в края на периода (-)</w:t>
            </w:r>
          </w:p>
        </w:tc>
        <w:tc>
          <w:tcPr>
            <w:tcW w:w="992" w:type="dxa"/>
            <w:vAlign w:val="bottom"/>
          </w:tcPr>
          <w:p w:rsidR="00EF789B" w:rsidRPr="00077336" w:rsidRDefault="00EF789B" w:rsidP="00EF789B">
            <w:pPr>
              <w:jc w:val="center"/>
              <w:rPr>
                <w:i/>
                <w:sz w:val="18"/>
                <w:szCs w:val="18"/>
              </w:rPr>
            </w:pPr>
            <w:r w:rsidRPr="00077336">
              <w:rPr>
                <w:i/>
                <w:sz w:val="18"/>
                <w:szCs w:val="18"/>
              </w:rPr>
              <w:t>95-07</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77336" w:rsidTr="00EF789B">
        <w:tc>
          <w:tcPr>
            <w:tcW w:w="5813" w:type="dxa"/>
            <w:shd w:val="clear" w:color="auto" w:fill="BFBFBF"/>
          </w:tcPr>
          <w:p w:rsidR="00EF789B" w:rsidRPr="00077336" w:rsidRDefault="00EF789B" w:rsidP="00835847">
            <w:pPr>
              <w:numPr>
                <w:ilvl w:val="0"/>
                <w:numId w:val="12"/>
              </w:numPr>
              <w:jc w:val="both"/>
              <w:rPr>
                <w:sz w:val="20"/>
                <w:szCs w:val="20"/>
              </w:rPr>
            </w:pPr>
            <w:r w:rsidRPr="00077336">
              <w:rPr>
                <w:b/>
                <w:sz w:val="20"/>
                <w:szCs w:val="20"/>
              </w:rPr>
              <w:t>РАЗХОДИ общо, в т.ч.:</w:t>
            </w:r>
          </w:p>
        </w:tc>
        <w:tc>
          <w:tcPr>
            <w:tcW w:w="992" w:type="dxa"/>
            <w:shd w:val="clear" w:color="auto" w:fill="BFBFBF"/>
          </w:tcPr>
          <w:p w:rsidR="00EF789B" w:rsidRPr="00077336" w:rsidRDefault="00EF789B" w:rsidP="00EF789B">
            <w:pPr>
              <w:jc w:val="both"/>
              <w:rPr>
                <w:i/>
                <w:sz w:val="18"/>
                <w:szCs w:val="18"/>
              </w:rPr>
            </w:pPr>
          </w:p>
        </w:tc>
        <w:tc>
          <w:tcPr>
            <w:tcW w:w="1418" w:type="dxa"/>
            <w:shd w:val="clear" w:color="auto" w:fill="BFBFBF"/>
          </w:tcPr>
          <w:p w:rsidR="00EF789B" w:rsidRPr="00F37072" w:rsidRDefault="00EF789B" w:rsidP="00EF789B">
            <w:pPr>
              <w:jc w:val="right"/>
              <w:rPr>
                <w:b/>
                <w:sz w:val="20"/>
                <w:szCs w:val="20"/>
              </w:rPr>
            </w:pPr>
            <w:r>
              <w:rPr>
                <w:b/>
                <w:sz w:val="20"/>
                <w:szCs w:val="20"/>
              </w:rPr>
              <w:t>1 309 183</w:t>
            </w:r>
          </w:p>
        </w:tc>
        <w:tc>
          <w:tcPr>
            <w:tcW w:w="1559" w:type="dxa"/>
            <w:shd w:val="clear" w:color="auto" w:fill="BFBFBF"/>
          </w:tcPr>
          <w:p w:rsidR="00EF789B" w:rsidRPr="00F37072" w:rsidRDefault="00EF789B" w:rsidP="00EF789B">
            <w:pPr>
              <w:jc w:val="right"/>
              <w:rPr>
                <w:b/>
                <w:sz w:val="20"/>
                <w:szCs w:val="20"/>
              </w:rPr>
            </w:pPr>
            <w:r>
              <w:rPr>
                <w:b/>
                <w:sz w:val="20"/>
                <w:szCs w:val="20"/>
              </w:rPr>
              <w:t>1 303 288</w:t>
            </w:r>
          </w:p>
        </w:tc>
      </w:tr>
      <w:tr w:rsidR="00EF789B" w:rsidRPr="00077336" w:rsidTr="00EF789B">
        <w:tc>
          <w:tcPr>
            <w:tcW w:w="5813" w:type="dxa"/>
          </w:tcPr>
          <w:p w:rsidR="00EF789B" w:rsidRPr="00077336" w:rsidRDefault="00EF789B" w:rsidP="00EF789B">
            <w:pPr>
              <w:rPr>
                <w:sz w:val="20"/>
                <w:szCs w:val="20"/>
              </w:rPr>
            </w:pPr>
            <w:r w:rsidRPr="00077336">
              <w:rPr>
                <w:sz w:val="20"/>
                <w:szCs w:val="20"/>
              </w:rPr>
              <w:t>Разходи за персонала</w:t>
            </w:r>
          </w:p>
        </w:tc>
        <w:tc>
          <w:tcPr>
            <w:tcW w:w="992" w:type="dxa"/>
            <w:vAlign w:val="bottom"/>
          </w:tcPr>
          <w:p w:rsidR="00EF789B" w:rsidRPr="00077336" w:rsidRDefault="00EF789B" w:rsidP="00EF789B">
            <w:pPr>
              <w:jc w:val="center"/>
              <w:rPr>
                <w:i/>
                <w:sz w:val="18"/>
                <w:szCs w:val="18"/>
              </w:rPr>
            </w:pPr>
            <w:r w:rsidRPr="00077336">
              <w:rPr>
                <w:i/>
                <w:sz w:val="18"/>
                <w:szCs w:val="18"/>
              </w:rPr>
              <w:t xml:space="preserve">01-00, </w:t>
            </w:r>
          </w:p>
          <w:p w:rsidR="00EF789B" w:rsidRPr="00077336" w:rsidRDefault="00EF789B" w:rsidP="00EF789B">
            <w:pPr>
              <w:jc w:val="center"/>
              <w:rPr>
                <w:i/>
                <w:sz w:val="18"/>
                <w:szCs w:val="18"/>
              </w:rPr>
            </w:pPr>
            <w:r w:rsidRPr="00077336">
              <w:rPr>
                <w:i/>
                <w:sz w:val="18"/>
                <w:szCs w:val="18"/>
              </w:rPr>
              <w:t>02-00,</w:t>
            </w:r>
          </w:p>
          <w:p w:rsidR="00EF789B" w:rsidRPr="00077336" w:rsidRDefault="00EF789B" w:rsidP="00EF789B">
            <w:pPr>
              <w:jc w:val="center"/>
              <w:rPr>
                <w:i/>
                <w:sz w:val="18"/>
                <w:szCs w:val="18"/>
              </w:rPr>
            </w:pPr>
            <w:r w:rsidRPr="00077336">
              <w:rPr>
                <w:i/>
                <w:sz w:val="18"/>
                <w:szCs w:val="18"/>
              </w:rPr>
              <w:t>05-00</w:t>
            </w:r>
          </w:p>
        </w:tc>
        <w:tc>
          <w:tcPr>
            <w:tcW w:w="1418" w:type="dxa"/>
            <w:vAlign w:val="bottom"/>
          </w:tcPr>
          <w:p w:rsidR="00EF789B" w:rsidRPr="00F37072" w:rsidRDefault="00EF789B" w:rsidP="00EF789B">
            <w:pPr>
              <w:jc w:val="right"/>
              <w:rPr>
                <w:sz w:val="20"/>
                <w:szCs w:val="20"/>
              </w:rPr>
            </w:pPr>
            <w:r>
              <w:rPr>
                <w:sz w:val="20"/>
                <w:szCs w:val="20"/>
              </w:rPr>
              <w:t>1 113 156</w:t>
            </w:r>
          </w:p>
        </w:tc>
        <w:tc>
          <w:tcPr>
            <w:tcW w:w="1559" w:type="dxa"/>
            <w:vAlign w:val="bottom"/>
          </w:tcPr>
          <w:p w:rsidR="00EF789B" w:rsidRPr="00F37072" w:rsidRDefault="00EF789B" w:rsidP="00EF789B">
            <w:pPr>
              <w:jc w:val="right"/>
              <w:rPr>
                <w:sz w:val="20"/>
                <w:szCs w:val="20"/>
              </w:rPr>
            </w:pPr>
            <w:r>
              <w:rPr>
                <w:sz w:val="20"/>
                <w:szCs w:val="20"/>
              </w:rPr>
              <w:t>1 112 651</w:t>
            </w:r>
          </w:p>
        </w:tc>
      </w:tr>
      <w:tr w:rsidR="00EF789B" w:rsidRPr="00077336" w:rsidTr="00EF789B">
        <w:tc>
          <w:tcPr>
            <w:tcW w:w="5813" w:type="dxa"/>
          </w:tcPr>
          <w:p w:rsidR="00EF789B" w:rsidRPr="00077336" w:rsidRDefault="00EF789B" w:rsidP="00EF789B">
            <w:pPr>
              <w:rPr>
                <w:sz w:val="20"/>
                <w:szCs w:val="20"/>
              </w:rPr>
            </w:pPr>
            <w:r w:rsidRPr="00077336">
              <w:rPr>
                <w:sz w:val="20"/>
                <w:szCs w:val="20"/>
              </w:rPr>
              <w:t>Издръжка</w:t>
            </w:r>
          </w:p>
        </w:tc>
        <w:tc>
          <w:tcPr>
            <w:tcW w:w="992" w:type="dxa"/>
            <w:vAlign w:val="bottom"/>
          </w:tcPr>
          <w:p w:rsidR="00EF789B" w:rsidRPr="00077336" w:rsidRDefault="00EF789B" w:rsidP="00EF789B">
            <w:pPr>
              <w:jc w:val="center"/>
              <w:rPr>
                <w:i/>
                <w:sz w:val="18"/>
                <w:szCs w:val="18"/>
              </w:rPr>
            </w:pPr>
            <w:r w:rsidRPr="00077336">
              <w:rPr>
                <w:i/>
                <w:sz w:val="18"/>
                <w:szCs w:val="18"/>
              </w:rPr>
              <w:t>10-00</w:t>
            </w:r>
          </w:p>
        </w:tc>
        <w:tc>
          <w:tcPr>
            <w:tcW w:w="1418" w:type="dxa"/>
            <w:vAlign w:val="bottom"/>
          </w:tcPr>
          <w:p w:rsidR="00EF789B" w:rsidRPr="00F37072" w:rsidRDefault="00EF789B" w:rsidP="00EF789B">
            <w:pPr>
              <w:jc w:val="right"/>
              <w:rPr>
                <w:sz w:val="20"/>
                <w:szCs w:val="20"/>
              </w:rPr>
            </w:pPr>
            <w:r>
              <w:rPr>
                <w:sz w:val="20"/>
                <w:szCs w:val="20"/>
              </w:rPr>
              <w:t>171 445</w:t>
            </w:r>
          </w:p>
        </w:tc>
        <w:tc>
          <w:tcPr>
            <w:tcW w:w="1559" w:type="dxa"/>
            <w:vAlign w:val="bottom"/>
          </w:tcPr>
          <w:p w:rsidR="00EF789B" w:rsidRPr="00F37072" w:rsidRDefault="00EF789B" w:rsidP="00EF789B">
            <w:pPr>
              <w:jc w:val="right"/>
              <w:rPr>
                <w:sz w:val="20"/>
                <w:szCs w:val="20"/>
              </w:rPr>
            </w:pPr>
            <w:r>
              <w:rPr>
                <w:sz w:val="20"/>
                <w:szCs w:val="20"/>
              </w:rPr>
              <w:t>165 924</w:t>
            </w:r>
          </w:p>
        </w:tc>
      </w:tr>
      <w:tr w:rsidR="00EF789B" w:rsidRPr="00077336" w:rsidTr="00EF789B">
        <w:tc>
          <w:tcPr>
            <w:tcW w:w="5813" w:type="dxa"/>
          </w:tcPr>
          <w:p w:rsidR="00EF789B" w:rsidRPr="00077336" w:rsidRDefault="00EF789B" w:rsidP="00EF789B">
            <w:pPr>
              <w:rPr>
                <w:sz w:val="20"/>
                <w:szCs w:val="20"/>
              </w:rPr>
            </w:pPr>
            <w:r w:rsidRPr="00077336">
              <w:rPr>
                <w:sz w:val="20"/>
                <w:szCs w:val="20"/>
              </w:rPr>
              <w:t>Платени данъци, мита и такси</w:t>
            </w:r>
          </w:p>
        </w:tc>
        <w:tc>
          <w:tcPr>
            <w:tcW w:w="992" w:type="dxa"/>
            <w:vAlign w:val="bottom"/>
          </w:tcPr>
          <w:p w:rsidR="00EF789B" w:rsidRPr="00077336" w:rsidRDefault="00EF789B" w:rsidP="00EF789B">
            <w:pPr>
              <w:jc w:val="center"/>
              <w:rPr>
                <w:i/>
                <w:sz w:val="18"/>
                <w:szCs w:val="18"/>
              </w:rPr>
            </w:pPr>
            <w:r w:rsidRPr="00077336">
              <w:rPr>
                <w:i/>
                <w:sz w:val="18"/>
                <w:szCs w:val="18"/>
              </w:rPr>
              <w:t>19-00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131</w:t>
            </w:r>
          </w:p>
        </w:tc>
      </w:tr>
      <w:tr w:rsidR="00EF789B" w:rsidRPr="00077336" w:rsidTr="00EF789B">
        <w:tc>
          <w:tcPr>
            <w:tcW w:w="5813" w:type="dxa"/>
          </w:tcPr>
          <w:p w:rsidR="00EF789B" w:rsidRPr="00077336" w:rsidRDefault="00EF789B" w:rsidP="00EF789B">
            <w:pPr>
              <w:rPr>
                <w:sz w:val="20"/>
                <w:szCs w:val="20"/>
              </w:rPr>
            </w:pPr>
            <w:r w:rsidRPr="00077336">
              <w:rPr>
                <w:sz w:val="20"/>
                <w:szCs w:val="20"/>
              </w:rPr>
              <w:t>Текущи трансфери, обезщетения и помощи за домакинствата</w:t>
            </w:r>
          </w:p>
        </w:tc>
        <w:tc>
          <w:tcPr>
            <w:tcW w:w="992" w:type="dxa"/>
            <w:vAlign w:val="bottom"/>
          </w:tcPr>
          <w:p w:rsidR="00EF789B" w:rsidRPr="00077336" w:rsidRDefault="00EF789B" w:rsidP="00EF789B">
            <w:pPr>
              <w:jc w:val="center"/>
              <w:rPr>
                <w:i/>
                <w:sz w:val="18"/>
                <w:szCs w:val="18"/>
              </w:rPr>
            </w:pPr>
            <w:r w:rsidRPr="00077336">
              <w:rPr>
                <w:i/>
                <w:sz w:val="18"/>
                <w:szCs w:val="18"/>
              </w:rPr>
              <w:t>42-00</w:t>
            </w:r>
          </w:p>
        </w:tc>
        <w:tc>
          <w:tcPr>
            <w:tcW w:w="1418" w:type="dxa"/>
            <w:vAlign w:val="bottom"/>
          </w:tcPr>
          <w:p w:rsidR="00EF789B" w:rsidRPr="00F37072" w:rsidRDefault="00EF789B" w:rsidP="00EF789B">
            <w:pPr>
              <w:jc w:val="right"/>
              <w:rPr>
                <w:sz w:val="20"/>
                <w:szCs w:val="20"/>
              </w:rPr>
            </w:pPr>
            <w:r>
              <w:rPr>
                <w:sz w:val="20"/>
                <w:szCs w:val="20"/>
              </w:rPr>
              <w:t>14 433</w:t>
            </w:r>
          </w:p>
        </w:tc>
        <w:tc>
          <w:tcPr>
            <w:tcW w:w="1559" w:type="dxa"/>
            <w:vAlign w:val="bottom"/>
          </w:tcPr>
          <w:p w:rsidR="00EF789B" w:rsidRPr="00F37072" w:rsidRDefault="00EF789B" w:rsidP="00EF789B">
            <w:pPr>
              <w:jc w:val="right"/>
              <w:rPr>
                <w:sz w:val="20"/>
                <w:szCs w:val="20"/>
              </w:rPr>
            </w:pPr>
            <w:r>
              <w:rPr>
                <w:sz w:val="20"/>
                <w:szCs w:val="20"/>
              </w:rPr>
              <w:t>14 433</w:t>
            </w:r>
          </w:p>
        </w:tc>
      </w:tr>
      <w:tr w:rsidR="00EF789B" w:rsidRPr="00077336" w:rsidTr="00EF789B">
        <w:tc>
          <w:tcPr>
            <w:tcW w:w="5813" w:type="dxa"/>
          </w:tcPr>
          <w:p w:rsidR="00EF789B" w:rsidRPr="00077336" w:rsidRDefault="00EF789B" w:rsidP="00EF789B">
            <w:pPr>
              <w:rPr>
                <w:sz w:val="20"/>
                <w:szCs w:val="20"/>
              </w:rPr>
            </w:pPr>
            <w:r w:rsidRPr="00077336">
              <w:rPr>
                <w:sz w:val="20"/>
                <w:szCs w:val="20"/>
              </w:rPr>
              <w:t>Предоставени текущи и капиталови трансфери</w:t>
            </w:r>
          </w:p>
        </w:tc>
        <w:tc>
          <w:tcPr>
            <w:tcW w:w="992" w:type="dxa"/>
            <w:vAlign w:val="bottom"/>
          </w:tcPr>
          <w:p w:rsidR="00EF789B" w:rsidRPr="00077336" w:rsidRDefault="00EF789B" w:rsidP="00EF789B">
            <w:pPr>
              <w:jc w:val="center"/>
              <w:rPr>
                <w:i/>
                <w:sz w:val="18"/>
                <w:szCs w:val="18"/>
              </w:rPr>
            </w:pPr>
            <w:r w:rsidRPr="00077336">
              <w:rPr>
                <w:i/>
                <w:sz w:val="18"/>
                <w:szCs w:val="18"/>
              </w:rPr>
              <w:t>49-00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77336" w:rsidTr="00EF789B">
        <w:tc>
          <w:tcPr>
            <w:tcW w:w="5813" w:type="dxa"/>
          </w:tcPr>
          <w:p w:rsidR="00EF789B" w:rsidRPr="00077336" w:rsidRDefault="00EF789B" w:rsidP="00EF789B">
            <w:pPr>
              <w:rPr>
                <w:sz w:val="20"/>
                <w:szCs w:val="20"/>
              </w:rPr>
            </w:pPr>
            <w:r w:rsidRPr="00077336">
              <w:rPr>
                <w:sz w:val="20"/>
                <w:szCs w:val="20"/>
              </w:rPr>
              <w:t>Основен ремонт на ДМА</w:t>
            </w:r>
          </w:p>
        </w:tc>
        <w:tc>
          <w:tcPr>
            <w:tcW w:w="992" w:type="dxa"/>
            <w:vAlign w:val="bottom"/>
          </w:tcPr>
          <w:p w:rsidR="00EF789B" w:rsidRPr="00077336" w:rsidRDefault="00EF789B" w:rsidP="00EF789B">
            <w:pPr>
              <w:jc w:val="center"/>
              <w:rPr>
                <w:i/>
                <w:sz w:val="18"/>
                <w:szCs w:val="18"/>
              </w:rPr>
            </w:pPr>
            <w:r w:rsidRPr="00077336">
              <w:rPr>
                <w:i/>
                <w:sz w:val="18"/>
                <w:szCs w:val="18"/>
              </w:rPr>
              <w:t>51-00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77336" w:rsidTr="00EF789B">
        <w:tc>
          <w:tcPr>
            <w:tcW w:w="5813" w:type="dxa"/>
          </w:tcPr>
          <w:p w:rsidR="00EF789B" w:rsidRPr="00077336" w:rsidRDefault="00EF789B" w:rsidP="00EF789B">
            <w:pPr>
              <w:rPr>
                <w:sz w:val="20"/>
                <w:szCs w:val="20"/>
              </w:rPr>
            </w:pPr>
            <w:r w:rsidRPr="00077336">
              <w:rPr>
                <w:sz w:val="20"/>
                <w:szCs w:val="20"/>
              </w:rPr>
              <w:t>Придобиване на ДМА и НДА</w:t>
            </w:r>
          </w:p>
        </w:tc>
        <w:tc>
          <w:tcPr>
            <w:tcW w:w="992" w:type="dxa"/>
            <w:vAlign w:val="bottom"/>
          </w:tcPr>
          <w:p w:rsidR="00EF789B" w:rsidRPr="00077336" w:rsidRDefault="00EF789B" w:rsidP="00EF789B">
            <w:pPr>
              <w:jc w:val="center"/>
              <w:rPr>
                <w:i/>
                <w:sz w:val="18"/>
                <w:szCs w:val="18"/>
              </w:rPr>
            </w:pPr>
            <w:r w:rsidRPr="00077336">
              <w:rPr>
                <w:i/>
                <w:sz w:val="18"/>
                <w:szCs w:val="18"/>
              </w:rPr>
              <w:t xml:space="preserve">52-00, </w:t>
            </w:r>
          </w:p>
          <w:p w:rsidR="00EF789B" w:rsidRPr="00077336" w:rsidRDefault="00EF789B" w:rsidP="00EF789B">
            <w:pPr>
              <w:jc w:val="center"/>
              <w:rPr>
                <w:i/>
                <w:sz w:val="18"/>
                <w:szCs w:val="18"/>
              </w:rPr>
            </w:pPr>
            <w:r w:rsidRPr="00077336">
              <w:rPr>
                <w:i/>
                <w:sz w:val="18"/>
                <w:szCs w:val="18"/>
              </w:rPr>
              <w:t>53-00</w:t>
            </w:r>
          </w:p>
        </w:tc>
        <w:tc>
          <w:tcPr>
            <w:tcW w:w="1418" w:type="dxa"/>
            <w:vAlign w:val="bottom"/>
          </w:tcPr>
          <w:p w:rsidR="00EF789B" w:rsidRPr="00F37072" w:rsidRDefault="00EF789B" w:rsidP="00EF789B">
            <w:pPr>
              <w:jc w:val="right"/>
              <w:rPr>
                <w:sz w:val="20"/>
                <w:szCs w:val="20"/>
              </w:rPr>
            </w:pPr>
            <w:r>
              <w:rPr>
                <w:sz w:val="20"/>
                <w:szCs w:val="20"/>
              </w:rPr>
              <w:t>10 149</w:t>
            </w:r>
          </w:p>
        </w:tc>
        <w:tc>
          <w:tcPr>
            <w:tcW w:w="1559" w:type="dxa"/>
            <w:vAlign w:val="bottom"/>
          </w:tcPr>
          <w:p w:rsidR="00EF789B" w:rsidRPr="00F37072" w:rsidRDefault="00EF789B" w:rsidP="00EF789B">
            <w:pPr>
              <w:jc w:val="right"/>
              <w:rPr>
                <w:sz w:val="20"/>
                <w:szCs w:val="20"/>
              </w:rPr>
            </w:pPr>
            <w:r>
              <w:rPr>
                <w:sz w:val="20"/>
                <w:szCs w:val="20"/>
              </w:rPr>
              <w:t>10 149</w:t>
            </w:r>
          </w:p>
        </w:tc>
      </w:tr>
    </w:tbl>
    <w:p w:rsidR="00EF789B" w:rsidRPr="00077336" w:rsidRDefault="00EF789B" w:rsidP="00EF789B">
      <w:pPr>
        <w:jc w:val="both"/>
        <w:rPr>
          <w:i/>
        </w:rPr>
      </w:pPr>
    </w:p>
    <w:p w:rsidR="00EF789B" w:rsidRPr="00077336" w:rsidRDefault="00EF789B" w:rsidP="00835847">
      <w:pPr>
        <w:numPr>
          <w:ilvl w:val="0"/>
          <w:numId w:val="9"/>
        </w:numPr>
        <w:ind w:left="851"/>
        <w:rPr>
          <w:b/>
        </w:rPr>
      </w:pPr>
      <w:r w:rsidRPr="00077336">
        <w:rPr>
          <w:b/>
        </w:rPr>
        <w:t>ОП „Наука и образование за интелигентен растеж” 2014-2020</w:t>
      </w:r>
    </w:p>
    <w:p w:rsidR="00EF789B" w:rsidRPr="0031249C" w:rsidRDefault="00EF789B" w:rsidP="00EF789B">
      <w:pPr>
        <w:ind w:left="1440"/>
        <w:jc w:val="right"/>
        <w:rPr>
          <w:sz w:val="20"/>
          <w:szCs w:val="20"/>
        </w:rPr>
      </w:pPr>
      <w:r w:rsidRPr="0031249C">
        <w:rPr>
          <w:sz w:val="20"/>
          <w:szCs w:val="20"/>
        </w:rPr>
        <w:t>/лв./</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992"/>
        <w:gridCol w:w="1418"/>
        <w:gridCol w:w="1559"/>
      </w:tblGrid>
      <w:tr w:rsidR="00EF789B" w:rsidRPr="0031249C" w:rsidTr="00EF789B">
        <w:trPr>
          <w:trHeight w:val="519"/>
        </w:trPr>
        <w:tc>
          <w:tcPr>
            <w:tcW w:w="5813" w:type="dxa"/>
            <w:tcBorders>
              <w:bottom w:val="single" w:sz="4" w:space="0" w:color="000000"/>
            </w:tcBorders>
            <w:vAlign w:val="center"/>
          </w:tcPr>
          <w:p w:rsidR="00EF789B" w:rsidRPr="0031249C" w:rsidRDefault="00EF789B" w:rsidP="00EF789B">
            <w:pPr>
              <w:jc w:val="center"/>
              <w:rPr>
                <w:b/>
                <w:sz w:val="20"/>
                <w:szCs w:val="20"/>
              </w:rPr>
            </w:pPr>
            <w:r w:rsidRPr="0031249C">
              <w:rPr>
                <w:b/>
                <w:sz w:val="20"/>
                <w:szCs w:val="20"/>
              </w:rPr>
              <w:t>Видове приходи / разходи</w:t>
            </w:r>
          </w:p>
        </w:tc>
        <w:tc>
          <w:tcPr>
            <w:tcW w:w="992" w:type="dxa"/>
            <w:tcBorders>
              <w:bottom w:val="single" w:sz="4" w:space="0" w:color="000000"/>
            </w:tcBorders>
            <w:vAlign w:val="center"/>
          </w:tcPr>
          <w:p w:rsidR="00EF789B" w:rsidRPr="0031249C" w:rsidRDefault="00EF789B" w:rsidP="00EF789B">
            <w:pPr>
              <w:jc w:val="center"/>
              <w:rPr>
                <w:b/>
                <w:sz w:val="20"/>
                <w:szCs w:val="20"/>
              </w:rPr>
            </w:pPr>
            <w:r w:rsidRPr="0031249C">
              <w:rPr>
                <w:b/>
                <w:sz w:val="20"/>
                <w:szCs w:val="20"/>
              </w:rPr>
              <w:t>§§</w:t>
            </w:r>
          </w:p>
        </w:tc>
        <w:tc>
          <w:tcPr>
            <w:tcW w:w="1418" w:type="dxa"/>
            <w:tcBorders>
              <w:bottom w:val="single" w:sz="4" w:space="0" w:color="000000"/>
            </w:tcBorders>
            <w:vAlign w:val="center"/>
          </w:tcPr>
          <w:p w:rsidR="00EF789B" w:rsidRPr="0031249C" w:rsidRDefault="00EF789B" w:rsidP="00EF789B">
            <w:pPr>
              <w:jc w:val="center"/>
              <w:rPr>
                <w:b/>
                <w:sz w:val="20"/>
                <w:szCs w:val="20"/>
              </w:rPr>
            </w:pPr>
            <w:r w:rsidRPr="0031249C">
              <w:rPr>
                <w:b/>
                <w:sz w:val="20"/>
                <w:szCs w:val="20"/>
              </w:rPr>
              <w:t>БИЛО</w:t>
            </w:r>
          </w:p>
        </w:tc>
        <w:tc>
          <w:tcPr>
            <w:tcW w:w="1559" w:type="dxa"/>
            <w:tcBorders>
              <w:bottom w:val="single" w:sz="4" w:space="0" w:color="000000"/>
            </w:tcBorders>
            <w:vAlign w:val="center"/>
          </w:tcPr>
          <w:p w:rsidR="00EF789B" w:rsidRPr="0031249C" w:rsidRDefault="00EF789B" w:rsidP="00EF789B">
            <w:pPr>
              <w:jc w:val="center"/>
              <w:rPr>
                <w:b/>
                <w:sz w:val="20"/>
                <w:szCs w:val="20"/>
              </w:rPr>
            </w:pPr>
            <w:r w:rsidRPr="0031249C">
              <w:rPr>
                <w:b/>
                <w:sz w:val="20"/>
                <w:szCs w:val="20"/>
              </w:rPr>
              <w:t>СТАВА</w:t>
            </w:r>
          </w:p>
        </w:tc>
      </w:tr>
      <w:tr w:rsidR="00EF789B" w:rsidRPr="0031249C" w:rsidTr="00EF789B">
        <w:tc>
          <w:tcPr>
            <w:tcW w:w="5813" w:type="dxa"/>
            <w:shd w:val="clear" w:color="auto" w:fill="BFBFBF"/>
          </w:tcPr>
          <w:p w:rsidR="00EF789B" w:rsidRPr="0031249C" w:rsidRDefault="00EF789B" w:rsidP="00835847">
            <w:pPr>
              <w:numPr>
                <w:ilvl w:val="0"/>
                <w:numId w:val="13"/>
              </w:numPr>
              <w:jc w:val="both"/>
              <w:rPr>
                <w:b/>
                <w:sz w:val="20"/>
                <w:szCs w:val="20"/>
              </w:rPr>
            </w:pPr>
            <w:r w:rsidRPr="0031249C">
              <w:rPr>
                <w:b/>
                <w:sz w:val="20"/>
                <w:szCs w:val="20"/>
              </w:rPr>
              <w:t>ПРИХОДИ общо, в т.ч.:</w:t>
            </w:r>
          </w:p>
        </w:tc>
        <w:tc>
          <w:tcPr>
            <w:tcW w:w="992" w:type="dxa"/>
            <w:shd w:val="clear" w:color="auto" w:fill="BFBFBF"/>
          </w:tcPr>
          <w:p w:rsidR="00EF789B" w:rsidRPr="0031249C" w:rsidRDefault="00EF789B" w:rsidP="00EF789B">
            <w:pPr>
              <w:jc w:val="both"/>
              <w:rPr>
                <w:i/>
                <w:sz w:val="20"/>
                <w:szCs w:val="20"/>
              </w:rPr>
            </w:pPr>
          </w:p>
        </w:tc>
        <w:tc>
          <w:tcPr>
            <w:tcW w:w="1418" w:type="dxa"/>
            <w:shd w:val="clear" w:color="auto" w:fill="BFBFBF"/>
          </w:tcPr>
          <w:p w:rsidR="00EF789B" w:rsidRPr="00641E81" w:rsidRDefault="00EF789B" w:rsidP="00EF789B">
            <w:pPr>
              <w:jc w:val="right"/>
              <w:rPr>
                <w:b/>
                <w:sz w:val="20"/>
                <w:szCs w:val="20"/>
              </w:rPr>
            </w:pPr>
            <w:r>
              <w:rPr>
                <w:b/>
                <w:sz w:val="20"/>
                <w:szCs w:val="20"/>
              </w:rPr>
              <w:t>714 622</w:t>
            </w:r>
          </w:p>
        </w:tc>
        <w:tc>
          <w:tcPr>
            <w:tcW w:w="1559" w:type="dxa"/>
            <w:shd w:val="clear" w:color="auto" w:fill="BFBFBF"/>
          </w:tcPr>
          <w:p w:rsidR="00EF789B" w:rsidRPr="00465DC3" w:rsidRDefault="00EF789B" w:rsidP="00EF789B">
            <w:pPr>
              <w:jc w:val="right"/>
              <w:rPr>
                <w:b/>
                <w:sz w:val="20"/>
                <w:szCs w:val="20"/>
              </w:rPr>
            </w:pPr>
            <w:r w:rsidRPr="00465DC3">
              <w:rPr>
                <w:b/>
                <w:sz w:val="20"/>
                <w:szCs w:val="20"/>
              </w:rPr>
              <w:t>758 983</w:t>
            </w:r>
          </w:p>
        </w:tc>
      </w:tr>
      <w:tr w:rsidR="00EF789B" w:rsidRPr="0031249C" w:rsidTr="00EF789B">
        <w:tc>
          <w:tcPr>
            <w:tcW w:w="5813" w:type="dxa"/>
          </w:tcPr>
          <w:p w:rsidR="00EF789B" w:rsidRPr="0031249C" w:rsidRDefault="00EF789B" w:rsidP="00EF789B">
            <w:pPr>
              <w:rPr>
                <w:sz w:val="20"/>
                <w:szCs w:val="20"/>
              </w:rPr>
            </w:pPr>
            <w:r w:rsidRPr="0031249C">
              <w:rPr>
                <w:sz w:val="20"/>
                <w:szCs w:val="20"/>
              </w:rPr>
              <w:t>Други приходи</w:t>
            </w:r>
          </w:p>
        </w:tc>
        <w:tc>
          <w:tcPr>
            <w:tcW w:w="992" w:type="dxa"/>
            <w:vAlign w:val="bottom"/>
          </w:tcPr>
          <w:p w:rsidR="00EF789B" w:rsidRPr="0031249C" w:rsidRDefault="00EF789B" w:rsidP="00EF789B">
            <w:pPr>
              <w:jc w:val="center"/>
              <w:rPr>
                <w:i/>
                <w:sz w:val="18"/>
                <w:szCs w:val="18"/>
              </w:rPr>
            </w:pPr>
            <w:r w:rsidRPr="0031249C">
              <w:rPr>
                <w:i/>
                <w:sz w:val="18"/>
                <w:szCs w:val="18"/>
              </w:rPr>
              <w:t>36-00</w:t>
            </w:r>
          </w:p>
        </w:tc>
        <w:tc>
          <w:tcPr>
            <w:tcW w:w="1418" w:type="dxa"/>
            <w:vAlign w:val="bottom"/>
          </w:tcPr>
          <w:p w:rsidR="00EF789B" w:rsidRPr="00465DC3" w:rsidRDefault="00EF789B" w:rsidP="00EF789B">
            <w:pPr>
              <w:jc w:val="right"/>
              <w:rPr>
                <w:sz w:val="20"/>
                <w:szCs w:val="20"/>
              </w:rPr>
            </w:pPr>
            <w:r w:rsidRPr="00465DC3">
              <w:rPr>
                <w:sz w:val="20"/>
                <w:szCs w:val="20"/>
              </w:rPr>
              <w:t>0</w:t>
            </w:r>
          </w:p>
        </w:tc>
        <w:tc>
          <w:tcPr>
            <w:tcW w:w="1559" w:type="dxa"/>
            <w:vAlign w:val="bottom"/>
          </w:tcPr>
          <w:p w:rsidR="00EF789B" w:rsidRPr="00465DC3" w:rsidRDefault="00EF789B" w:rsidP="00EF789B">
            <w:pPr>
              <w:jc w:val="right"/>
              <w:rPr>
                <w:sz w:val="20"/>
                <w:szCs w:val="20"/>
              </w:rPr>
            </w:pPr>
            <w:r w:rsidRPr="00465DC3">
              <w:rPr>
                <w:sz w:val="20"/>
                <w:szCs w:val="20"/>
              </w:rPr>
              <w:t>0</w:t>
            </w:r>
          </w:p>
        </w:tc>
      </w:tr>
      <w:tr w:rsidR="00EF789B" w:rsidRPr="0031249C" w:rsidTr="00EF789B">
        <w:tc>
          <w:tcPr>
            <w:tcW w:w="5813" w:type="dxa"/>
          </w:tcPr>
          <w:p w:rsidR="00EF789B" w:rsidRPr="0031249C" w:rsidRDefault="00EF789B" w:rsidP="00EF789B">
            <w:pPr>
              <w:rPr>
                <w:sz w:val="20"/>
                <w:szCs w:val="20"/>
              </w:rPr>
            </w:pPr>
            <w:r w:rsidRPr="0031249C">
              <w:rPr>
                <w:sz w:val="20"/>
                <w:szCs w:val="20"/>
              </w:rPr>
              <w:t>Помощи и дарения от страната</w:t>
            </w:r>
          </w:p>
        </w:tc>
        <w:tc>
          <w:tcPr>
            <w:tcW w:w="992" w:type="dxa"/>
            <w:vAlign w:val="bottom"/>
          </w:tcPr>
          <w:p w:rsidR="00EF789B" w:rsidRPr="0031249C" w:rsidRDefault="00EF789B" w:rsidP="00EF789B">
            <w:pPr>
              <w:jc w:val="center"/>
              <w:rPr>
                <w:i/>
                <w:sz w:val="18"/>
                <w:szCs w:val="18"/>
              </w:rPr>
            </w:pPr>
            <w:r w:rsidRPr="0031249C">
              <w:rPr>
                <w:i/>
                <w:sz w:val="18"/>
                <w:szCs w:val="18"/>
              </w:rPr>
              <w:t>45-00</w:t>
            </w:r>
          </w:p>
        </w:tc>
        <w:tc>
          <w:tcPr>
            <w:tcW w:w="1418" w:type="dxa"/>
            <w:vAlign w:val="bottom"/>
          </w:tcPr>
          <w:p w:rsidR="00EF789B" w:rsidRPr="00465DC3" w:rsidRDefault="00EF789B" w:rsidP="00EF789B">
            <w:pPr>
              <w:jc w:val="right"/>
              <w:rPr>
                <w:sz w:val="20"/>
                <w:szCs w:val="20"/>
              </w:rPr>
            </w:pPr>
            <w:r w:rsidRPr="00465DC3">
              <w:rPr>
                <w:sz w:val="20"/>
                <w:szCs w:val="20"/>
              </w:rPr>
              <w:t>0</w:t>
            </w:r>
          </w:p>
        </w:tc>
        <w:tc>
          <w:tcPr>
            <w:tcW w:w="1559" w:type="dxa"/>
            <w:vAlign w:val="bottom"/>
          </w:tcPr>
          <w:p w:rsidR="00EF789B" w:rsidRPr="00465DC3" w:rsidRDefault="00EF789B" w:rsidP="00EF789B">
            <w:pPr>
              <w:jc w:val="right"/>
              <w:rPr>
                <w:sz w:val="20"/>
                <w:szCs w:val="20"/>
              </w:rPr>
            </w:pPr>
            <w:r w:rsidRPr="00465DC3">
              <w:rPr>
                <w:sz w:val="20"/>
                <w:szCs w:val="20"/>
              </w:rPr>
              <w:t>0</w:t>
            </w:r>
          </w:p>
        </w:tc>
      </w:tr>
      <w:tr w:rsidR="00EF789B" w:rsidRPr="0031249C" w:rsidTr="00EF789B">
        <w:tc>
          <w:tcPr>
            <w:tcW w:w="5813" w:type="dxa"/>
          </w:tcPr>
          <w:p w:rsidR="00EF789B" w:rsidRPr="0031249C" w:rsidRDefault="00EF789B" w:rsidP="00EF789B">
            <w:pPr>
              <w:rPr>
                <w:sz w:val="20"/>
                <w:szCs w:val="20"/>
              </w:rPr>
            </w:pPr>
            <w:r w:rsidRPr="0031249C">
              <w:rPr>
                <w:sz w:val="20"/>
                <w:szCs w:val="20"/>
              </w:rPr>
              <w:t>Помощи и дарения от чужбина</w:t>
            </w:r>
          </w:p>
        </w:tc>
        <w:tc>
          <w:tcPr>
            <w:tcW w:w="992" w:type="dxa"/>
            <w:vAlign w:val="bottom"/>
          </w:tcPr>
          <w:p w:rsidR="00EF789B" w:rsidRPr="0031249C" w:rsidRDefault="00EF789B" w:rsidP="00EF789B">
            <w:pPr>
              <w:jc w:val="center"/>
              <w:rPr>
                <w:i/>
                <w:sz w:val="18"/>
                <w:szCs w:val="18"/>
              </w:rPr>
            </w:pPr>
            <w:r w:rsidRPr="0031249C">
              <w:rPr>
                <w:i/>
                <w:sz w:val="18"/>
                <w:szCs w:val="18"/>
              </w:rPr>
              <w:t>46-00</w:t>
            </w:r>
          </w:p>
        </w:tc>
        <w:tc>
          <w:tcPr>
            <w:tcW w:w="1418" w:type="dxa"/>
            <w:vAlign w:val="bottom"/>
          </w:tcPr>
          <w:p w:rsidR="00EF789B" w:rsidRPr="00465DC3" w:rsidRDefault="00EF789B" w:rsidP="00EF789B">
            <w:pPr>
              <w:jc w:val="right"/>
              <w:rPr>
                <w:sz w:val="20"/>
                <w:szCs w:val="20"/>
              </w:rPr>
            </w:pPr>
            <w:r w:rsidRPr="00465DC3">
              <w:rPr>
                <w:sz w:val="20"/>
                <w:szCs w:val="20"/>
              </w:rPr>
              <w:t>0</w:t>
            </w:r>
          </w:p>
        </w:tc>
        <w:tc>
          <w:tcPr>
            <w:tcW w:w="1559" w:type="dxa"/>
            <w:vAlign w:val="bottom"/>
          </w:tcPr>
          <w:p w:rsidR="00EF789B" w:rsidRPr="00465DC3" w:rsidRDefault="00EF789B" w:rsidP="00EF789B">
            <w:pPr>
              <w:jc w:val="right"/>
              <w:rPr>
                <w:sz w:val="20"/>
                <w:szCs w:val="20"/>
              </w:rPr>
            </w:pPr>
            <w:r w:rsidRPr="00465DC3">
              <w:rPr>
                <w:sz w:val="20"/>
                <w:szCs w:val="20"/>
              </w:rPr>
              <w:t>0</w:t>
            </w:r>
          </w:p>
        </w:tc>
      </w:tr>
      <w:tr w:rsidR="00EF789B" w:rsidRPr="0031249C" w:rsidTr="00EF789B">
        <w:tc>
          <w:tcPr>
            <w:tcW w:w="5813" w:type="dxa"/>
          </w:tcPr>
          <w:p w:rsidR="00EF789B" w:rsidRPr="0031249C" w:rsidRDefault="00EF789B" w:rsidP="00EF789B">
            <w:pPr>
              <w:rPr>
                <w:sz w:val="20"/>
                <w:szCs w:val="20"/>
              </w:rPr>
            </w:pPr>
            <w:r w:rsidRPr="0031249C">
              <w:rPr>
                <w:sz w:val="20"/>
                <w:szCs w:val="20"/>
              </w:rPr>
              <w:t>Трансфери между бюджети и сметки за средствата от ЕС (нето)</w:t>
            </w:r>
          </w:p>
        </w:tc>
        <w:tc>
          <w:tcPr>
            <w:tcW w:w="992" w:type="dxa"/>
            <w:vAlign w:val="bottom"/>
          </w:tcPr>
          <w:p w:rsidR="00EF789B" w:rsidRPr="0031249C" w:rsidRDefault="00EF789B" w:rsidP="00EF789B">
            <w:pPr>
              <w:jc w:val="center"/>
              <w:rPr>
                <w:i/>
                <w:sz w:val="18"/>
                <w:szCs w:val="18"/>
              </w:rPr>
            </w:pPr>
            <w:r w:rsidRPr="0031249C">
              <w:rPr>
                <w:i/>
                <w:sz w:val="18"/>
                <w:szCs w:val="18"/>
              </w:rPr>
              <w:t>62-00</w:t>
            </w:r>
          </w:p>
        </w:tc>
        <w:tc>
          <w:tcPr>
            <w:tcW w:w="1418" w:type="dxa"/>
            <w:vAlign w:val="bottom"/>
          </w:tcPr>
          <w:p w:rsidR="00EF789B" w:rsidRPr="00465DC3" w:rsidRDefault="00EF789B" w:rsidP="00EF789B">
            <w:pPr>
              <w:jc w:val="right"/>
              <w:rPr>
                <w:sz w:val="20"/>
                <w:szCs w:val="20"/>
              </w:rPr>
            </w:pPr>
            <w:r w:rsidRPr="00465DC3">
              <w:rPr>
                <w:sz w:val="20"/>
                <w:szCs w:val="20"/>
              </w:rPr>
              <w:t>3 964</w:t>
            </w:r>
          </w:p>
        </w:tc>
        <w:tc>
          <w:tcPr>
            <w:tcW w:w="1559" w:type="dxa"/>
            <w:vAlign w:val="bottom"/>
          </w:tcPr>
          <w:p w:rsidR="00EF789B" w:rsidRPr="00465DC3" w:rsidRDefault="00EF789B" w:rsidP="00EF789B">
            <w:pPr>
              <w:jc w:val="right"/>
              <w:rPr>
                <w:sz w:val="20"/>
                <w:szCs w:val="20"/>
              </w:rPr>
            </w:pPr>
            <w:r w:rsidRPr="00465DC3">
              <w:rPr>
                <w:sz w:val="20"/>
                <w:szCs w:val="20"/>
              </w:rPr>
              <w:t>4 169</w:t>
            </w:r>
          </w:p>
        </w:tc>
      </w:tr>
      <w:tr w:rsidR="00EF789B" w:rsidRPr="0031249C" w:rsidTr="00EF789B">
        <w:tc>
          <w:tcPr>
            <w:tcW w:w="5813" w:type="dxa"/>
          </w:tcPr>
          <w:p w:rsidR="00EF789B" w:rsidRPr="0031249C" w:rsidRDefault="00EF789B" w:rsidP="00EF789B">
            <w:pPr>
              <w:rPr>
                <w:sz w:val="20"/>
                <w:szCs w:val="20"/>
              </w:rPr>
            </w:pPr>
            <w:r w:rsidRPr="0031249C">
              <w:rPr>
                <w:sz w:val="20"/>
                <w:szCs w:val="20"/>
              </w:rPr>
              <w:t>Трансфери между сметки за средствата от ЕС (нето)</w:t>
            </w:r>
          </w:p>
        </w:tc>
        <w:tc>
          <w:tcPr>
            <w:tcW w:w="992" w:type="dxa"/>
            <w:vAlign w:val="bottom"/>
          </w:tcPr>
          <w:p w:rsidR="00EF789B" w:rsidRPr="0031249C" w:rsidRDefault="00EF789B" w:rsidP="00EF789B">
            <w:pPr>
              <w:jc w:val="center"/>
              <w:rPr>
                <w:i/>
                <w:sz w:val="18"/>
                <w:szCs w:val="18"/>
              </w:rPr>
            </w:pPr>
            <w:r w:rsidRPr="0031249C">
              <w:rPr>
                <w:i/>
                <w:sz w:val="18"/>
                <w:szCs w:val="18"/>
              </w:rPr>
              <w:t>63-00</w:t>
            </w:r>
          </w:p>
        </w:tc>
        <w:tc>
          <w:tcPr>
            <w:tcW w:w="1418" w:type="dxa"/>
            <w:vAlign w:val="bottom"/>
          </w:tcPr>
          <w:p w:rsidR="00EF789B" w:rsidRPr="00465DC3" w:rsidRDefault="00EF789B" w:rsidP="00EF789B">
            <w:pPr>
              <w:jc w:val="right"/>
              <w:rPr>
                <w:sz w:val="20"/>
                <w:szCs w:val="20"/>
              </w:rPr>
            </w:pPr>
            <w:r w:rsidRPr="00465DC3">
              <w:rPr>
                <w:sz w:val="20"/>
                <w:szCs w:val="20"/>
              </w:rPr>
              <w:t>499 617</w:t>
            </w:r>
          </w:p>
        </w:tc>
        <w:tc>
          <w:tcPr>
            <w:tcW w:w="1559" w:type="dxa"/>
            <w:vAlign w:val="bottom"/>
          </w:tcPr>
          <w:p w:rsidR="00EF789B" w:rsidRPr="00465DC3" w:rsidRDefault="00EF789B" w:rsidP="00EF789B">
            <w:pPr>
              <w:jc w:val="right"/>
              <w:rPr>
                <w:sz w:val="20"/>
                <w:szCs w:val="20"/>
              </w:rPr>
            </w:pPr>
            <w:r w:rsidRPr="00465DC3">
              <w:rPr>
                <w:sz w:val="20"/>
                <w:szCs w:val="20"/>
              </w:rPr>
              <w:t>543 773</w:t>
            </w:r>
          </w:p>
        </w:tc>
      </w:tr>
      <w:tr w:rsidR="00EF789B" w:rsidRPr="0031249C" w:rsidTr="00EF789B">
        <w:tc>
          <w:tcPr>
            <w:tcW w:w="5813" w:type="dxa"/>
          </w:tcPr>
          <w:p w:rsidR="00EF789B" w:rsidRPr="0031249C" w:rsidRDefault="00EF789B" w:rsidP="00EF789B">
            <w:pPr>
              <w:rPr>
                <w:sz w:val="20"/>
                <w:szCs w:val="20"/>
              </w:rPr>
            </w:pPr>
            <w:r w:rsidRPr="0031249C">
              <w:rPr>
                <w:sz w:val="20"/>
                <w:szCs w:val="20"/>
              </w:rPr>
              <w:lastRenderedPageBreak/>
              <w:t>Временни безлихвени заеми между бюджети и сметки за средствата от ЕС (нето)</w:t>
            </w:r>
          </w:p>
        </w:tc>
        <w:tc>
          <w:tcPr>
            <w:tcW w:w="992" w:type="dxa"/>
            <w:vAlign w:val="bottom"/>
          </w:tcPr>
          <w:p w:rsidR="00EF789B" w:rsidRPr="0031249C" w:rsidRDefault="00EF789B" w:rsidP="00EF789B">
            <w:pPr>
              <w:jc w:val="center"/>
              <w:rPr>
                <w:i/>
                <w:sz w:val="18"/>
                <w:szCs w:val="18"/>
              </w:rPr>
            </w:pPr>
            <w:r w:rsidRPr="0031249C">
              <w:rPr>
                <w:i/>
                <w:sz w:val="18"/>
                <w:szCs w:val="18"/>
              </w:rPr>
              <w:t>76-00</w:t>
            </w:r>
          </w:p>
        </w:tc>
        <w:tc>
          <w:tcPr>
            <w:tcW w:w="1418" w:type="dxa"/>
            <w:vAlign w:val="bottom"/>
          </w:tcPr>
          <w:p w:rsidR="00EF789B" w:rsidRPr="00465DC3" w:rsidRDefault="00EF789B" w:rsidP="00EF789B">
            <w:pPr>
              <w:jc w:val="right"/>
              <w:rPr>
                <w:sz w:val="20"/>
                <w:szCs w:val="20"/>
              </w:rPr>
            </w:pPr>
            <w:r w:rsidRPr="00465DC3">
              <w:rPr>
                <w:sz w:val="20"/>
                <w:szCs w:val="20"/>
              </w:rPr>
              <w:t>5 786</w:t>
            </w:r>
          </w:p>
        </w:tc>
        <w:tc>
          <w:tcPr>
            <w:tcW w:w="1559" w:type="dxa"/>
            <w:vAlign w:val="bottom"/>
          </w:tcPr>
          <w:p w:rsidR="00EF789B" w:rsidRPr="00465DC3" w:rsidRDefault="00EF789B" w:rsidP="00EF789B">
            <w:pPr>
              <w:jc w:val="right"/>
              <w:rPr>
                <w:sz w:val="20"/>
                <w:szCs w:val="20"/>
              </w:rPr>
            </w:pPr>
            <w:r w:rsidRPr="00465DC3">
              <w:rPr>
                <w:sz w:val="20"/>
                <w:szCs w:val="20"/>
              </w:rPr>
              <w:t>5 786</w:t>
            </w:r>
          </w:p>
        </w:tc>
      </w:tr>
      <w:tr w:rsidR="00EF789B" w:rsidRPr="0031249C" w:rsidTr="00EF789B">
        <w:tc>
          <w:tcPr>
            <w:tcW w:w="5813" w:type="dxa"/>
          </w:tcPr>
          <w:p w:rsidR="00EF789B" w:rsidRPr="0031249C" w:rsidRDefault="00EF789B" w:rsidP="00EF789B">
            <w:pPr>
              <w:rPr>
                <w:sz w:val="20"/>
                <w:szCs w:val="20"/>
              </w:rPr>
            </w:pPr>
            <w:r w:rsidRPr="0031249C">
              <w:rPr>
                <w:sz w:val="20"/>
                <w:szCs w:val="20"/>
              </w:rPr>
              <w:t>Събрани средства и извършени плащания от/за сметки за средствата от ЕС (+/-)</w:t>
            </w:r>
          </w:p>
        </w:tc>
        <w:tc>
          <w:tcPr>
            <w:tcW w:w="992" w:type="dxa"/>
            <w:vAlign w:val="bottom"/>
          </w:tcPr>
          <w:p w:rsidR="00EF789B" w:rsidRPr="0031249C" w:rsidRDefault="00EF789B" w:rsidP="00EF789B">
            <w:pPr>
              <w:jc w:val="center"/>
              <w:rPr>
                <w:i/>
                <w:sz w:val="18"/>
                <w:szCs w:val="18"/>
              </w:rPr>
            </w:pPr>
            <w:r w:rsidRPr="0031249C">
              <w:rPr>
                <w:i/>
                <w:sz w:val="18"/>
                <w:szCs w:val="18"/>
              </w:rPr>
              <w:t>88-00</w:t>
            </w:r>
          </w:p>
        </w:tc>
        <w:tc>
          <w:tcPr>
            <w:tcW w:w="1418" w:type="dxa"/>
            <w:vAlign w:val="bottom"/>
          </w:tcPr>
          <w:p w:rsidR="00EF789B" w:rsidRPr="00465DC3" w:rsidRDefault="00EF789B" w:rsidP="00EF789B">
            <w:pPr>
              <w:jc w:val="right"/>
              <w:rPr>
                <w:sz w:val="20"/>
                <w:szCs w:val="20"/>
              </w:rPr>
            </w:pPr>
            <w:r w:rsidRPr="00465DC3">
              <w:rPr>
                <w:sz w:val="20"/>
                <w:szCs w:val="20"/>
              </w:rPr>
              <w:t>205 255</w:t>
            </w:r>
          </w:p>
        </w:tc>
        <w:tc>
          <w:tcPr>
            <w:tcW w:w="1559" w:type="dxa"/>
            <w:vAlign w:val="bottom"/>
          </w:tcPr>
          <w:p w:rsidR="00EF789B" w:rsidRPr="00465DC3" w:rsidRDefault="00EF789B" w:rsidP="00EF789B">
            <w:pPr>
              <w:jc w:val="right"/>
              <w:rPr>
                <w:sz w:val="20"/>
                <w:szCs w:val="20"/>
              </w:rPr>
            </w:pPr>
            <w:r w:rsidRPr="00465DC3">
              <w:rPr>
                <w:sz w:val="20"/>
                <w:szCs w:val="20"/>
              </w:rPr>
              <w:t>205 255</w:t>
            </w:r>
          </w:p>
        </w:tc>
      </w:tr>
      <w:tr w:rsidR="00EF789B" w:rsidRPr="0031249C" w:rsidTr="00EF789B">
        <w:tc>
          <w:tcPr>
            <w:tcW w:w="5813" w:type="dxa"/>
          </w:tcPr>
          <w:p w:rsidR="00EF789B" w:rsidRPr="0031249C" w:rsidRDefault="00EF789B" w:rsidP="00EF789B">
            <w:pPr>
              <w:rPr>
                <w:sz w:val="20"/>
                <w:szCs w:val="20"/>
              </w:rPr>
            </w:pPr>
            <w:r w:rsidRPr="0031249C">
              <w:rPr>
                <w:sz w:val="20"/>
                <w:szCs w:val="20"/>
              </w:rPr>
              <w:t>Остатък в левове по сметки от предходен период (+)</w:t>
            </w:r>
          </w:p>
        </w:tc>
        <w:tc>
          <w:tcPr>
            <w:tcW w:w="992" w:type="dxa"/>
            <w:vAlign w:val="bottom"/>
          </w:tcPr>
          <w:p w:rsidR="00EF789B" w:rsidRPr="0031249C" w:rsidRDefault="00EF789B" w:rsidP="00EF789B">
            <w:pPr>
              <w:jc w:val="center"/>
              <w:rPr>
                <w:i/>
                <w:sz w:val="18"/>
                <w:szCs w:val="18"/>
              </w:rPr>
            </w:pPr>
            <w:r w:rsidRPr="0031249C">
              <w:rPr>
                <w:i/>
                <w:sz w:val="18"/>
                <w:szCs w:val="18"/>
              </w:rPr>
              <w:t>95-01</w:t>
            </w:r>
          </w:p>
        </w:tc>
        <w:tc>
          <w:tcPr>
            <w:tcW w:w="1418" w:type="dxa"/>
            <w:vAlign w:val="bottom"/>
          </w:tcPr>
          <w:p w:rsidR="00EF789B" w:rsidRPr="00465DC3" w:rsidRDefault="00EF789B" w:rsidP="00EF789B">
            <w:pPr>
              <w:jc w:val="right"/>
              <w:rPr>
                <w:sz w:val="20"/>
                <w:szCs w:val="20"/>
              </w:rPr>
            </w:pPr>
            <w:r w:rsidRPr="00465DC3">
              <w:rPr>
                <w:sz w:val="20"/>
                <w:szCs w:val="20"/>
              </w:rPr>
              <w:t>0</w:t>
            </w:r>
          </w:p>
        </w:tc>
        <w:tc>
          <w:tcPr>
            <w:tcW w:w="1559" w:type="dxa"/>
            <w:vAlign w:val="bottom"/>
          </w:tcPr>
          <w:p w:rsidR="00EF789B" w:rsidRPr="00465DC3" w:rsidRDefault="00EF789B" w:rsidP="00EF789B">
            <w:pPr>
              <w:jc w:val="right"/>
              <w:rPr>
                <w:sz w:val="20"/>
                <w:szCs w:val="20"/>
              </w:rPr>
            </w:pPr>
            <w:r w:rsidRPr="00465DC3">
              <w:rPr>
                <w:sz w:val="20"/>
                <w:szCs w:val="20"/>
              </w:rPr>
              <w:t>0</w:t>
            </w:r>
          </w:p>
        </w:tc>
      </w:tr>
      <w:tr w:rsidR="00EF789B" w:rsidRPr="0031249C" w:rsidTr="00EF789B">
        <w:tc>
          <w:tcPr>
            <w:tcW w:w="5813" w:type="dxa"/>
          </w:tcPr>
          <w:p w:rsidR="00EF789B" w:rsidRPr="0031249C" w:rsidRDefault="00EF789B" w:rsidP="00EF789B">
            <w:pPr>
              <w:rPr>
                <w:sz w:val="20"/>
                <w:szCs w:val="20"/>
              </w:rPr>
            </w:pPr>
            <w:r w:rsidRPr="0031249C">
              <w:rPr>
                <w:sz w:val="20"/>
                <w:szCs w:val="20"/>
              </w:rPr>
              <w:t>Наличност в левове по сметки в края на периода (-)</w:t>
            </w:r>
          </w:p>
        </w:tc>
        <w:tc>
          <w:tcPr>
            <w:tcW w:w="992" w:type="dxa"/>
            <w:vAlign w:val="bottom"/>
          </w:tcPr>
          <w:p w:rsidR="00EF789B" w:rsidRPr="0031249C" w:rsidRDefault="00EF789B" w:rsidP="00EF789B">
            <w:pPr>
              <w:jc w:val="center"/>
              <w:rPr>
                <w:i/>
                <w:sz w:val="18"/>
                <w:szCs w:val="18"/>
              </w:rPr>
            </w:pPr>
            <w:r w:rsidRPr="0031249C">
              <w:rPr>
                <w:i/>
                <w:sz w:val="18"/>
                <w:szCs w:val="18"/>
              </w:rPr>
              <w:t>95-07</w:t>
            </w:r>
          </w:p>
        </w:tc>
        <w:tc>
          <w:tcPr>
            <w:tcW w:w="1418" w:type="dxa"/>
            <w:vAlign w:val="bottom"/>
          </w:tcPr>
          <w:p w:rsidR="00EF789B" w:rsidRPr="00465DC3" w:rsidRDefault="00EF789B" w:rsidP="00EF789B">
            <w:pPr>
              <w:jc w:val="right"/>
              <w:rPr>
                <w:sz w:val="20"/>
                <w:szCs w:val="20"/>
              </w:rPr>
            </w:pPr>
            <w:r w:rsidRPr="00465DC3">
              <w:rPr>
                <w:sz w:val="20"/>
                <w:szCs w:val="20"/>
              </w:rPr>
              <w:t>0</w:t>
            </w:r>
          </w:p>
        </w:tc>
        <w:tc>
          <w:tcPr>
            <w:tcW w:w="1559" w:type="dxa"/>
            <w:vAlign w:val="bottom"/>
          </w:tcPr>
          <w:p w:rsidR="00EF789B" w:rsidRPr="00465DC3" w:rsidRDefault="00EF789B" w:rsidP="00EF789B">
            <w:pPr>
              <w:jc w:val="right"/>
              <w:rPr>
                <w:sz w:val="20"/>
                <w:szCs w:val="20"/>
              </w:rPr>
            </w:pPr>
            <w:r w:rsidRPr="00465DC3">
              <w:rPr>
                <w:sz w:val="20"/>
                <w:szCs w:val="20"/>
              </w:rPr>
              <w:t>0</w:t>
            </w:r>
          </w:p>
        </w:tc>
      </w:tr>
      <w:tr w:rsidR="00EF789B" w:rsidRPr="0031249C" w:rsidTr="00EF789B">
        <w:tc>
          <w:tcPr>
            <w:tcW w:w="5813" w:type="dxa"/>
            <w:shd w:val="clear" w:color="auto" w:fill="BFBFBF"/>
          </w:tcPr>
          <w:p w:rsidR="00EF789B" w:rsidRPr="0031249C" w:rsidRDefault="00EF789B" w:rsidP="00835847">
            <w:pPr>
              <w:numPr>
                <w:ilvl w:val="0"/>
                <w:numId w:val="13"/>
              </w:numPr>
              <w:jc w:val="both"/>
              <w:rPr>
                <w:sz w:val="20"/>
                <w:szCs w:val="20"/>
              </w:rPr>
            </w:pPr>
            <w:r w:rsidRPr="0031249C">
              <w:rPr>
                <w:b/>
                <w:sz w:val="20"/>
                <w:szCs w:val="20"/>
              </w:rPr>
              <w:t>РАЗХОДИ общо, в т.ч.:</w:t>
            </w:r>
          </w:p>
        </w:tc>
        <w:tc>
          <w:tcPr>
            <w:tcW w:w="992" w:type="dxa"/>
            <w:shd w:val="clear" w:color="auto" w:fill="BFBFBF"/>
          </w:tcPr>
          <w:p w:rsidR="00EF789B" w:rsidRPr="0031249C" w:rsidRDefault="00EF789B" w:rsidP="00EF789B">
            <w:pPr>
              <w:jc w:val="both"/>
              <w:rPr>
                <w:i/>
                <w:sz w:val="20"/>
                <w:szCs w:val="20"/>
              </w:rPr>
            </w:pPr>
          </w:p>
        </w:tc>
        <w:tc>
          <w:tcPr>
            <w:tcW w:w="1418" w:type="dxa"/>
            <w:shd w:val="clear" w:color="auto" w:fill="BFBFBF"/>
          </w:tcPr>
          <w:p w:rsidR="00EF789B" w:rsidRPr="00641E81" w:rsidRDefault="00EF789B" w:rsidP="00EF789B">
            <w:pPr>
              <w:jc w:val="right"/>
              <w:rPr>
                <w:b/>
                <w:sz w:val="20"/>
                <w:szCs w:val="20"/>
              </w:rPr>
            </w:pPr>
            <w:r>
              <w:rPr>
                <w:b/>
                <w:sz w:val="20"/>
                <w:szCs w:val="20"/>
              </w:rPr>
              <w:t>714 622</w:t>
            </w:r>
          </w:p>
        </w:tc>
        <w:tc>
          <w:tcPr>
            <w:tcW w:w="1559" w:type="dxa"/>
            <w:shd w:val="clear" w:color="auto" w:fill="BFBFBF"/>
          </w:tcPr>
          <w:p w:rsidR="00EF789B" w:rsidRPr="00465DC3" w:rsidRDefault="00EF789B" w:rsidP="00EF789B">
            <w:pPr>
              <w:jc w:val="right"/>
              <w:rPr>
                <w:b/>
                <w:sz w:val="20"/>
                <w:szCs w:val="20"/>
              </w:rPr>
            </w:pPr>
            <w:r w:rsidRPr="00465DC3">
              <w:rPr>
                <w:b/>
                <w:sz w:val="20"/>
                <w:szCs w:val="20"/>
              </w:rPr>
              <w:t>758 983</w:t>
            </w:r>
          </w:p>
        </w:tc>
      </w:tr>
      <w:tr w:rsidR="00EF789B" w:rsidRPr="0031249C" w:rsidTr="00EF789B">
        <w:tc>
          <w:tcPr>
            <w:tcW w:w="5813" w:type="dxa"/>
          </w:tcPr>
          <w:p w:rsidR="00EF789B" w:rsidRPr="0031249C" w:rsidRDefault="00EF789B" w:rsidP="00EF789B">
            <w:pPr>
              <w:rPr>
                <w:sz w:val="20"/>
                <w:szCs w:val="20"/>
              </w:rPr>
            </w:pPr>
            <w:r w:rsidRPr="0031249C">
              <w:rPr>
                <w:sz w:val="20"/>
                <w:szCs w:val="20"/>
              </w:rPr>
              <w:t>Разходи за персонала</w:t>
            </w:r>
          </w:p>
        </w:tc>
        <w:tc>
          <w:tcPr>
            <w:tcW w:w="992" w:type="dxa"/>
            <w:vAlign w:val="bottom"/>
          </w:tcPr>
          <w:p w:rsidR="00EF789B" w:rsidRPr="0031249C" w:rsidRDefault="00EF789B" w:rsidP="00EF789B">
            <w:pPr>
              <w:jc w:val="center"/>
              <w:rPr>
                <w:i/>
                <w:sz w:val="18"/>
                <w:szCs w:val="18"/>
              </w:rPr>
            </w:pPr>
            <w:r w:rsidRPr="0031249C">
              <w:rPr>
                <w:i/>
                <w:sz w:val="18"/>
                <w:szCs w:val="18"/>
              </w:rPr>
              <w:t xml:space="preserve">01-00, </w:t>
            </w:r>
          </w:p>
          <w:p w:rsidR="00EF789B" w:rsidRPr="0031249C" w:rsidRDefault="00EF789B" w:rsidP="00EF789B">
            <w:pPr>
              <w:jc w:val="center"/>
              <w:rPr>
                <w:i/>
                <w:sz w:val="18"/>
                <w:szCs w:val="18"/>
              </w:rPr>
            </w:pPr>
            <w:r w:rsidRPr="0031249C">
              <w:rPr>
                <w:i/>
                <w:sz w:val="18"/>
                <w:szCs w:val="18"/>
              </w:rPr>
              <w:t>02-00,</w:t>
            </w:r>
          </w:p>
          <w:p w:rsidR="00EF789B" w:rsidRPr="0031249C" w:rsidRDefault="00EF789B" w:rsidP="00EF789B">
            <w:pPr>
              <w:jc w:val="center"/>
              <w:rPr>
                <w:i/>
                <w:sz w:val="18"/>
                <w:szCs w:val="18"/>
              </w:rPr>
            </w:pPr>
            <w:r w:rsidRPr="0031249C">
              <w:rPr>
                <w:i/>
                <w:sz w:val="18"/>
                <w:szCs w:val="18"/>
              </w:rPr>
              <w:t>05-00</w:t>
            </w:r>
          </w:p>
        </w:tc>
        <w:tc>
          <w:tcPr>
            <w:tcW w:w="1418" w:type="dxa"/>
            <w:vAlign w:val="bottom"/>
          </w:tcPr>
          <w:p w:rsidR="00EF789B" w:rsidRPr="00641E81" w:rsidRDefault="00EF789B" w:rsidP="00EF789B">
            <w:pPr>
              <w:jc w:val="right"/>
              <w:rPr>
                <w:sz w:val="20"/>
                <w:szCs w:val="20"/>
              </w:rPr>
            </w:pPr>
            <w:r>
              <w:rPr>
                <w:sz w:val="20"/>
                <w:szCs w:val="20"/>
              </w:rPr>
              <w:t>431 341</w:t>
            </w:r>
          </w:p>
        </w:tc>
        <w:tc>
          <w:tcPr>
            <w:tcW w:w="1559" w:type="dxa"/>
            <w:vAlign w:val="bottom"/>
          </w:tcPr>
          <w:p w:rsidR="00EF789B" w:rsidRPr="00465DC3" w:rsidRDefault="00EF789B" w:rsidP="00EF789B">
            <w:pPr>
              <w:jc w:val="right"/>
              <w:rPr>
                <w:sz w:val="20"/>
                <w:szCs w:val="20"/>
              </w:rPr>
            </w:pPr>
            <w:r w:rsidRPr="00465DC3">
              <w:rPr>
                <w:sz w:val="20"/>
                <w:szCs w:val="20"/>
              </w:rPr>
              <w:t>444 556</w:t>
            </w:r>
          </w:p>
        </w:tc>
      </w:tr>
      <w:tr w:rsidR="00EF789B" w:rsidRPr="0031249C" w:rsidTr="00EF789B">
        <w:tc>
          <w:tcPr>
            <w:tcW w:w="5813" w:type="dxa"/>
          </w:tcPr>
          <w:p w:rsidR="00EF789B" w:rsidRPr="0031249C" w:rsidRDefault="00EF789B" w:rsidP="00EF789B">
            <w:pPr>
              <w:rPr>
                <w:sz w:val="20"/>
                <w:szCs w:val="20"/>
              </w:rPr>
            </w:pPr>
            <w:r w:rsidRPr="0031249C">
              <w:rPr>
                <w:sz w:val="20"/>
                <w:szCs w:val="20"/>
              </w:rPr>
              <w:t>Издръжка</w:t>
            </w:r>
          </w:p>
        </w:tc>
        <w:tc>
          <w:tcPr>
            <w:tcW w:w="992" w:type="dxa"/>
            <w:vAlign w:val="bottom"/>
          </w:tcPr>
          <w:p w:rsidR="00EF789B" w:rsidRPr="0031249C" w:rsidRDefault="00EF789B" w:rsidP="00EF789B">
            <w:pPr>
              <w:jc w:val="center"/>
              <w:rPr>
                <w:i/>
                <w:sz w:val="18"/>
                <w:szCs w:val="18"/>
              </w:rPr>
            </w:pPr>
            <w:r w:rsidRPr="0031249C">
              <w:rPr>
                <w:i/>
                <w:sz w:val="18"/>
                <w:szCs w:val="18"/>
              </w:rPr>
              <w:t>10-00</w:t>
            </w:r>
          </w:p>
        </w:tc>
        <w:tc>
          <w:tcPr>
            <w:tcW w:w="1418" w:type="dxa"/>
            <w:vAlign w:val="bottom"/>
          </w:tcPr>
          <w:p w:rsidR="00EF789B" w:rsidRPr="00641E81" w:rsidRDefault="00EF789B" w:rsidP="00EF789B">
            <w:pPr>
              <w:jc w:val="right"/>
              <w:rPr>
                <w:sz w:val="20"/>
                <w:szCs w:val="20"/>
              </w:rPr>
            </w:pPr>
            <w:r>
              <w:rPr>
                <w:sz w:val="20"/>
                <w:szCs w:val="20"/>
              </w:rPr>
              <w:t>171 130</w:t>
            </w:r>
          </w:p>
        </w:tc>
        <w:tc>
          <w:tcPr>
            <w:tcW w:w="1559" w:type="dxa"/>
            <w:vAlign w:val="bottom"/>
          </w:tcPr>
          <w:p w:rsidR="00EF789B" w:rsidRPr="00465DC3" w:rsidRDefault="00EF789B" w:rsidP="00EF789B">
            <w:pPr>
              <w:jc w:val="right"/>
              <w:rPr>
                <w:sz w:val="20"/>
                <w:szCs w:val="20"/>
              </w:rPr>
            </w:pPr>
            <w:r w:rsidRPr="00465DC3">
              <w:rPr>
                <w:sz w:val="20"/>
                <w:szCs w:val="20"/>
              </w:rPr>
              <w:t>193 677</w:t>
            </w:r>
          </w:p>
        </w:tc>
      </w:tr>
      <w:tr w:rsidR="00EF789B" w:rsidRPr="0031249C" w:rsidTr="00EF789B">
        <w:tc>
          <w:tcPr>
            <w:tcW w:w="5813" w:type="dxa"/>
          </w:tcPr>
          <w:p w:rsidR="00EF789B" w:rsidRPr="0031249C" w:rsidRDefault="00EF789B" w:rsidP="00EF789B">
            <w:pPr>
              <w:rPr>
                <w:sz w:val="20"/>
                <w:szCs w:val="20"/>
              </w:rPr>
            </w:pPr>
            <w:r w:rsidRPr="0031249C">
              <w:rPr>
                <w:sz w:val="20"/>
                <w:szCs w:val="20"/>
              </w:rPr>
              <w:t>Платени данъци, мита и такси</w:t>
            </w:r>
          </w:p>
        </w:tc>
        <w:tc>
          <w:tcPr>
            <w:tcW w:w="992" w:type="dxa"/>
            <w:vAlign w:val="bottom"/>
          </w:tcPr>
          <w:p w:rsidR="00EF789B" w:rsidRPr="0031249C" w:rsidRDefault="00EF789B" w:rsidP="00EF789B">
            <w:pPr>
              <w:jc w:val="center"/>
              <w:rPr>
                <w:i/>
                <w:sz w:val="18"/>
                <w:szCs w:val="18"/>
              </w:rPr>
            </w:pPr>
            <w:r w:rsidRPr="0031249C">
              <w:rPr>
                <w:i/>
                <w:sz w:val="18"/>
                <w:szCs w:val="18"/>
              </w:rPr>
              <w:t>19-00</w:t>
            </w:r>
          </w:p>
        </w:tc>
        <w:tc>
          <w:tcPr>
            <w:tcW w:w="1418" w:type="dxa"/>
            <w:vAlign w:val="bottom"/>
          </w:tcPr>
          <w:p w:rsidR="00EF789B" w:rsidRPr="00641E81" w:rsidRDefault="00EF789B" w:rsidP="00EF789B">
            <w:pPr>
              <w:jc w:val="right"/>
              <w:rPr>
                <w:sz w:val="20"/>
                <w:szCs w:val="20"/>
              </w:rPr>
            </w:pPr>
            <w:r>
              <w:rPr>
                <w:sz w:val="20"/>
                <w:szCs w:val="20"/>
              </w:rPr>
              <w:t>0</w:t>
            </w:r>
          </w:p>
        </w:tc>
        <w:tc>
          <w:tcPr>
            <w:tcW w:w="1559" w:type="dxa"/>
            <w:vAlign w:val="bottom"/>
          </w:tcPr>
          <w:p w:rsidR="00EF789B" w:rsidRPr="00465DC3" w:rsidRDefault="00EF789B" w:rsidP="00EF789B">
            <w:pPr>
              <w:jc w:val="right"/>
              <w:rPr>
                <w:sz w:val="20"/>
                <w:szCs w:val="20"/>
              </w:rPr>
            </w:pPr>
            <w:r w:rsidRPr="00465DC3">
              <w:rPr>
                <w:sz w:val="20"/>
                <w:szCs w:val="20"/>
              </w:rPr>
              <w:t>2 340</w:t>
            </w:r>
          </w:p>
        </w:tc>
      </w:tr>
      <w:tr w:rsidR="00EF789B" w:rsidRPr="0031249C" w:rsidTr="00EF789B">
        <w:tc>
          <w:tcPr>
            <w:tcW w:w="5813" w:type="dxa"/>
          </w:tcPr>
          <w:p w:rsidR="00EF789B" w:rsidRPr="0031249C" w:rsidRDefault="00EF789B" w:rsidP="00EF789B">
            <w:pPr>
              <w:rPr>
                <w:sz w:val="20"/>
                <w:szCs w:val="20"/>
              </w:rPr>
            </w:pPr>
            <w:r w:rsidRPr="0031249C">
              <w:rPr>
                <w:sz w:val="20"/>
                <w:szCs w:val="20"/>
              </w:rPr>
              <w:t>Текущи трансфери, обезщетения и помощи за домакинствата</w:t>
            </w:r>
          </w:p>
        </w:tc>
        <w:tc>
          <w:tcPr>
            <w:tcW w:w="992" w:type="dxa"/>
            <w:vAlign w:val="bottom"/>
          </w:tcPr>
          <w:p w:rsidR="00EF789B" w:rsidRPr="0031249C" w:rsidRDefault="00EF789B" w:rsidP="00EF789B">
            <w:pPr>
              <w:jc w:val="center"/>
              <w:rPr>
                <w:i/>
                <w:sz w:val="18"/>
                <w:szCs w:val="18"/>
              </w:rPr>
            </w:pPr>
            <w:r w:rsidRPr="0031249C">
              <w:rPr>
                <w:i/>
                <w:sz w:val="18"/>
                <w:szCs w:val="18"/>
              </w:rPr>
              <w:t>42-00</w:t>
            </w:r>
          </w:p>
        </w:tc>
        <w:tc>
          <w:tcPr>
            <w:tcW w:w="1418" w:type="dxa"/>
            <w:vAlign w:val="bottom"/>
          </w:tcPr>
          <w:p w:rsidR="00EF789B" w:rsidRPr="00641E81" w:rsidRDefault="00EF789B" w:rsidP="00EF789B">
            <w:pPr>
              <w:jc w:val="right"/>
              <w:rPr>
                <w:sz w:val="20"/>
                <w:szCs w:val="20"/>
              </w:rPr>
            </w:pPr>
            <w:r>
              <w:rPr>
                <w:sz w:val="20"/>
                <w:szCs w:val="20"/>
              </w:rPr>
              <w:t>103 540</w:t>
            </w:r>
          </w:p>
        </w:tc>
        <w:tc>
          <w:tcPr>
            <w:tcW w:w="1559" w:type="dxa"/>
            <w:vAlign w:val="bottom"/>
          </w:tcPr>
          <w:p w:rsidR="00EF789B" w:rsidRPr="00465DC3" w:rsidRDefault="00EF789B" w:rsidP="00EF789B">
            <w:pPr>
              <w:jc w:val="right"/>
              <w:rPr>
                <w:sz w:val="20"/>
                <w:szCs w:val="20"/>
              </w:rPr>
            </w:pPr>
            <w:r w:rsidRPr="00465DC3">
              <w:rPr>
                <w:sz w:val="20"/>
                <w:szCs w:val="20"/>
              </w:rPr>
              <w:t>106 533</w:t>
            </w:r>
          </w:p>
        </w:tc>
      </w:tr>
      <w:tr w:rsidR="00EF789B" w:rsidRPr="0031249C" w:rsidTr="00EF789B">
        <w:tc>
          <w:tcPr>
            <w:tcW w:w="5813" w:type="dxa"/>
          </w:tcPr>
          <w:p w:rsidR="00EF789B" w:rsidRPr="0031249C" w:rsidRDefault="00EF789B" w:rsidP="00EF789B">
            <w:pPr>
              <w:rPr>
                <w:sz w:val="20"/>
                <w:szCs w:val="20"/>
              </w:rPr>
            </w:pPr>
            <w:r w:rsidRPr="0031249C">
              <w:rPr>
                <w:sz w:val="20"/>
                <w:szCs w:val="20"/>
              </w:rPr>
              <w:t>Предоставени текущи и капиталови трансфери</w:t>
            </w:r>
          </w:p>
        </w:tc>
        <w:tc>
          <w:tcPr>
            <w:tcW w:w="992" w:type="dxa"/>
            <w:vAlign w:val="bottom"/>
          </w:tcPr>
          <w:p w:rsidR="00EF789B" w:rsidRPr="0031249C" w:rsidRDefault="00EF789B" w:rsidP="00EF789B">
            <w:pPr>
              <w:jc w:val="center"/>
              <w:rPr>
                <w:i/>
                <w:sz w:val="18"/>
                <w:szCs w:val="18"/>
              </w:rPr>
            </w:pPr>
            <w:r w:rsidRPr="0031249C">
              <w:rPr>
                <w:i/>
                <w:sz w:val="18"/>
                <w:szCs w:val="18"/>
              </w:rPr>
              <w:t>49-00</w:t>
            </w:r>
          </w:p>
        </w:tc>
        <w:tc>
          <w:tcPr>
            <w:tcW w:w="1418" w:type="dxa"/>
            <w:vAlign w:val="bottom"/>
          </w:tcPr>
          <w:p w:rsidR="00EF789B" w:rsidRPr="00641E81" w:rsidRDefault="00EF789B" w:rsidP="00EF789B">
            <w:pPr>
              <w:jc w:val="right"/>
              <w:rPr>
                <w:sz w:val="20"/>
                <w:szCs w:val="20"/>
              </w:rPr>
            </w:pPr>
            <w:r>
              <w:rPr>
                <w:sz w:val="20"/>
                <w:szCs w:val="20"/>
              </w:rPr>
              <w:t>0</w:t>
            </w:r>
          </w:p>
        </w:tc>
        <w:tc>
          <w:tcPr>
            <w:tcW w:w="1559" w:type="dxa"/>
            <w:vAlign w:val="bottom"/>
          </w:tcPr>
          <w:p w:rsidR="00EF789B" w:rsidRPr="00465DC3" w:rsidRDefault="00EF789B" w:rsidP="00EF789B">
            <w:pPr>
              <w:jc w:val="right"/>
              <w:rPr>
                <w:sz w:val="20"/>
                <w:szCs w:val="20"/>
              </w:rPr>
            </w:pPr>
            <w:r w:rsidRPr="00465DC3">
              <w:rPr>
                <w:sz w:val="20"/>
                <w:szCs w:val="20"/>
              </w:rPr>
              <w:t>0</w:t>
            </w:r>
          </w:p>
        </w:tc>
      </w:tr>
      <w:tr w:rsidR="00EF789B" w:rsidRPr="0031249C" w:rsidTr="00EF789B">
        <w:tc>
          <w:tcPr>
            <w:tcW w:w="5813" w:type="dxa"/>
          </w:tcPr>
          <w:p w:rsidR="00EF789B" w:rsidRPr="0031249C" w:rsidRDefault="00EF789B" w:rsidP="00EF789B">
            <w:pPr>
              <w:rPr>
                <w:sz w:val="20"/>
                <w:szCs w:val="20"/>
              </w:rPr>
            </w:pPr>
            <w:r w:rsidRPr="0031249C">
              <w:rPr>
                <w:sz w:val="20"/>
                <w:szCs w:val="20"/>
              </w:rPr>
              <w:t>Основен ремонт на ДМА</w:t>
            </w:r>
          </w:p>
        </w:tc>
        <w:tc>
          <w:tcPr>
            <w:tcW w:w="992" w:type="dxa"/>
            <w:vAlign w:val="bottom"/>
          </w:tcPr>
          <w:p w:rsidR="00EF789B" w:rsidRPr="0031249C" w:rsidRDefault="00EF789B" w:rsidP="00EF789B">
            <w:pPr>
              <w:jc w:val="center"/>
              <w:rPr>
                <w:i/>
                <w:sz w:val="18"/>
                <w:szCs w:val="18"/>
              </w:rPr>
            </w:pPr>
            <w:r w:rsidRPr="0031249C">
              <w:rPr>
                <w:i/>
                <w:sz w:val="18"/>
                <w:szCs w:val="18"/>
              </w:rPr>
              <w:t>51-00</w:t>
            </w:r>
          </w:p>
        </w:tc>
        <w:tc>
          <w:tcPr>
            <w:tcW w:w="1418" w:type="dxa"/>
            <w:vAlign w:val="bottom"/>
          </w:tcPr>
          <w:p w:rsidR="00EF789B" w:rsidRPr="00641E81" w:rsidRDefault="00EF789B" w:rsidP="00EF789B">
            <w:pPr>
              <w:jc w:val="right"/>
              <w:rPr>
                <w:sz w:val="20"/>
                <w:szCs w:val="20"/>
              </w:rPr>
            </w:pPr>
            <w:r>
              <w:rPr>
                <w:sz w:val="20"/>
                <w:szCs w:val="20"/>
              </w:rPr>
              <w:t>0</w:t>
            </w:r>
          </w:p>
        </w:tc>
        <w:tc>
          <w:tcPr>
            <w:tcW w:w="1559" w:type="dxa"/>
            <w:vAlign w:val="bottom"/>
          </w:tcPr>
          <w:p w:rsidR="00EF789B" w:rsidRPr="00465DC3" w:rsidRDefault="00EF789B" w:rsidP="00EF789B">
            <w:pPr>
              <w:jc w:val="right"/>
              <w:rPr>
                <w:sz w:val="20"/>
                <w:szCs w:val="20"/>
              </w:rPr>
            </w:pPr>
            <w:r w:rsidRPr="00465DC3">
              <w:rPr>
                <w:sz w:val="20"/>
                <w:szCs w:val="20"/>
              </w:rPr>
              <w:t>0</w:t>
            </w:r>
          </w:p>
        </w:tc>
      </w:tr>
      <w:tr w:rsidR="00EF789B" w:rsidRPr="00017914" w:rsidTr="00EF789B">
        <w:tc>
          <w:tcPr>
            <w:tcW w:w="5813" w:type="dxa"/>
          </w:tcPr>
          <w:p w:rsidR="00EF789B" w:rsidRPr="0031249C" w:rsidRDefault="00EF789B" w:rsidP="00EF789B">
            <w:pPr>
              <w:rPr>
                <w:sz w:val="20"/>
                <w:szCs w:val="20"/>
              </w:rPr>
            </w:pPr>
            <w:r w:rsidRPr="0031249C">
              <w:rPr>
                <w:sz w:val="20"/>
                <w:szCs w:val="20"/>
              </w:rPr>
              <w:t>Придобиване на ДМА и НДА</w:t>
            </w:r>
          </w:p>
        </w:tc>
        <w:tc>
          <w:tcPr>
            <w:tcW w:w="992" w:type="dxa"/>
            <w:vAlign w:val="bottom"/>
          </w:tcPr>
          <w:p w:rsidR="00EF789B" w:rsidRPr="0031249C" w:rsidRDefault="00EF789B" w:rsidP="00EF789B">
            <w:pPr>
              <w:jc w:val="center"/>
              <w:rPr>
                <w:i/>
                <w:sz w:val="18"/>
                <w:szCs w:val="18"/>
              </w:rPr>
            </w:pPr>
            <w:r w:rsidRPr="0031249C">
              <w:rPr>
                <w:i/>
                <w:sz w:val="18"/>
                <w:szCs w:val="18"/>
              </w:rPr>
              <w:t xml:space="preserve">52-00, </w:t>
            </w:r>
          </w:p>
          <w:p w:rsidR="00EF789B" w:rsidRPr="0031249C" w:rsidRDefault="00EF789B" w:rsidP="00EF789B">
            <w:pPr>
              <w:jc w:val="center"/>
              <w:rPr>
                <w:i/>
                <w:sz w:val="18"/>
                <w:szCs w:val="18"/>
              </w:rPr>
            </w:pPr>
            <w:r w:rsidRPr="0031249C">
              <w:rPr>
                <w:i/>
                <w:sz w:val="18"/>
                <w:szCs w:val="18"/>
              </w:rPr>
              <w:t>53-00</w:t>
            </w:r>
          </w:p>
        </w:tc>
        <w:tc>
          <w:tcPr>
            <w:tcW w:w="1418" w:type="dxa"/>
            <w:vAlign w:val="bottom"/>
          </w:tcPr>
          <w:p w:rsidR="00EF789B" w:rsidRPr="00641E81" w:rsidRDefault="00EF789B" w:rsidP="00EF789B">
            <w:pPr>
              <w:jc w:val="right"/>
              <w:rPr>
                <w:sz w:val="20"/>
                <w:szCs w:val="20"/>
              </w:rPr>
            </w:pPr>
            <w:r>
              <w:rPr>
                <w:sz w:val="20"/>
                <w:szCs w:val="20"/>
              </w:rPr>
              <w:t>8 611</w:t>
            </w:r>
          </w:p>
        </w:tc>
        <w:tc>
          <w:tcPr>
            <w:tcW w:w="1559" w:type="dxa"/>
            <w:vAlign w:val="bottom"/>
          </w:tcPr>
          <w:p w:rsidR="00EF789B" w:rsidRPr="00465DC3" w:rsidRDefault="00EF789B" w:rsidP="00EF789B">
            <w:pPr>
              <w:jc w:val="right"/>
              <w:rPr>
                <w:sz w:val="20"/>
                <w:szCs w:val="20"/>
              </w:rPr>
            </w:pPr>
            <w:r w:rsidRPr="00465DC3">
              <w:rPr>
                <w:sz w:val="20"/>
                <w:szCs w:val="20"/>
              </w:rPr>
              <w:t>11 877</w:t>
            </w:r>
          </w:p>
        </w:tc>
      </w:tr>
    </w:tbl>
    <w:p w:rsidR="00EF789B" w:rsidRPr="000003CC" w:rsidRDefault="00EF789B" w:rsidP="00EF789B">
      <w:pPr>
        <w:jc w:val="both"/>
        <w:rPr>
          <w:i/>
        </w:rPr>
      </w:pPr>
    </w:p>
    <w:p w:rsidR="00EF789B" w:rsidRPr="000003CC" w:rsidRDefault="00EF789B" w:rsidP="00835847">
      <w:pPr>
        <w:numPr>
          <w:ilvl w:val="0"/>
          <w:numId w:val="9"/>
        </w:numPr>
        <w:ind w:left="851"/>
        <w:rPr>
          <w:b/>
        </w:rPr>
      </w:pPr>
      <w:r w:rsidRPr="000003CC">
        <w:rPr>
          <w:b/>
        </w:rPr>
        <w:t>ОП „Храни по Фонда за европейско подпомагане на най-нуждаещи се лица” 2014-2020</w:t>
      </w:r>
    </w:p>
    <w:p w:rsidR="00EF789B" w:rsidRPr="000003CC" w:rsidRDefault="00EF789B" w:rsidP="00EF789B">
      <w:pPr>
        <w:ind w:left="1440"/>
        <w:jc w:val="right"/>
        <w:rPr>
          <w:sz w:val="20"/>
          <w:szCs w:val="20"/>
        </w:rPr>
      </w:pPr>
      <w:r w:rsidRPr="000003CC">
        <w:rPr>
          <w:sz w:val="20"/>
          <w:szCs w:val="20"/>
        </w:rPr>
        <w:t>/лв./</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992"/>
        <w:gridCol w:w="1418"/>
        <w:gridCol w:w="1559"/>
      </w:tblGrid>
      <w:tr w:rsidR="00EF789B" w:rsidRPr="000003CC" w:rsidTr="00EF789B">
        <w:trPr>
          <w:trHeight w:val="550"/>
        </w:trPr>
        <w:tc>
          <w:tcPr>
            <w:tcW w:w="5813" w:type="dxa"/>
            <w:tcBorders>
              <w:bottom w:val="single" w:sz="4" w:space="0" w:color="000000"/>
            </w:tcBorders>
            <w:vAlign w:val="center"/>
          </w:tcPr>
          <w:p w:rsidR="00EF789B" w:rsidRPr="000003CC" w:rsidRDefault="00EF789B" w:rsidP="00EF789B">
            <w:pPr>
              <w:jc w:val="center"/>
              <w:rPr>
                <w:b/>
                <w:sz w:val="20"/>
                <w:szCs w:val="20"/>
              </w:rPr>
            </w:pPr>
            <w:r w:rsidRPr="000003CC">
              <w:rPr>
                <w:b/>
                <w:sz w:val="20"/>
                <w:szCs w:val="20"/>
              </w:rPr>
              <w:t>Видове приходи / разходи</w:t>
            </w:r>
          </w:p>
        </w:tc>
        <w:tc>
          <w:tcPr>
            <w:tcW w:w="992" w:type="dxa"/>
            <w:tcBorders>
              <w:bottom w:val="single" w:sz="4" w:space="0" w:color="000000"/>
            </w:tcBorders>
            <w:vAlign w:val="center"/>
          </w:tcPr>
          <w:p w:rsidR="00EF789B" w:rsidRPr="000003CC" w:rsidRDefault="00EF789B" w:rsidP="00EF789B">
            <w:pPr>
              <w:jc w:val="center"/>
              <w:rPr>
                <w:b/>
                <w:sz w:val="20"/>
                <w:szCs w:val="20"/>
              </w:rPr>
            </w:pPr>
            <w:r w:rsidRPr="000003CC">
              <w:rPr>
                <w:b/>
                <w:sz w:val="20"/>
                <w:szCs w:val="20"/>
              </w:rPr>
              <w:t>§§</w:t>
            </w:r>
          </w:p>
        </w:tc>
        <w:tc>
          <w:tcPr>
            <w:tcW w:w="1418" w:type="dxa"/>
            <w:tcBorders>
              <w:bottom w:val="single" w:sz="4" w:space="0" w:color="000000"/>
            </w:tcBorders>
            <w:vAlign w:val="center"/>
          </w:tcPr>
          <w:p w:rsidR="00EF789B" w:rsidRPr="000003CC" w:rsidRDefault="00EF789B" w:rsidP="00EF789B">
            <w:pPr>
              <w:jc w:val="center"/>
              <w:rPr>
                <w:b/>
                <w:sz w:val="20"/>
                <w:szCs w:val="20"/>
              </w:rPr>
            </w:pPr>
            <w:r w:rsidRPr="000003CC">
              <w:rPr>
                <w:b/>
                <w:sz w:val="20"/>
                <w:szCs w:val="20"/>
              </w:rPr>
              <w:t>БИЛО</w:t>
            </w:r>
          </w:p>
        </w:tc>
        <w:tc>
          <w:tcPr>
            <w:tcW w:w="1559" w:type="dxa"/>
            <w:tcBorders>
              <w:bottom w:val="single" w:sz="4" w:space="0" w:color="000000"/>
            </w:tcBorders>
            <w:vAlign w:val="center"/>
          </w:tcPr>
          <w:p w:rsidR="00EF789B" w:rsidRPr="000003CC" w:rsidRDefault="00EF789B" w:rsidP="00EF789B">
            <w:pPr>
              <w:jc w:val="center"/>
              <w:rPr>
                <w:b/>
                <w:sz w:val="20"/>
                <w:szCs w:val="20"/>
              </w:rPr>
            </w:pPr>
            <w:r w:rsidRPr="000003CC">
              <w:rPr>
                <w:b/>
                <w:sz w:val="20"/>
                <w:szCs w:val="20"/>
              </w:rPr>
              <w:t>СТАВА</w:t>
            </w:r>
          </w:p>
        </w:tc>
      </w:tr>
      <w:tr w:rsidR="00EF789B" w:rsidRPr="000003CC" w:rsidTr="00EF789B">
        <w:tc>
          <w:tcPr>
            <w:tcW w:w="5813" w:type="dxa"/>
            <w:shd w:val="clear" w:color="auto" w:fill="BFBFBF"/>
          </w:tcPr>
          <w:p w:rsidR="00EF789B" w:rsidRPr="000003CC" w:rsidRDefault="00EF789B" w:rsidP="00835847">
            <w:pPr>
              <w:numPr>
                <w:ilvl w:val="0"/>
                <w:numId w:val="14"/>
              </w:numPr>
              <w:jc w:val="both"/>
              <w:rPr>
                <w:b/>
                <w:sz w:val="20"/>
                <w:szCs w:val="20"/>
              </w:rPr>
            </w:pPr>
            <w:r w:rsidRPr="000003CC">
              <w:rPr>
                <w:b/>
                <w:sz w:val="20"/>
                <w:szCs w:val="20"/>
              </w:rPr>
              <w:t>ПРИХОДИ общо, в т.ч.:</w:t>
            </w:r>
          </w:p>
        </w:tc>
        <w:tc>
          <w:tcPr>
            <w:tcW w:w="992" w:type="dxa"/>
            <w:shd w:val="clear" w:color="auto" w:fill="BFBFBF"/>
          </w:tcPr>
          <w:p w:rsidR="00EF789B" w:rsidRPr="000003CC" w:rsidRDefault="00EF789B" w:rsidP="00EF789B">
            <w:pPr>
              <w:jc w:val="both"/>
              <w:rPr>
                <w:i/>
                <w:sz w:val="20"/>
                <w:szCs w:val="20"/>
              </w:rPr>
            </w:pPr>
          </w:p>
        </w:tc>
        <w:tc>
          <w:tcPr>
            <w:tcW w:w="1418" w:type="dxa"/>
            <w:shd w:val="clear" w:color="auto" w:fill="BFBFBF"/>
          </w:tcPr>
          <w:p w:rsidR="00EF789B" w:rsidRPr="00641E81" w:rsidRDefault="00EF789B" w:rsidP="00EF789B">
            <w:pPr>
              <w:jc w:val="right"/>
              <w:rPr>
                <w:b/>
                <w:sz w:val="20"/>
                <w:szCs w:val="20"/>
              </w:rPr>
            </w:pPr>
            <w:r>
              <w:rPr>
                <w:b/>
                <w:sz w:val="20"/>
                <w:szCs w:val="20"/>
              </w:rPr>
              <w:t>275 405</w:t>
            </w:r>
          </w:p>
        </w:tc>
        <w:tc>
          <w:tcPr>
            <w:tcW w:w="1559" w:type="dxa"/>
            <w:shd w:val="clear" w:color="auto" w:fill="BFBFBF"/>
          </w:tcPr>
          <w:p w:rsidR="00EF789B" w:rsidRPr="00641E81" w:rsidRDefault="00EF789B" w:rsidP="00EF789B">
            <w:pPr>
              <w:jc w:val="right"/>
              <w:rPr>
                <w:b/>
                <w:sz w:val="20"/>
                <w:szCs w:val="20"/>
              </w:rPr>
            </w:pPr>
            <w:r>
              <w:rPr>
                <w:b/>
                <w:sz w:val="20"/>
                <w:szCs w:val="20"/>
              </w:rPr>
              <w:t>354 626</w:t>
            </w:r>
          </w:p>
        </w:tc>
      </w:tr>
      <w:tr w:rsidR="00EF789B" w:rsidRPr="000003CC" w:rsidTr="00EF789B">
        <w:trPr>
          <w:trHeight w:val="70"/>
        </w:trPr>
        <w:tc>
          <w:tcPr>
            <w:tcW w:w="5813" w:type="dxa"/>
          </w:tcPr>
          <w:p w:rsidR="00EF789B" w:rsidRPr="000003CC" w:rsidRDefault="00EF789B" w:rsidP="00EF789B">
            <w:pPr>
              <w:rPr>
                <w:sz w:val="20"/>
                <w:szCs w:val="20"/>
              </w:rPr>
            </w:pPr>
            <w:r w:rsidRPr="000003CC">
              <w:rPr>
                <w:sz w:val="20"/>
                <w:szCs w:val="20"/>
              </w:rPr>
              <w:t>Други приходи</w:t>
            </w:r>
          </w:p>
        </w:tc>
        <w:tc>
          <w:tcPr>
            <w:tcW w:w="992" w:type="dxa"/>
            <w:vAlign w:val="bottom"/>
          </w:tcPr>
          <w:p w:rsidR="00EF789B" w:rsidRPr="000003CC" w:rsidRDefault="00EF789B" w:rsidP="00EF789B">
            <w:pPr>
              <w:jc w:val="center"/>
              <w:rPr>
                <w:i/>
                <w:sz w:val="18"/>
                <w:szCs w:val="18"/>
              </w:rPr>
            </w:pPr>
            <w:r w:rsidRPr="000003CC">
              <w:rPr>
                <w:i/>
                <w:sz w:val="18"/>
                <w:szCs w:val="18"/>
              </w:rPr>
              <w:t>36-00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003CC" w:rsidTr="00EF789B">
        <w:trPr>
          <w:trHeight w:val="126"/>
        </w:trPr>
        <w:tc>
          <w:tcPr>
            <w:tcW w:w="5813" w:type="dxa"/>
          </w:tcPr>
          <w:p w:rsidR="00EF789B" w:rsidRPr="000003CC" w:rsidRDefault="00EF789B" w:rsidP="00EF789B">
            <w:pPr>
              <w:rPr>
                <w:sz w:val="20"/>
                <w:szCs w:val="20"/>
              </w:rPr>
            </w:pPr>
            <w:r w:rsidRPr="000003CC">
              <w:rPr>
                <w:sz w:val="20"/>
                <w:szCs w:val="20"/>
              </w:rPr>
              <w:t>Помощи и дарения от страната</w:t>
            </w:r>
          </w:p>
        </w:tc>
        <w:tc>
          <w:tcPr>
            <w:tcW w:w="992" w:type="dxa"/>
            <w:vAlign w:val="bottom"/>
          </w:tcPr>
          <w:p w:rsidR="00EF789B" w:rsidRPr="000003CC" w:rsidRDefault="00EF789B" w:rsidP="00EF789B">
            <w:pPr>
              <w:jc w:val="center"/>
              <w:rPr>
                <w:i/>
                <w:sz w:val="18"/>
                <w:szCs w:val="18"/>
              </w:rPr>
            </w:pPr>
            <w:r w:rsidRPr="000003CC">
              <w:rPr>
                <w:i/>
                <w:sz w:val="18"/>
                <w:szCs w:val="18"/>
              </w:rPr>
              <w:t>45-00</w:t>
            </w:r>
          </w:p>
        </w:tc>
        <w:tc>
          <w:tcPr>
            <w:tcW w:w="1418" w:type="dxa"/>
            <w:vAlign w:val="bottom"/>
          </w:tcPr>
          <w:p w:rsidR="00EF789B" w:rsidRDefault="00EF789B" w:rsidP="00EF789B">
            <w:pPr>
              <w:jc w:val="right"/>
            </w:pPr>
            <w:r w:rsidRPr="00C57BAF">
              <w:rPr>
                <w:sz w:val="20"/>
                <w:szCs w:val="20"/>
              </w:rPr>
              <w:t>0</w:t>
            </w:r>
          </w:p>
        </w:tc>
        <w:tc>
          <w:tcPr>
            <w:tcW w:w="1559" w:type="dxa"/>
            <w:vAlign w:val="bottom"/>
          </w:tcPr>
          <w:p w:rsidR="00EF789B" w:rsidRDefault="00EF789B" w:rsidP="00EF789B">
            <w:pPr>
              <w:jc w:val="right"/>
            </w:pPr>
            <w:r w:rsidRPr="00C57BAF">
              <w:rPr>
                <w:sz w:val="20"/>
                <w:szCs w:val="20"/>
              </w:rPr>
              <w:t>0</w:t>
            </w:r>
          </w:p>
        </w:tc>
      </w:tr>
      <w:tr w:rsidR="00EF789B" w:rsidRPr="000003CC" w:rsidTr="00EF789B">
        <w:tc>
          <w:tcPr>
            <w:tcW w:w="5813" w:type="dxa"/>
          </w:tcPr>
          <w:p w:rsidR="00EF789B" w:rsidRPr="000003CC" w:rsidRDefault="00EF789B" w:rsidP="00EF789B">
            <w:pPr>
              <w:rPr>
                <w:sz w:val="20"/>
                <w:szCs w:val="20"/>
              </w:rPr>
            </w:pPr>
            <w:r w:rsidRPr="000003CC">
              <w:rPr>
                <w:sz w:val="20"/>
                <w:szCs w:val="20"/>
              </w:rPr>
              <w:t>Помощи и дарения от чужбина</w:t>
            </w:r>
          </w:p>
        </w:tc>
        <w:tc>
          <w:tcPr>
            <w:tcW w:w="992" w:type="dxa"/>
            <w:vAlign w:val="bottom"/>
          </w:tcPr>
          <w:p w:rsidR="00EF789B" w:rsidRPr="000003CC" w:rsidRDefault="00EF789B" w:rsidP="00EF789B">
            <w:pPr>
              <w:jc w:val="center"/>
              <w:rPr>
                <w:i/>
                <w:sz w:val="18"/>
                <w:szCs w:val="18"/>
              </w:rPr>
            </w:pPr>
            <w:r w:rsidRPr="000003CC">
              <w:rPr>
                <w:i/>
                <w:sz w:val="18"/>
                <w:szCs w:val="18"/>
              </w:rPr>
              <w:t>46-00</w:t>
            </w:r>
          </w:p>
        </w:tc>
        <w:tc>
          <w:tcPr>
            <w:tcW w:w="1418" w:type="dxa"/>
            <w:vAlign w:val="bottom"/>
          </w:tcPr>
          <w:p w:rsidR="00EF789B" w:rsidRDefault="00EF789B" w:rsidP="00EF789B">
            <w:pPr>
              <w:jc w:val="right"/>
            </w:pPr>
            <w:r w:rsidRPr="00C57BAF">
              <w:rPr>
                <w:sz w:val="20"/>
                <w:szCs w:val="20"/>
              </w:rPr>
              <w:t>0</w:t>
            </w:r>
          </w:p>
        </w:tc>
        <w:tc>
          <w:tcPr>
            <w:tcW w:w="1559" w:type="dxa"/>
            <w:vAlign w:val="bottom"/>
          </w:tcPr>
          <w:p w:rsidR="00EF789B" w:rsidRDefault="00EF789B" w:rsidP="00EF789B">
            <w:pPr>
              <w:jc w:val="right"/>
            </w:pPr>
            <w:r w:rsidRPr="00C57BAF">
              <w:rPr>
                <w:sz w:val="20"/>
                <w:szCs w:val="20"/>
              </w:rPr>
              <w:t>0</w:t>
            </w:r>
          </w:p>
        </w:tc>
      </w:tr>
      <w:tr w:rsidR="00EF789B" w:rsidRPr="000003CC" w:rsidTr="00EF789B">
        <w:tc>
          <w:tcPr>
            <w:tcW w:w="5813" w:type="dxa"/>
          </w:tcPr>
          <w:p w:rsidR="00EF789B" w:rsidRPr="000003CC" w:rsidRDefault="00EF789B" w:rsidP="00EF789B">
            <w:pPr>
              <w:rPr>
                <w:sz w:val="20"/>
                <w:szCs w:val="20"/>
              </w:rPr>
            </w:pPr>
            <w:r w:rsidRPr="000003CC">
              <w:rPr>
                <w:sz w:val="20"/>
                <w:szCs w:val="20"/>
              </w:rPr>
              <w:t>Трансфери между бюджети и сметки за средствата от ЕС (нето)</w:t>
            </w:r>
          </w:p>
        </w:tc>
        <w:tc>
          <w:tcPr>
            <w:tcW w:w="992" w:type="dxa"/>
            <w:vAlign w:val="bottom"/>
          </w:tcPr>
          <w:p w:rsidR="00EF789B" w:rsidRPr="000003CC" w:rsidRDefault="00EF789B" w:rsidP="00EF789B">
            <w:pPr>
              <w:jc w:val="center"/>
              <w:rPr>
                <w:i/>
                <w:sz w:val="18"/>
                <w:szCs w:val="18"/>
              </w:rPr>
            </w:pPr>
            <w:r w:rsidRPr="000003CC">
              <w:rPr>
                <w:i/>
                <w:sz w:val="18"/>
                <w:szCs w:val="18"/>
              </w:rPr>
              <w:t>62-00</w:t>
            </w:r>
          </w:p>
        </w:tc>
        <w:tc>
          <w:tcPr>
            <w:tcW w:w="1418" w:type="dxa"/>
            <w:vAlign w:val="bottom"/>
          </w:tcPr>
          <w:p w:rsidR="00EF789B" w:rsidRPr="00641E81" w:rsidRDefault="00EF789B" w:rsidP="00EF789B">
            <w:pPr>
              <w:jc w:val="right"/>
              <w:rPr>
                <w:sz w:val="20"/>
                <w:szCs w:val="20"/>
              </w:rPr>
            </w:pPr>
            <w:r>
              <w:rPr>
                <w:sz w:val="20"/>
                <w:szCs w:val="20"/>
              </w:rPr>
              <w:t>327</w:t>
            </w:r>
          </w:p>
        </w:tc>
        <w:tc>
          <w:tcPr>
            <w:tcW w:w="1559" w:type="dxa"/>
            <w:vAlign w:val="bottom"/>
          </w:tcPr>
          <w:p w:rsidR="00EF789B" w:rsidRPr="00641E81" w:rsidRDefault="00EF789B" w:rsidP="00EF789B">
            <w:pPr>
              <w:jc w:val="right"/>
              <w:rPr>
                <w:sz w:val="20"/>
                <w:szCs w:val="20"/>
              </w:rPr>
            </w:pPr>
            <w:r>
              <w:rPr>
                <w:sz w:val="20"/>
                <w:szCs w:val="20"/>
              </w:rPr>
              <w:t>683</w:t>
            </w:r>
          </w:p>
        </w:tc>
      </w:tr>
      <w:tr w:rsidR="00EF789B" w:rsidRPr="000003CC" w:rsidTr="00EF789B">
        <w:tc>
          <w:tcPr>
            <w:tcW w:w="5813" w:type="dxa"/>
          </w:tcPr>
          <w:p w:rsidR="00EF789B" w:rsidRPr="000003CC" w:rsidRDefault="00EF789B" w:rsidP="00EF789B">
            <w:pPr>
              <w:rPr>
                <w:sz w:val="20"/>
                <w:szCs w:val="20"/>
              </w:rPr>
            </w:pPr>
            <w:r w:rsidRPr="000003CC">
              <w:rPr>
                <w:sz w:val="20"/>
                <w:szCs w:val="20"/>
              </w:rPr>
              <w:t>Трансфери между сметки за средствата от ЕС (нето)</w:t>
            </w:r>
          </w:p>
        </w:tc>
        <w:tc>
          <w:tcPr>
            <w:tcW w:w="992" w:type="dxa"/>
            <w:vAlign w:val="bottom"/>
          </w:tcPr>
          <w:p w:rsidR="00EF789B" w:rsidRPr="000003CC" w:rsidRDefault="00EF789B" w:rsidP="00EF789B">
            <w:pPr>
              <w:jc w:val="center"/>
              <w:rPr>
                <w:i/>
                <w:sz w:val="18"/>
                <w:szCs w:val="18"/>
              </w:rPr>
            </w:pPr>
            <w:r w:rsidRPr="000003CC">
              <w:rPr>
                <w:i/>
                <w:sz w:val="18"/>
                <w:szCs w:val="18"/>
              </w:rPr>
              <w:t>63-00</w:t>
            </w:r>
          </w:p>
        </w:tc>
        <w:tc>
          <w:tcPr>
            <w:tcW w:w="1418" w:type="dxa"/>
            <w:vAlign w:val="bottom"/>
          </w:tcPr>
          <w:p w:rsidR="00EF789B" w:rsidRPr="00641E81" w:rsidRDefault="00EF789B" w:rsidP="00EF789B">
            <w:pPr>
              <w:jc w:val="right"/>
              <w:rPr>
                <w:sz w:val="20"/>
                <w:szCs w:val="20"/>
              </w:rPr>
            </w:pPr>
            <w:r>
              <w:rPr>
                <w:sz w:val="20"/>
                <w:szCs w:val="20"/>
              </w:rPr>
              <w:t>243 596</w:t>
            </w:r>
          </w:p>
        </w:tc>
        <w:tc>
          <w:tcPr>
            <w:tcW w:w="1559" w:type="dxa"/>
            <w:vAlign w:val="bottom"/>
          </w:tcPr>
          <w:p w:rsidR="00EF789B" w:rsidRPr="00641E81" w:rsidRDefault="00EF789B" w:rsidP="00EF789B">
            <w:pPr>
              <w:jc w:val="right"/>
              <w:rPr>
                <w:sz w:val="20"/>
                <w:szCs w:val="20"/>
              </w:rPr>
            </w:pPr>
            <w:r>
              <w:rPr>
                <w:sz w:val="20"/>
                <w:szCs w:val="20"/>
              </w:rPr>
              <w:t>284 286</w:t>
            </w:r>
          </w:p>
        </w:tc>
      </w:tr>
      <w:tr w:rsidR="00EF789B" w:rsidRPr="000003CC" w:rsidTr="00EF789B">
        <w:tc>
          <w:tcPr>
            <w:tcW w:w="5813" w:type="dxa"/>
          </w:tcPr>
          <w:p w:rsidR="00EF789B" w:rsidRPr="000003CC" w:rsidRDefault="00EF789B" w:rsidP="00EF789B">
            <w:pPr>
              <w:rPr>
                <w:sz w:val="20"/>
                <w:szCs w:val="20"/>
              </w:rPr>
            </w:pPr>
            <w:r w:rsidRPr="000003CC">
              <w:rPr>
                <w:sz w:val="20"/>
                <w:szCs w:val="20"/>
              </w:rPr>
              <w:t>Временни безлихвени заеми между бюджети и сметки за средствата от ЕС (нето)</w:t>
            </w:r>
          </w:p>
        </w:tc>
        <w:tc>
          <w:tcPr>
            <w:tcW w:w="992" w:type="dxa"/>
            <w:vAlign w:val="bottom"/>
          </w:tcPr>
          <w:p w:rsidR="00EF789B" w:rsidRPr="000003CC" w:rsidRDefault="00EF789B" w:rsidP="00EF789B">
            <w:pPr>
              <w:jc w:val="center"/>
              <w:rPr>
                <w:i/>
                <w:sz w:val="18"/>
                <w:szCs w:val="18"/>
              </w:rPr>
            </w:pPr>
            <w:r w:rsidRPr="000003CC">
              <w:rPr>
                <w:i/>
                <w:sz w:val="18"/>
                <w:szCs w:val="18"/>
              </w:rPr>
              <w:t>76-00</w:t>
            </w:r>
          </w:p>
        </w:tc>
        <w:tc>
          <w:tcPr>
            <w:tcW w:w="1418" w:type="dxa"/>
            <w:vAlign w:val="bottom"/>
          </w:tcPr>
          <w:p w:rsidR="00EF789B" w:rsidRPr="00641E81" w:rsidRDefault="00EF789B" w:rsidP="00EF789B">
            <w:pPr>
              <w:jc w:val="right"/>
              <w:rPr>
                <w:sz w:val="20"/>
                <w:szCs w:val="20"/>
              </w:rPr>
            </w:pPr>
            <w:r>
              <w:rPr>
                <w:sz w:val="20"/>
                <w:szCs w:val="20"/>
              </w:rPr>
              <w:t>31 482</w:t>
            </w:r>
          </w:p>
        </w:tc>
        <w:tc>
          <w:tcPr>
            <w:tcW w:w="1559" w:type="dxa"/>
            <w:vAlign w:val="bottom"/>
          </w:tcPr>
          <w:p w:rsidR="00EF789B" w:rsidRPr="00641E81" w:rsidRDefault="00EF789B" w:rsidP="00EF789B">
            <w:pPr>
              <w:jc w:val="right"/>
              <w:rPr>
                <w:sz w:val="20"/>
                <w:szCs w:val="20"/>
              </w:rPr>
            </w:pPr>
            <w:r>
              <w:rPr>
                <w:sz w:val="20"/>
                <w:szCs w:val="20"/>
              </w:rPr>
              <w:t>69 657</w:t>
            </w:r>
          </w:p>
        </w:tc>
      </w:tr>
      <w:tr w:rsidR="00EF789B" w:rsidRPr="000003CC" w:rsidTr="00EF789B">
        <w:trPr>
          <w:trHeight w:val="70"/>
        </w:trPr>
        <w:tc>
          <w:tcPr>
            <w:tcW w:w="5813" w:type="dxa"/>
          </w:tcPr>
          <w:p w:rsidR="00EF789B" w:rsidRPr="000003CC" w:rsidRDefault="00EF789B" w:rsidP="00EF789B">
            <w:pPr>
              <w:rPr>
                <w:sz w:val="20"/>
                <w:szCs w:val="20"/>
              </w:rPr>
            </w:pPr>
            <w:r w:rsidRPr="000003CC">
              <w:rPr>
                <w:sz w:val="20"/>
                <w:szCs w:val="20"/>
              </w:rPr>
              <w:t>Събрани средства и извършени плащания от/за сметки за средствата от ЕС (+/-)</w:t>
            </w:r>
          </w:p>
        </w:tc>
        <w:tc>
          <w:tcPr>
            <w:tcW w:w="992" w:type="dxa"/>
            <w:vAlign w:val="bottom"/>
          </w:tcPr>
          <w:p w:rsidR="00EF789B" w:rsidRPr="000003CC" w:rsidRDefault="00EF789B" w:rsidP="00EF789B">
            <w:pPr>
              <w:jc w:val="center"/>
              <w:rPr>
                <w:i/>
                <w:sz w:val="18"/>
                <w:szCs w:val="18"/>
              </w:rPr>
            </w:pPr>
            <w:r w:rsidRPr="000003CC">
              <w:rPr>
                <w:i/>
                <w:sz w:val="18"/>
                <w:szCs w:val="18"/>
              </w:rPr>
              <w:t>88-00</w:t>
            </w:r>
          </w:p>
        </w:tc>
        <w:tc>
          <w:tcPr>
            <w:tcW w:w="1418" w:type="dxa"/>
            <w:vAlign w:val="bottom"/>
          </w:tcPr>
          <w:p w:rsidR="00EF789B" w:rsidRPr="00F37072" w:rsidRDefault="00EF789B" w:rsidP="00EF789B">
            <w:pPr>
              <w:jc w:val="right"/>
              <w:rPr>
                <w:sz w:val="20"/>
                <w:szCs w:val="20"/>
              </w:rPr>
            </w:pPr>
            <w:r>
              <w:rPr>
                <w:sz w:val="20"/>
                <w:szCs w:val="20"/>
              </w:rPr>
              <w:t>0</w:t>
            </w:r>
          </w:p>
        </w:tc>
        <w:tc>
          <w:tcPr>
            <w:tcW w:w="1559" w:type="dxa"/>
            <w:vAlign w:val="bottom"/>
          </w:tcPr>
          <w:p w:rsidR="00EF789B" w:rsidRPr="00F37072" w:rsidRDefault="00EF789B" w:rsidP="00EF789B">
            <w:pPr>
              <w:jc w:val="right"/>
              <w:rPr>
                <w:sz w:val="20"/>
                <w:szCs w:val="20"/>
              </w:rPr>
            </w:pPr>
            <w:r>
              <w:rPr>
                <w:sz w:val="20"/>
                <w:szCs w:val="20"/>
              </w:rPr>
              <w:t>0</w:t>
            </w:r>
          </w:p>
        </w:tc>
      </w:tr>
      <w:tr w:rsidR="00EF789B" w:rsidRPr="000003CC" w:rsidTr="00EF789B">
        <w:tc>
          <w:tcPr>
            <w:tcW w:w="5813" w:type="dxa"/>
          </w:tcPr>
          <w:p w:rsidR="00EF789B" w:rsidRPr="000003CC" w:rsidRDefault="00EF789B" w:rsidP="00EF789B">
            <w:pPr>
              <w:rPr>
                <w:sz w:val="20"/>
                <w:szCs w:val="20"/>
              </w:rPr>
            </w:pPr>
            <w:r w:rsidRPr="000003CC">
              <w:rPr>
                <w:sz w:val="20"/>
                <w:szCs w:val="20"/>
              </w:rPr>
              <w:t>Остатък в левове по сметки от предходен период (+)</w:t>
            </w:r>
          </w:p>
        </w:tc>
        <w:tc>
          <w:tcPr>
            <w:tcW w:w="992" w:type="dxa"/>
            <w:vAlign w:val="bottom"/>
          </w:tcPr>
          <w:p w:rsidR="00EF789B" w:rsidRPr="000003CC" w:rsidRDefault="00EF789B" w:rsidP="00EF789B">
            <w:pPr>
              <w:jc w:val="center"/>
              <w:rPr>
                <w:i/>
                <w:sz w:val="18"/>
                <w:szCs w:val="18"/>
              </w:rPr>
            </w:pPr>
            <w:r w:rsidRPr="000003CC">
              <w:rPr>
                <w:i/>
                <w:sz w:val="18"/>
                <w:szCs w:val="18"/>
              </w:rPr>
              <w:t>95-01</w:t>
            </w:r>
          </w:p>
        </w:tc>
        <w:tc>
          <w:tcPr>
            <w:tcW w:w="1418" w:type="dxa"/>
            <w:vAlign w:val="bottom"/>
          </w:tcPr>
          <w:p w:rsidR="00EF789B" w:rsidRDefault="00EF789B" w:rsidP="00EF789B">
            <w:pPr>
              <w:jc w:val="right"/>
            </w:pPr>
            <w:r w:rsidRPr="00C57BAF">
              <w:rPr>
                <w:sz w:val="20"/>
                <w:szCs w:val="20"/>
              </w:rPr>
              <w:t>0</w:t>
            </w:r>
          </w:p>
        </w:tc>
        <w:tc>
          <w:tcPr>
            <w:tcW w:w="1559" w:type="dxa"/>
            <w:vAlign w:val="bottom"/>
          </w:tcPr>
          <w:p w:rsidR="00EF789B" w:rsidRPr="00E81234" w:rsidRDefault="00EF789B" w:rsidP="00EF789B">
            <w:pPr>
              <w:jc w:val="right"/>
              <w:rPr>
                <w:sz w:val="20"/>
                <w:szCs w:val="20"/>
              </w:rPr>
            </w:pPr>
            <w:r w:rsidRPr="00E81234">
              <w:rPr>
                <w:sz w:val="20"/>
                <w:szCs w:val="20"/>
              </w:rPr>
              <w:t>0</w:t>
            </w:r>
          </w:p>
        </w:tc>
      </w:tr>
      <w:tr w:rsidR="00EF789B" w:rsidRPr="000003CC" w:rsidTr="00EF789B">
        <w:tc>
          <w:tcPr>
            <w:tcW w:w="5813" w:type="dxa"/>
          </w:tcPr>
          <w:p w:rsidR="00EF789B" w:rsidRPr="000003CC" w:rsidRDefault="00EF789B" w:rsidP="00EF789B">
            <w:pPr>
              <w:rPr>
                <w:sz w:val="20"/>
                <w:szCs w:val="20"/>
              </w:rPr>
            </w:pPr>
            <w:r w:rsidRPr="000003CC">
              <w:rPr>
                <w:sz w:val="20"/>
                <w:szCs w:val="20"/>
              </w:rPr>
              <w:t>Наличност в левове по сметки в края на периода (-)</w:t>
            </w:r>
          </w:p>
        </w:tc>
        <w:tc>
          <w:tcPr>
            <w:tcW w:w="992" w:type="dxa"/>
            <w:vAlign w:val="bottom"/>
          </w:tcPr>
          <w:p w:rsidR="00EF789B" w:rsidRPr="000003CC" w:rsidRDefault="00EF789B" w:rsidP="00EF789B">
            <w:pPr>
              <w:jc w:val="center"/>
              <w:rPr>
                <w:i/>
                <w:sz w:val="18"/>
                <w:szCs w:val="18"/>
              </w:rPr>
            </w:pPr>
            <w:r w:rsidRPr="000003CC">
              <w:rPr>
                <w:i/>
                <w:sz w:val="18"/>
                <w:szCs w:val="18"/>
              </w:rPr>
              <w:t>95-07</w:t>
            </w:r>
          </w:p>
        </w:tc>
        <w:tc>
          <w:tcPr>
            <w:tcW w:w="1418" w:type="dxa"/>
            <w:vAlign w:val="bottom"/>
          </w:tcPr>
          <w:p w:rsidR="00EF789B" w:rsidRDefault="00EF789B" w:rsidP="00EF789B">
            <w:pPr>
              <w:jc w:val="right"/>
            </w:pPr>
            <w:r w:rsidRPr="00C57BAF">
              <w:rPr>
                <w:sz w:val="20"/>
                <w:szCs w:val="20"/>
              </w:rPr>
              <w:t>0</w:t>
            </w:r>
          </w:p>
        </w:tc>
        <w:tc>
          <w:tcPr>
            <w:tcW w:w="1559" w:type="dxa"/>
            <w:vAlign w:val="bottom"/>
          </w:tcPr>
          <w:p w:rsidR="00EF789B" w:rsidRPr="00E81234" w:rsidRDefault="00EF789B" w:rsidP="00EF789B">
            <w:pPr>
              <w:jc w:val="right"/>
              <w:rPr>
                <w:sz w:val="20"/>
                <w:szCs w:val="20"/>
              </w:rPr>
            </w:pPr>
            <w:r w:rsidRPr="00E81234">
              <w:rPr>
                <w:sz w:val="20"/>
                <w:szCs w:val="20"/>
              </w:rPr>
              <w:t>0</w:t>
            </w:r>
          </w:p>
        </w:tc>
      </w:tr>
      <w:tr w:rsidR="00EF789B" w:rsidRPr="00017914" w:rsidTr="00EF789B">
        <w:tc>
          <w:tcPr>
            <w:tcW w:w="5813" w:type="dxa"/>
            <w:shd w:val="clear" w:color="auto" w:fill="BFBFBF"/>
          </w:tcPr>
          <w:p w:rsidR="00EF789B" w:rsidRPr="000003CC" w:rsidRDefault="00EF789B" w:rsidP="00835847">
            <w:pPr>
              <w:numPr>
                <w:ilvl w:val="0"/>
                <w:numId w:val="14"/>
              </w:numPr>
              <w:jc w:val="both"/>
              <w:rPr>
                <w:sz w:val="20"/>
                <w:szCs w:val="20"/>
              </w:rPr>
            </w:pPr>
            <w:r w:rsidRPr="000003CC">
              <w:rPr>
                <w:b/>
                <w:sz w:val="20"/>
                <w:szCs w:val="20"/>
              </w:rPr>
              <w:t>РАЗХОДИ общо, в т.ч.:</w:t>
            </w:r>
          </w:p>
        </w:tc>
        <w:tc>
          <w:tcPr>
            <w:tcW w:w="992" w:type="dxa"/>
            <w:shd w:val="clear" w:color="auto" w:fill="BFBFBF"/>
          </w:tcPr>
          <w:p w:rsidR="00EF789B" w:rsidRPr="000003CC" w:rsidRDefault="00EF789B" w:rsidP="00EF789B">
            <w:pPr>
              <w:jc w:val="both"/>
              <w:rPr>
                <w:i/>
                <w:sz w:val="18"/>
                <w:szCs w:val="18"/>
              </w:rPr>
            </w:pPr>
          </w:p>
        </w:tc>
        <w:tc>
          <w:tcPr>
            <w:tcW w:w="1418" w:type="dxa"/>
            <w:shd w:val="clear" w:color="auto" w:fill="BFBFBF"/>
            <w:vAlign w:val="bottom"/>
          </w:tcPr>
          <w:p w:rsidR="00EF789B" w:rsidRPr="000003CC" w:rsidRDefault="00EF789B" w:rsidP="00EF789B">
            <w:pPr>
              <w:jc w:val="right"/>
              <w:rPr>
                <w:b/>
                <w:sz w:val="20"/>
                <w:szCs w:val="20"/>
              </w:rPr>
            </w:pPr>
            <w:r>
              <w:rPr>
                <w:b/>
                <w:sz w:val="20"/>
                <w:szCs w:val="20"/>
              </w:rPr>
              <w:t>275 405</w:t>
            </w:r>
          </w:p>
        </w:tc>
        <w:tc>
          <w:tcPr>
            <w:tcW w:w="1559" w:type="dxa"/>
            <w:shd w:val="clear" w:color="auto" w:fill="BFBFBF"/>
            <w:vAlign w:val="bottom"/>
          </w:tcPr>
          <w:p w:rsidR="00EF789B" w:rsidRPr="00E81234" w:rsidRDefault="00EF789B" w:rsidP="00EF789B">
            <w:pPr>
              <w:jc w:val="right"/>
              <w:rPr>
                <w:b/>
                <w:sz w:val="20"/>
                <w:szCs w:val="20"/>
              </w:rPr>
            </w:pPr>
            <w:r>
              <w:rPr>
                <w:b/>
                <w:sz w:val="20"/>
                <w:szCs w:val="20"/>
              </w:rPr>
              <w:t>354 626</w:t>
            </w:r>
          </w:p>
        </w:tc>
      </w:tr>
      <w:tr w:rsidR="00EF789B" w:rsidRPr="00017914" w:rsidTr="00EF789B">
        <w:tc>
          <w:tcPr>
            <w:tcW w:w="5813" w:type="dxa"/>
          </w:tcPr>
          <w:p w:rsidR="00EF789B" w:rsidRPr="000003CC" w:rsidRDefault="00EF789B" w:rsidP="00EF789B">
            <w:pPr>
              <w:rPr>
                <w:sz w:val="20"/>
                <w:szCs w:val="20"/>
              </w:rPr>
            </w:pPr>
            <w:r w:rsidRPr="000003CC">
              <w:rPr>
                <w:sz w:val="20"/>
                <w:szCs w:val="20"/>
              </w:rPr>
              <w:t>Разходи за персонала</w:t>
            </w:r>
          </w:p>
        </w:tc>
        <w:tc>
          <w:tcPr>
            <w:tcW w:w="992" w:type="dxa"/>
            <w:vAlign w:val="bottom"/>
          </w:tcPr>
          <w:p w:rsidR="00EF789B" w:rsidRPr="000003CC" w:rsidRDefault="00EF789B" w:rsidP="00EF789B">
            <w:pPr>
              <w:jc w:val="center"/>
              <w:rPr>
                <w:i/>
                <w:sz w:val="18"/>
                <w:szCs w:val="18"/>
              </w:rPr>
            </w:pPr>
            <w:r w:rsidRPr="000003CC">
              <w:rPr>
                <w:i/>
                <w:sz w:val="18"/>
                <w:szCs w:val="18"/>
              </w:rPr>
              <w:t xml:space="preserve">01-00, </w:t>
            </w:r>
          </w:p>
          <w:p w:rsidR="00EF789B" w:rsidRPr="000003CC" w:rsidRDefault="00EF789B" w:rsidP="00EF789B">
            <w:pPr>
              <w:jc w:val="center"/>
              <w:rPr>
                <w:i/>
                <w:sz w:val="18"/>
                <w:szCs w:val="18"/>
              </w:rPr>
            </w:pPr>
            <w:r w:rsidRPr="000003CC">
              <w:rPr>
                <w:i/>
                <w:sz w:val="18"/>
                <w:szCs w:val="18"/>
              </w:rPr>
              <w:t>02-00,</w:t>
            </w:r>
          </w:p>
          <w:p w:rsidR="00EF789B" w:rsidRPr="000003CC" w:rsidRDefault="00EF789B" w:rsidP="00EF789B">
            <w:pPr>
              <w:jc w:val="center"/>
              <w:rPr>
                <w:i/>
                <w:sz w:val="18"/>
                <w:szCs w:val="18"/>
              </w:rPr>
            </w:pPr>
            <w:r w:rsidRPr="000003CC">
              <w:rPr>
                <w:i/>
                <w:sz w:val="18"/>
                <w:szCs w:val="18"/>
              </w:rPr>
              <w:t>05-00</w:t>
            </w:r>
          </w:p>
        </w:tc>
        <w:tc>
          <w:tcPr>
            <w:tcW w:w="1418" w:type="dxa"/>
            <w:vAlign w:val="bottom"/>
          </w:tcPr>
          <w:p w:rsidR="00EF789B" w:rsidRPr="00641E81" w:rsidRDefault="00EF789B" w:rsidP="00EF789B">
            <w:pPr>
              <w:jc w:val="right"/>
              <w:rPr>
                <w:sz w:val="20"/>
                <w:szCs w:val="20"/>
              </w:rPr>
            </w:pPr>
            <w:r>
              <w:rPr>
                <w:sz w:val="20"/>
                <w:szCs w:val="20"/>
              </w:rPr>
              <w:t>7 883</w:t>
            </w:r>
          </w:p>
        </w:tc>
        <w:tc>
          <w:tcPr>
            <w:tcW w:w="1559" w:type="dxa"/>
            <w:vAlign w:val="bottom"/>
          </w:tcPr>
          <w:p w:rsidR="00EF789B" w:rsidRPr="00641E81" w:rsidRDefault="00EF789B" w:rsidP="00EF789B">
            <w:pPr>
              <w:jc w:val="right"/>
              <w:rPr>
                <w:sz w:val="20"/>
                <w:szCs w:val="20"/>
              </w:rPr>
            </w:pPr>
            <w:r>
              <w:rPr>
                <w:sz w:val="20"/>
                <w:szCs w:val="20"/>
              </w:rPr>
              <w:t>11 134</w:t>
            </w:r>
          </w:p>
        </w:tc>
      </w:tr>
      <w:tr w:rsidR="00EF789B" w:rsidRPr="00017914" w:rsidTr="00EF789B">
        <w:tc>
          <w:tcPr>
            <w:tcW w:w="5813" w:type="dxa"/>
          </w:tcPr>
          <w:p w:rsidR="00EF789B" w:rsidRPr="000003CC" w:rsidRDefault="00EF789B" w:rsidP="00EF789B">
            <w:pPr>
              <w:rPr>
                <w:sz w:val="20"/>
                <w:szCs w:val="20"/>
              </w:rPr>
            </w:pPr>
            <w:r w:rsidRPr="000003CC">
              <w:rPr>
                <w:sz w:val="20"/>
                <w:szCs w:val="20"/>
              </w:rPr>
              <w:t>Издръжка</w:t>
            </w:r>
          </w:p>
        </w:tc>
        <w:tc>
          <w:tcPr>
            <w:tcW w:w="992" w:type="dxa"/>
            <w:vAlign w:val="bottom"/>
          </w:tcPr>
          <w:p w:rsidR="00EF789B" w:rsidRPr="000003CC" w:rsidRDefault="00EF789B" w:rsidP="00EF789B">
            <w:pPr>
              <w:jc w:val="center"/>
              <w:rPr>
                <w:i/>
                <w:sz w:val="18"/>
                <w:szCs w:val="18"/>
              </w:rPr>
            </w:pPr>
            <w:r w:rsidRPr="000003CC">
              <w:rPr>
                <w:i/>
                <w:sz w:val="18"/>
                <w:szCs w:val="18"/>
              </w:rPr>
              <w:t>10-00</w:t>
            </w:r>
          </w:p>
        </w:tc>
        <w:tc>
          <w:tcPr>
            <w:tcW w:w="1418" w:type="dxa"/>
            <w:vAlign w:val="bottom"/>
          </w:tcPr>
          <w:p w:rsidR="00EF789B" w:rsidRPr="00641E81" w:rsidRDefault="00EF789B" w:rsidP="00EF789B">
            <w:pPr>
              <w:jc w:val="right"/>
              <w:rPr>
                <w:sz w:val="20"/>
                <w:szCs w:val="20"/>
              </w:rPr>
            </w:pPr>
            <w:r>
              <w:rPr>
                <w:sz w:val="20"/>
                <w:szCs w:val="20"/>
              </w:rPr>
              <w:t>267 522</w:t>
            </w:r>
          </w:p>
        </w:tc>
        <w:tc>
          <w:tcPr>
            <w:tcW w:w="1559" w:type="dxa"/>
            <w:vAlign w:val="bottom"/>
          </w:tcPr>
          <w:p w:rsidR="00EF789B" w:rsidRPr="00641E81" w:rsidRDefault="00EF789B" w:rsidP="00EF789B">
            <w:pPr>
              <w:jc w:val="right"/>
              <w:rPr>
                <w:sz w:val="20"/>
                <w:szCs w:val="20"/>
              </w:rPr>
            </w:pPr>
            <w:r>
              <w:rPr>
                <w:sz w:val="20"/>
                <w:szCs w:val="20"/>
              </w:rPr>
              <w:t>343 492</w:t>
            </w:r>
          </w:p>
        </w:tc>
      </w:tr>
      <w:tr w:rsidR="00EF789B" w:rsidRPr="00017914" w:rsidTr="00EF789B">
        <w:tc>
          <w:tcPr>
            <w:tcW w:w="5813" w:type="dxa"/>
          </w:tcPr>
          <w:p w:rsidR="00EF789B" w:rsidRPr="000003CC" w:rsidRDefault="00EF789B" w:rsidP="00EF789B">
            <w:pPr>
              <w:rPr>
                <w:sz w:val="20"/>
                <w:szCs w:val="20"/>
              </w:rPr>
            </w:pPr>
            <w:r w:rsidRPr="000003CC">
              <w:rPr>
                <w:sz w:val="20"/>
                <w:szCs w:val="20"/>
              </w:rPr>
              <w:t>Платени данъци, мита и такси</w:t>
            </w:r>
          </w:p>
        </w:tc>
        <w:tc>
          <w:tcPr>
            <w:tcW w:w="992" w:type="dxa"/>
            <w:vAlign w:val="bottom"/>
          </w:tcPr>
          <w:p w:rsidR="00EF789B" w:rsidRPr="000003CC" w:rsidRDefault="00EF789B" w:rsidP="00EF789B">
            <w:pPr>
              <w:jc w:val="center"/>
              <w:rPr>
                <w:i/>
                <w:sz w:val="18"/>
                <w:szCs w:val="18"/>
              </w:rPr>
            </w:pPr>
            <w:r w:rsidRPr="000003CC">
              <w:rPr>
                <w:i/>
                <w:sz w:val="18"/>
                <w:szCs w:val="18"/>
              </w:rPr>
              <w:t>19-00</w:t>
            </w:r>
          </w:p>
        </w:tc>
        <w:tc>
          <w:tcPr>
            <w:tcW w:w="1418" w:type="dxa"/>
            <w:vAlign w:val="bottom"/>
          </w:tcPr>
          <w:p w:rsidR="00EF789B" w:rsidRDefault="00EF789B" w:rsidP="00EF789B">
            <w:pPr>
              <w:jc w:val="right"/>
            </w:pPr>
            <w:r w:rsidRPr="00691BBA">
              <w:rPr>
                <w:sz w:val="20"/>
                <w:szCs w:val="20"/>
              </w:rPr>
              <w:t>0</w:t>
            </w:r>
          </w:p>
        </w:tc>
        <w:tc>
          <w:tcPr>
            <w:tcW w:w="1559" w:type="dxa"/>
            <w:vAlign w:val="bottom"/>
          </w:tcPr>
          <w:p w:rsidR="00EF789B" w:rsidRDefault="00EF789B" w:rsidP="00EF789B">
            <w:pPr>
              <w:jc w:val="right"/>
            </w:pPr>
            <w:r w:rsidRPr="00691BBA">
              <w:rPr>
                <w:sz w:val="20"/>
                <w:szCs w:val="20"/>
              </w:rPr>
              <w:t>0</w:t>
            </w:r>
          </w:p>
        </w:tc>
      </w:tr>
      <w:tr w:rsidR="00EF789B" w:rsidRPr="00017914" w:rsidTr="00EF789B">
        <w:trPr>
          <w:trHeight w:val="70"/>
        </w:trPr>
        <w:tc>
          <w:tcPr>
            <w:tcW w:w="5813" w:type="dxa"/>
          </w:tcPr>
          <w:p w:rsidR="00EF789B" w:rsidRPr="000003CC" w:rsidRDefault="00EF789B" w:rsidP="00EF789B">
            <w:pPr>
              <w:rPr>
                <w:sz w:val="20"/>
                <w:szCs w:val="20"/>
              </w:rPr>
            </w:pPr>
            <w:r w:rsidRPr="000003CC">
              <w:rPr>
                <w:sz w:val="20"/>
                <w:szCs w:val="20"/>
              </w:rPr>
              <w:t>Текущи трансфери, обезщетения и помощи за домакинствата</w:t>
            </w:r>
          </w:p>
        </w:tc>
        <w:tc>
          <w:tcPr>
            <w:tcW w:w="992" w:type="dxa"/>
            <w:vAlign w:val="bottom"/>
          </w:tcPr>
          <w:p w:rsidR="00EF789B" w:rsidRPr="000003CC" w:rsidRDefault="00EF789B" w:rsidP="00EF789B">
            <w:pPr>
              <w:jc w:val="center"/>
              <w:rPr>
                <w:i/>
                <w:sz w:val="18"/>
                <w:szCs w:val="18"/>
              </w:rPr>
            </w:pPr>
            <w:r w:rsidRPr="000003CC">
              <w:rPr>
                <w:i/>
                <w:sz w:val="18"/>
                <w:szCs w:val="18"/>
              </w:rPr>
              <w:t>42-00</w:t>
            </w:r>
          </w:p>
        </w:tc>
        <w:tc>
          <w:tcPr>
            <w:tcW w:w="1418" w:type="dxa"/>
            <w:vAlign w:val="bottom"/>
          </w:tcPr>
          <w:p w:rsidR="00EF789B" w:rsidRDefault="00EF789B" w:rsidP="00EF789B">
            <w:pPr>
              <w:jc w:val="right"/>
            </w:pPr>
            <w:r w:rsidRPr="00691BBA">
              <w:rPr>
                <w:sz w:val="20"/>
                <w:szCs w:val="20"/>
              </w:rPr>
              <w:t>0</w:t>
            </w:r>
          </w:p>
        </w:tc>
        <w:tc>
          <w:tcPr>
            <w:tcW w:w="1559" w:type="dxa"/>
            <w:vAlign w:val="bottom"/>
          </w:tcPr>
          <w:p w:rsidR="00EF789B" w:rsidRDefault="00EF789B" w:rsidP="00EF789B">
            <w:pPr>
              <w:jc w:val="right"/>
            </w:pPr>
            <w:r w:rsidRPr="00691BBA">
              <w:rPr>
                <w:sz w:val="20"/>
                <w:szCs w:val="20"/>
              </w:rPr>
              <w:t>0</w:t>
            </w:r>
          </w:p>
        </w:tc>
      </w:tr>
      <w:tr w:rsidR="00EF789B" w:rsidRPr="00017914" w:rsidTr="00EF789B">
        <w:tc>
          <w:tcPr>
            <w:tcW w:w="5813" w:type="dxa"/>
          </w:tcPr>
          <w:p w:rsidR="00EF789B" w:rsidRPr="000003CC" w:rsidRDefault="00EF789B" w:rsidP="00EF789B">
            <w:pPr>
              <w:rPr>
                <w:sz w:val="20"/>
                <w:szCs w:val="20"/>
              </w:rPr>
            </w:pPr>
            <w:r w:rsidRPr="000003CC">
              <w:rPr>
                <w:sz w:val="20"/>
                <w:szCs w:val="20"/>
              </w:rPr>
              <w:t>Предоставени текущи и капиталови трансфери</w:t>
            </w:r>
          </w:p>
        </w:tc>
        <w:tc>
          <w:tcPr>
            <w:tcW w:w="992" w:type="dxa"/>
            <w:vAlign w:val="bottom"/>
          </w:tcPr>
          <w:p w:rsidR="00EF789B" w:rsidRPr="000003CC" w:rsidRDefault="00EF789B" w:rsidP="00EF789B">
            <w:pPr>
              <w:jc w:val="center"/>
              <w:rPr>
                <w:i/>
                <w:sz w:val="18"/>
                <w:szCs w:val="18"/>
              </w:rPr>
            </w:pPr>
            <w:r w:rsidRPr="000003CC">
              <w:rPr>
                <w:i/>
                <w:sz w:val="18"/>
                <w:szCs w:val="18"/>
              </w:rPr>
              <w:t>49-00</w:t>
            </w:r>
          </w:p>
        </w:tc>
        <w:tc>
          <w:tcPr>
            <w:tcW w:w="1418" w:type="dxa"/>
            <w:vAlign w:val="bottom"/>
          </w:tcPr>
          <w:p w:rsidR="00EF789B" w:rsidRDefault="00EF789B" w:rsidP="00EF789B">
            <w:pPr>
              <w:jc w:val="right"/>
            </w:pPr>
            <w:r w:rsidRPr="00691BBA">
              <w:rPr>
                <w:sz w:val="20"/>
                <w:szCs w:val="20"/>
              </w:rPr>
              <w:t>0</w:t>
            </w:r>
          </w:p>
        </w:tc>
        <w:tc>
          <w:tcPr>
            <w:tcW w:w="1559" w:type="dxa"/>
            <w:vAlign w:val="bottom"/>
          </w:tcPr>
          <w:p w:rsidR="00EF789B" w:rsidRDefault="00EF789B" w:rsidP="00EF789B">
            <w:pPr>
              <w:jc w:val="right"/>
            </w:pPr>
            <w:r w:rsidRPr="00691BBA">
              <w:rPr>
                <w:sz w:val="20"/>
                <w:szCs w:val="20"/>
              </w:rPr>
              <w:t>0</w:t>
            </w:r>
          </w:p>
        </w:tc>
      </w:tr>
      <w:tr w:rsidR="00EF789B" w:rsidRPr="00017914" w:rsidTr="00EF789B">
        <w:tc>
          <w:tcPr>
            <w:tcW w:w="5813" w:type="dxa"/>
          </w:tcPr>
          <w:p w:rsidR="00EF789B" w:rsidRPr="000003CC" w:rsidRDefault="00EF789B" w:rsidP="00EF789B">
            <w:pPr>
              <w:rPr>
                <w:sz w:val="20"/>
                <w:szCs w:val="20"/>
              </w:rPr>
            </w:pPr>
            <w:r w:rsidRPr="000003CC">
              <w:rPr>
                <w:sz w:val="20"/>
                <w:szCs w:val="20"/>
              </w:rPr>
              <w:t>Основен ремонт на ДМА</w:t>
            </w:r>
          </w:p>
        </w:tc>
        <w:tc>
          <w:tcPr>
            <w:tcW w:w="992" w:type="dxa"/>
            <w:vAlign w:val="bottom"/>
          </w:tcPr>
          <w:p w:rsidR="00EF789B" w:rsidRPr="000003CC" w:rsidRDefault="00EF789B" w:rsidP="00EF789B">
            <w:pPr>
              <w:jc w:val="center"/>
              <w:rPr>
                <w:i/>
                <w:sz w:val="18"/>
                <w:szCs w:val="18"/>
              </w:rPr>
            </w:pPr>
            <w:r w:rsidRPr="000003CC">
              <w:rPr>
                <w:i/>
                <w:sz w:val="18"/>
                <w:szCs w:val="18"/>
              </w:rPr>
              <w:t>51-00</w:t>
            </w:r>
          </w:p>
        </w:tc>
        <w:tc>
          <w:tcPr>
            <w:tcW w:w="1418" w:type="dxa"/>
            <w:vAlign w:val="bottom"/>
          </w:tcPr>
          <w:p w:rsidR="00EF789B" w:rsidRDefault="00EF789B" w:rsidP="00EF789B">
            <w:pPr>
              <w:jc w:val="right"/>
            </w:pPr>
            <w:r w:rsidRPr="00691BBA">
              <w:rPr>
                <w:sz w:val="20"/>
                <w:szCs w:val="20"/>
              </w:rPr>
              <w:t>0</w:t>
            </w:r>
          </w:p>
        </w:tc>
        <w:tc>
          <w:tcPr>
            <w:tcW w:w="1559" w:type="dxa"/>
            <w:vAlign w:val="bottom"/>
          </w:tcPr>
          <w:p w:rsidR="00EF789B" w:rsidRDefault="00EF789B" w:rsidP="00EF789B">
            <w:pPr>
              <w:jc w:val="right"/>
            </w:pPr>
            <w:r w:rsidRPr="00691BBA">
              <w:rPr>
                <w:sz w:val="20"/>
                <w:szCs w:val="20"/>
              </w:rPr>
              <w:t>0</w:t>
            </w:r>
          </w:p>
        </w:tc>
      </w:tr>
      <w:tr w:rsidR="00EF789B" w:rsidRPr="00017914" w:rsidTr="00EF789B">
        <w:tc>
          <w:tcPr>
            <w:tcW w:w="5813" w:type="dxa"/>
          </w:tcPr>
          <w:p w:rsidR="00EF789B" w:rsidRPr="000003CC" w:rsidRDefault="00EF789B" w:rsidP="00EF789B">
            <w:pPr>
              <w:rPr>
                <w:sz w:val="20"/>
                <w:szCs w:val="20"/>
              </w:rPr>
            </w:pPr>
            <w:r w:rsidRPr="000003CC">
              <w:rPr>
                <w:sz w:val="20"/>
                <w:szCs w:val="20"/>
              </w:rPr>
              <w:t>Придобиване на ДМА и НДА</w:t>
            </w:r>
          </w:p>
        </w:tc>
        <w:tc>
          <w:tcPr>
            <w:tcW w:w="992" w:type="dxa"/>
            <w:vAlign w:val="bottom"/>
          </w:tcPr>
          <w:p w:rsidR="00EF789B" w:rsidRPr="000003CC" w:rsidRDefault="00EF789B" w:rsidP="00EF789B">
            <w:pPr>
              <w:jc w:val="center"/>
              <w:rPr>
                <w:i/>
                <w:sz w:val="18"/>
                <w:szCs w:val="18"/>
              </w:rPr>
            </w:pPr>
            <w:r w:rsidRPr="000003CC">
              <w:rPr>
                <w:i/>
                <w:sz w:val="18"/>
                <w:szCs w:val="18"/>
              </w:rPr>
              <w:t xml:space="preserve">52-00, </w:t>
            </w:r>
          </w:p>
          <w:p w:rsidR="00EF789B" w:rsidRPr="000003CC" w:rsidRDefault="00EF789B" w:rsidP="00EF789B">
            <w:pPr>
              <w:jc w:val="center"/>
              <w:rPr>
                <w:i/>
                <w:sz w:val="18"/>
                <w:szCs w:val="18"/>
              </w:rPr>
            </w:pPr>
            <w:r w:rsidRPr="000003CC">
              <w:rPr>
                <w:i/>
                <w:sz w:val="18"/>
                <w:szCs w:val="18"/>
              </w:rPr>
              <w:t>53-00</w:t>
            </w:r>
          </w:p>
        </w:tc>
        <w:tc>
          <w:tcPr>
            <w:tcW w:w="1418" w:type="dxa"/>
            <w:vAlign w:val="bottom"/>
          </w:tcPr>
          <w:p w:rsidR="00EF789B" w:rsidRDefault="00EF789B" w:rsidP="00EF789B">
            <w:pPr>
              <w:jc w:val="right"/>
            </w:pPr>
            <w:r w:rsidRPr="00691BBA">
              <w:rPr>
                <w:sz w:val="20"/>
                <w:szCs w:val="20"/>
              </w:rPr>
              <w:t>0</w:t>
            </w:r>
          </w:p>
        </w:tc>
        <w:tc>
          <w:tcPr>
            <w:tcW w:w="1559" w:type="dxa"/>
            <w:vAlign w:val="bottom"/>
          </w:tcPr>
          <w:p w:rsidR="00EF789B" w:rsidRDefault="00EF789B" w:rsidP="00EF789B">
            <w:pPr>
              <w:jc w:val="right"/>
            </w:pPr>
            <w:r w:rsidRPr="00691BBA">
              <w:rPr>
                <w:sz w:val="20"/>
                <w:szCs w:val="20"/>
              </w:rPr>
              <w:t>0</w:t>
            </w:r>
          </w:p>
        </w:tc>
      </w:tr>
    </w:tbl>
    <w:p w:rsidR="00EF789B" w:rsidRDefault="00EF789B" w:rsidP="00EF789B">
      <w:pPr>
        <w:ind w:left="851"/>
        <w:rPr>
          <w:b/>
        </w:rPr>
      </w:pPr>
    </w:p>
    <w:p w:rsidR="00EF789B" w:rsidRPr="00017E18" w:rsidRDefault="00EF789B" w:rsidP="00835847">
      <w:pPr>
        <w:numPr>
          <w:ilvl w:val="0"/>
          <w:numId w:val="9"/>
        </w:numPr>
        <w:ind w:left="851"/>
        <w:rPr>
          <w:b/>
        </w:rPr>
      </w:pPr>
      <w:r w:rsidRPr="00017E18">
        <w:rPr>
          <w:b/>
        </w:rPr>
        <w:t>Други европейски програми /ДЕС/</w:t>
      </w:r>
    </w:p>
    <w:p w:rsidR="00EF789B" w:rsidRPr="00017E18" w:rsidRDefault="00EF789B" w:rsidP="00EF789B">
      <w:pPr>
        <w:ind w:left="1440"/>
        <w:jc w:val="right"/>
        <w:rPr>
          <w:sz w:val="20"/>
          <w:szCs w:val="20"/>
        </w:rPr>
      </w:pPr>
      <w:r w:rsidRPr="00017E18">
        <w:rPr>
          <w:sz w:val="20"/>
          <w:szCs w:val="20"/>
        </w:rPr>
        <w:t>/лв./</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992"/>
        <w:gridCol w:w="1418"/>
        <w:gridCol w:w="1559"/>
      </w:tblGrid>
      <w:tr w:rsidR="00EF789B" w:rsidRPr="00017E18" w:rsidTr="00EF789B">
        <w:trPr>
          <w:trHeight w:val="392"/>
        </w:trPr>
        <w:tc>
          <w:tcPr>
            <w:tcW w:w="5813" w:type="dxa"/>
            <w:tcBorders>
              <w:bottom w:val="single" w:sz="4" w:space="0" w:color="000000"/>
            </w:tcBorders>
            <w:vAlign w:val="center"/>
          </w:tcPr>
          <w:p w:rsidR="00EF789B" w:rsidRPr="00017E18" w:rsidRDefault="00EF789B" w:rsidP="00EF789B">
            <w:pPr>
              <w:jc w:val="center"/>
              <w:rPr>
                <w:b/>
                <w:sz w:val="20"/>
                <w:szCs w:val="20"/>
              </w:rPr>
            </w:pPr>
            <w:r w:rsidRPr="00017E18">
              <w:rPr>
                <w:b/>
                <w:sz w:val="20"/>
                <w:szCs w:val="20"/>
              </w:rPr>
              <w:t>Видове приходи / разходи</w:t>
            </w:r>
          </w:p>
        </w:tc>
        <w:tc>
          <w:tcPr>
            <w:tcW w:w="992" w:type="dxa"/>
            <w:tcBorders>
              <w:bottom w:val="single" w:sz="4" w:space="0" w:color="000000"/>
            </w:tcBorders>
            <w:vAlign w:val="center"/>
          </w:tcPr>
          <w:p w:rsidR="00EF789B" w:rsidRPr="00017E18" w:rsidRDefault="00EF789B" w:rsidP="00EF789B">
            <w:pPr>
              <w:jc w:val="center"/>
              <w:rPr>
                <w:b/>
                <w:sz w:val="20"/>
                <w:szCs w:val="20"/>
              </w:rPr>
            </w:pPr>
            <w:r w:rsidRPr="00017E18">
              <w:rPr>
                <w:b/>
                <w:sz w:val="20"/>
                <w:szCs w:val="20"/>
              </w:rPr>
              <w:t>§§</w:t>
            </w:r>
          </w:p>
        </w:tc>
        <w:tc>
          <w:tcPr>
            <w:tcW w:w="1418" w:type="dxa"/>
            <w:tcBorders>
              <w:bottom w:val="single" w:sz="4" w:space="0" w:color="000000"/>
            </w:tcBorders>
            <w:vAlign w:val="center"/>
          </w:tcPr>
          <w:p w:rsidR="00EF789B" w:rsidRPr="00017E18" w:rsidRDefault="00EF789B" w:rsidP="00EF789B">
            <w:pPr>
              <w:jc w:val="center"/>
              <w:rPr>
                <w:b/>
                <w:sz w:val="20"/>
                <w:szCs w:val="20"/>
              </w:rPr>
            </w:pPr>
            <w:r w:rsidRPr="00017E18">
              <w:rPr>
                <w:b/>
                <w:sz w:val="20"/>
                <w:szCs w:val="20"/>
              </w:rPr>
              <w:t>БИЛО</w:t>
            </w:r>
          </w:p>
        </w:tc>
        <w:tc>
          <w:tcPr>
            <w:tcW w:w="1559" w:type="dxa"/>
            <w:tcBorders>
              <w:bottom w:val="single" w:sz="4" w:space="0" w:color="000000"/>
            </w:tcBorders>
            <w:vAlign w:val="center"/>
          </w:tcPr>
          <w:p w:rsidR="00EF789B" w:rsidRPr="00017E18" w:rsidRDefault="00EF789B" w:rsidP="00EF789B">
            <w:pPr>
              <w:jc w:val="center"/>
              <w:rPr>
                <w:b/>
                <w:sz w:val="20"/>
                <w:szCs w:val="20"/>
              </w:rPr>
            </w:pPr>
            <w:r w:rsidRPr="00017E18">
              <w:rPr>
                <w:b/>
                <w:sz w:val="20"/>
                <w:szCs w:val="20"/>
              </w:rPr>
              <w:t>СТАВА</w:t>
            </w:r>
          </w:p>
        </w:tc>
      </w:tr>
      <w:tr w:rsidR="00EF789B" w:rsidRPr="00017E18" w:rsidTr="00EF789B">
        <w:tc>
          <w:tcPr>
            <w:tcW w:w="5813" w:type="dxa"/>
            <w:shd w:val="clear" w:color="auto" w:fill="BFBFBF"/>
          </w:tcPr>
          <w:p w:rsidR="00EF789B" w:rsidRPr="00017E18" w:rsidRDefault="00EF789B" w:rsidP="00835847">
            <w:pPr>
              <w:numPr>
                <w:ilvl w:val="0"/>
                <w:numId w:val="15"/>
              </w:numPr>
              <w:jc w:val="both"/>
              <w:rPr>
                <w:b/>
                <w:sz w:val="20"/>
                <w:szCs w:val="20"/>
              </w:rPr>
            </w:pPr>
            <w:r w:rsidRPr="00017E18">
              <w:rPr>
                <w:b/>
                <w:sz w:val="20"/>
                <w:szCs w:val="20"/>
              </w:rPr>
              <w:t>ПРИХОДИ общо, в т.ч.:</w:t>
            </w:r>
          </w:p>
        </w:tc>
        <w:tc>
          <w:tcPr>
            <w:tcW w:w="992" w:type="dxa"/>
            <w:shd w:val="clear" w:color="auto" w:fill="BFBFBF"/>
          </w:tcPr>
          <w:p w:rsidR="00EF789B" w:rsidRPr="00017E18" w:rsidRDefault="00EF789B" w:rsidP="00EF789B">
            <w:pPr>
              <w:jc w:val="both"/>
              <w:rPr>
                <w:i/>
                <w:sz w:val="20"/>
                <w:szCs w:val="20"/>
              </w:rPr>
            </w:pPr>
          </w:p>
        </w:tc>
        <w:tc>
          <w:tcPr>
            <w:tcW w:w="1418" w:type="dxa"/>
            <w:shd w:val="clear" w:color="auto" w:fill="BFBFBF"/>
          </w:tcPr>
          <w:p w:rsidR="00EF789B" w:rsidRPr="00641E81" w:rsidRDefault="00EF789B" w:rsidP="00EF789B">
            <w:pPr>
              <w:jc w:val="right"/>
              <w:rPr>
                <w:b/>
                <w:sz w:val="20"/>
                <w:szCs w:val="20"/>
              </w:rPr>
            </w:pPr>
            <w:r>
              <w:rPr>
                <w:b/>
                <w:sz w:val="20"/>
                <w:szCs w:val="20"/>
              </w:rPr>
              <w:t>829 052</w:t>
            </w:r>
          </w:p>
        </w:tc>
        <w:tc>
          <w:tcPr>
            <w:tcW w:w="1559" w:type="dxa"/>
            <w:shd w:val="clear" w:color="auto" w:fill="BFBFBF"/>
          </w:tcPr>
          <w:p w:rsidR="00EF789B" w:rsidRPr="00641E81" w:rsidRDefault="00EF789B" w:rsidP="00EF789B">
            <w:pPr>
              <w:jc w:val="right"/>
              <w:rPr>
                <w:b/>
                <w:sz w:val="20"/>
                <w:szCs w:val="20"/>
              </w:rPr>
            </w:pPr>
            <w:r>
              <w:rPr>
                <w:b/>
                <w:sz w:val="20"/>
                <w:szCs w:val="20"/>
              </w:rPr>
              <w:t>609 322</w:t>
            </w:r>
          </w:p>
        </w:tc>
      </w:tr>
      <w:tr w:rsidR="00EF789B" w:rsidRPr="00017E18" w:rsidTr="00EF789B">
        <w:tc>
          <w:tcPr>
            <w:tcW w:w="5813" w:type="dxa"/>
          </w:tcPr>
          <w:p w:rsidR="00EF789B" w:rsidRPr="00017E18" w:rsidRDefault="00EF789B" w:rsidP="00EF789B">
            <w:pPr>
              <w:rPr>
                <w:sz w:val="20"/>
                <w:szCs w:val="20"/>
              </w:rPr>
            </w:pPr>
            <w:r w:rsidRPr="00017E18">
              <w:rPr>
                <w:sz w:val="20"/>
                <w:szCs w:val="20"/>
              </w:rPr>
              <w:t>Други приходи</w:t>
            </w:r>
          </w:p>
        </w:tc>
        <w:tc>
          <w:tcPr>
            <w:tcW w:w="992" w:type="dxa"/>
            <w:vAlign w:val="bottom"/>
          </w:tcPr>
          <w:p w:rsidR="00EF789B" w:rsidRPr="00017E18" w:rsidRDefault="00EF789B" w:rsidP="00EF789B">
            <w:pPr>
              <w:jc w:val="center"/>
              <w:rPr>
                <w:i/>
                <w:sz w:val="18"/>
                <w:szCs w:val="18"/>
              </w:rPr>
            </w:pPr>
            <w:r w:rsidRPr="00017E18">
              <w:rPr>
                <w:i/>
                <w:sz w:val="18"/>
                <w:szCs w:val="18"/>
              </w:rPr>
              <w:t>36-00</w:t>
            </w:r>
          </w:p>
        </w:tc>
        <w:tc>
          <w:tcPr>
            <w:tcW w:w="1418" w:type="dxa"/>
            <w:vAlign w:val="bottom"/>
          </w:tcPr>
          <w:p w:rsidR="00EF789B" w:rsidRPr="00641E81" w:rsidRDefault="00EF789B" w:rsidP="00EF789B">
            <w:pPr>
              <w:jc w:val="right"/>
              <w:rPr>
                <w:sz w:val="20"/>
                <w:szCs w:val="20"/>
              </w:rPr>
            </w:pPr>
            <w:r>
              <w:rPr>
                <w:sz w:val="20"/>
                <w:szCs w:val="20"/>
              </w:rPr>
              <w:t>0</w:t>
            </w:r>
          </w:p>
        </w:tc>
        <w:tc>
          <w:tcPr>
            <w:tcW w:w="1559" w:type="dxa"/>
            <w:vAlign w:val="bottom"/>
          </w:tcPr>
          <w:p w:rsidR="00EF789B" w:rsidRPr="00641E81" w:rsidRDefault="00EF789B" w:rsidP="00EF789B">
            <w:pPr>
              <w:jc w:val="right"/>
              <w:rPr>
                <w:sz w:val="20"/>
                <w:szCs w:val="20"/>
              </w:rPr>
            </w:pPr>
            <w:r>
              <w:rPr>
                <w:sz w:val="20"/>
                <w:szCs w:val="20"/>
              </w:rPr>
              <w:t>(-)600</w:t>
            </w:r>
          </w:p>
        </w:tc>
      </w:tr>
      <w:tr w:rsidR="00EF789B" w:rsidRPr="00017E18" w:rsidTr="00EF789B">
        <w:tc>
          <w:tcPr>
            <w:tcW w:w="5813" w:type="dxa"/>
          </w:tcPr>
          <w:p w:rsidR="00EF789B" w:rsidRPr="00017E18" w:rsidRDefault="00EF789B" w:rsidP="00EF789B">
            <w:pPr>
              <w:rPr>
                <w:sz w:val="20"/>
                <w:szCs w:val="20"/>
              </w:rPr>
            </w:pPr>
            <w:r w:rsidRPr="00017E18">
              <w:rPr>
                <w:sz w:val="20"/>
                <w:szCs w:val="20"/>
              </w:rPr>
              <w:t xml:space="preserve">Помощи и дарения от </w:t>
            </w:r>
            <w:r>
              <w:rPr>
                <w:sz w:val="20"/>
                <w:szCs w:val="20"/>
              </w:rPr>
              <w:t>страната</w:t>
            </w:r>
          </w:p>
        </w:tc>
        <w:tc>
          <w:tcPr>
            <w:tcW w:w="992" w:type="dxa"/>
            <w:vAlign w:val="bottom"/>
          </w:tcPr>
          <w:p w:rsidR="00EF789B" w:rsidRPr="00017E18" w:rsidRDefault="00EF789B" w:rsidP="00EF789B">
            <w:pPr>
              <w:jc w:val="center"/>
              <w:rPr>
                <w:i/>
                <w:sz w:val="18"/>
                <w:szCs w:val="18"/>
              </w:rPr>
            </w:pPr>
            <w:r>
              <w:rPr>
                <w:i/>
                <w:sz w:val="18"/>
                <w:szCs w:val="18"/>
              </w:rPr>
              <w:t>45-00</w:t>
            </w:r>
          </w:p>
        </w:tc>
        <w:tc>
          <w:tcPr>
            <w:tcW w:w="1418" w:type="dxa"/>
            <w:vAlign w:val="bottom"/>
          </w:tcPr>
          <w:p w:rsidR="00EF789B" w:rsidRPr="00641E81" w:rsidRDefault="00EF789B" w:rsidP="00EF789B">
            <w:pPr>
              <w:jc w:val="right"/>
              <w:rPr>
                <w:sz w:val="20"/>
                <w:szCs w:val="20"/>
              </w:rPr>
            </w:pPr>
            <w:r>
              <w:rPr>
                <w:sz w:val="20"/>
                <w:szCs w:val="20"/>
              </w:rPr>
              <w:t>14 873</w:t>
            </w:r>
          </w:p>
        </w:tc>
        <w:tc>
          <w:tcPr>
            <w:tcW w:w="1559" w:type="dxa"/>
            <w:vAlign w:val="bottom"/>
          </w:tcPr>
          <w:p w:rsidR="00EF789B" w:rsidRPr="00641E81" w:rsidRDefault="00EF789B" w:rsidP="00EF789B">
            <w:pPr>
              <w:jc w:val="right"/>
              <w:rPr>
                <w:sz w:val="20"/>
                <w:szCs w:val="20"/>
              </w:rPr>
            </w:pPr>
            <w:r>
              <w:rPr>
                <w:sz w:val="20"/>
                <w:szCs w:val="20"/>
              </w:rPr>
              <w:t>15 148</w:t>
            </w:r>
          </w:p>
        </w:tc>
      </w:tr>
      <w:tr w:rsidR="00EF789B" w:rsidRPr="00017E18" w:rsidTr="00EF789B">
        <w:tc>
          <w:tcPr>
            <w:tcW w:w="5813" w:type="dxa"/>
          </w:tcPr>
          <w:p w:rsidR="00EF789B" w:rsidRPr="00017E18" w:rsidRDefault="00EF789B" w:rsidP="00EF789B">
            <w:pPr>
              <w:rPr>
                <w:sz w:val="20"/>
                <w:szCs w:val="20"/>
              </w:rPr>
            </w:pPr>
            <w:r w:rsidRPr="00017E18">
              <w:rPr>
                <w:sz w:val="20"/>
                <w:szCs w:val="20"/>
              </w:rPr>
              <w:t>Помощи и дарения от чужбина</w:t>
            </w:r>
          </w:p>
        </w:tc>
        <w:tc>
          <w:tcPr>
            <w:tcW w:w="992" w:type="dxa"/>
            <w:vAlign w:val="bottom"/>
          </w:tcPr>
          <w:p w:rsidR="00EF789B" w:rsidRPr="00017E18" w:rsidRDefault="00EF789B" w:rsidP="00EF789B">
            <w:pPr>
              <w:jc w:val="center"/>
              <w:rPr>
                <w:i/>
                <w:sz w:val="18"/>
                <w:szCs w:val="18"/>
              </w:rPr>
            </w:pPr>
            <w:r w:rsidRPr="00017E18">
              <w:rPr>
                <w:i/>
                <w:sz w:val="18"/>
                <w:szCs w:val="18"/>
              </w:rPr>
              <w:t>46-00</w:t>
            </w:r>
          </w:p>
        </w:tc>
        <w:tc>
          <w:tcPr>
            <w:tcW w:w="1418" w:type="dxa"/>
            <w:vAlign w:val="bottom"/>
          </w:tcPr>
          <w:p w:rsidR="00EF789B" w:rsidRPr="00641E81" w:rsidRDefault="00EF789B" w:rsidP="00EF789B">
            <w:pPr>
              <w:jc w:val="right"/>
              <w:rPr>
                <w:sz w:val="20"/>
                <w:szCs w:val="20"/>
              </w:rPr>
            </w:pPr>
            <w:r>
              <w:rPr>
                <w:sz w:val="20"/>
                <w:szCs w:val="20"/>
              </w:rPr>
              <w:t>798 198</w:t>
            </w:r>
          </w:p>
        </w:tc>
        <w:tc>
          <w:tcPr>
            <w:tcW w:w="1559" w:type="dxa"/>
            <w:vAlign w:val="bottom"/>
          </w:tcPr>
          <w:p w:rsidR="00EF789B" w:rsidRPr="00641E81" w:rsidRDefault="00EF789B" w:rsidP="00EF789B">
            <w:pPr>
              <w:jc w:val="right"/>
              <w:rPr>
                <w:sz w:val="20"/>
                <w:szCs w:val="20"/>
              </w:rPr>
            </w:pPr>
            <w:r>
              <w:rPr>
                <w:sz w:val="20"/>
                <w:szCs w:val="20"/>
              </w:rPr>
              <w:t>579 068</w:t>
            </w:r>
          </w:p>
        </w:tc>
      </w:tr>
      <w:tr w:rsidR="00EF789B" w:rsidRPr="00017E18" w:rsidTr="00EF789B">
        <w:tc>
          <w:tcPr>
            <w:tcW w:w="5813" w:type="dxa"/>
          </w:tcPr>
          <w:p w:rsidR="00EF789B" w:rsidRPr="00017E18" w:rsidRDefault="00EF789B" w:rsidP="00EF789B">
            <w:pPr>
              <w:rPr>
                <w:sz w:val="20"/>
                <w:szCs w:val="20"/>
              </w:rPr>
            </w:pPr>
            <w:r w:rsidRPr="00017E18">
              <w:rPr>
                <w:sz w:val="20"/>
                <w:szCs w:val="20"/>
              </w:rPr>
              <w:lastRenderedPageBreak/>
              <w:t>Трансфери между бюджети и сметки за средствата от ЕС (нето)</w:t>
            </w:r>
          </w:p>
        </w:tc>
        <w:tc>
          <w:tcPr>
            <w:tcW w:w="992" w:type="dxa"/>
            <w:vAlign w:val="bottom"/>
          </w:tcPr>
          <w:p w:rsidR="00EF789B" w:rsidRPr="00017E18" w:rsidRDefault="00EF789B" w:rsidP="00EF789B">
            <w:pPr>
              <w:jc w:val="center"/>
              <w:rPr>
                <w:i/>
                <w:sz w:val="18"/>
                <w:szCs w:val="18"/>
              </w:rPr>
            </w:pPr>
            <w:r w:rsidRPr="00017E18">
              <w:rPr>
                <w:i/>
                <w:sz w:val="18"/>
                <w:szCs w:val="18"/>
              </w:rPr>
              <w:t>62-00</w:t>
            </w:r>
          </w:p>
        </w:tc>
        <w:tc>
          <w:tcPr>
            <w:tcW w:w="1418" w:type="dxa"/>
            <w:vAlign w:val="bottom"/>
          </w:tcPr>
          <w:p w:rsidR="00EF789B" w:rsidRPr="00641E81" w:rsidRDefault="00EF789B" w:rsidP="00EF789B">
            <w:pPr>
              <w:jc w:val="right"/>
              <w:rPr>
                <w:sz w:val="20"/>
                <w:szCs w:val="20"/>
              </w:rPr>
            </w:pPr>
            <w:r>
              <w:rPr>
                <w:sz w:val="20"/>
                <w:szCs w:val="20"/>
              </w:rPr>
              <w:t>190 219</w:t>
            </w:r>
          </w:p>
        </w:tc>
        <w:tc>
          <w:tcPr>
            <w:tcW w:w="1559" w:type="dxa"/>
            <w:vAlign w:val="bottom"/>
          </w:tcPr>
          <w:p w:rsidR="00EF789B" w:rsidRPr="00641E81" w:rsidRDefault="00EF789B" w:rsidP="00EF789B">
            <w:pPr>
              <w:jc w:val="right"/>
              <w:rPr>
                <w:sz w:val="20"/>
                <w:szCs w:val="20"/>
              </w:rPr>
            </w:pPr>
            <w:r>
              <w:rPr>
                <w:sz w:val="20"/>
                <w:szCs w:val="20"/>
              </w:rPr>
              <w:t>189 944</w:t>
            </w:r>
          </w:p>
        </w:tc>
      </w:tr>
      <w:tr w:rsidR="00EF789B" w:rsidRPr="00017E18" w:rsidTr="00EF789B">
        <w:tc>
          <w:tcPr>
            <w:tcW w:w="5813" w:type="dxa"/>
          </w:tcPr>
          <w:p w:rsidR="00EF789B" w:rsidRPr="00017E18" w:rsidRDefault="00EF789B" w:rsidP="00EF789B">
            <w:pPr>
              <w:rPr>
                <w:sz w:val="20"/>
                <w:szCs w:val="20"/>
              </w:rPr>
            </w:pPr>
            <w:r w:rsidRPr="00017E18">
              <w:rPr>
                <w:sz w:val="20"/>
                <w:szCs w:val="20"/>
              </w:rPr>
              <w:t>Трансфери между сметки за средствата от ЕС (нето)</w:t>
            </w:r>
          </w:p>
        </w:tc>
        <w:tc>
          <w:tcPr>
            <w:tcW w:w="992" w:type="dxa"/>
            <w:vAlign w:val="bottom"/>
          </w:tcPr>
          <w:p w:rsidR="00EF789B" w:rsidRPr="00017E18" w:rsidRDefault="00EF789B" w:rsidP="00EF789B">
            <w:pPr>
              <w:jc w:val="center"/>
              <w:rPr>
                <w:i/>
                <w:sz w:val="18"/>
                <w:szCs w:val="18"/>
              </w:rPr>
            </w:pPr>
            <w:r w:rsidRPr="00017E18">
              <w:rPr>
                <w:i/>
                <w:sz w:val="18"/>
                <w:szCs w:val="18"/>
              </w:rPr>
              <w:t>63-00</w:t>
            </w:r>
          </w:p>
        </w:tc>
        <w:tc>
          <w:tcPr>
            <w:tcW w:w="1418" w:type="dxa"/>
            <w:vAlign w:val="bottom"/>
          </w:tcPr>
          <w:p w:rsidR="00EF789B" w:rsidRPr="00747977" w:rsidRDefault="00EF789B" w:rsidP="00EF789B">
            <w:pPr>
              <w:jc w:val="right"/>
              <w:rPr>
                <w:sz w:val="20"/>
                <w:szCs w:val="20"/>
              </w:rPr>
            </w:pPr>
            <w:r>
              <w:rPr>
                <w:sz w:val="20"/>
                <w:szCs w:val="20"/>
              </w:rPr>
              <w:t>340 678</w:t>
            </w:r>
          </w:p>
        </w:tc>
        <w:tc>
          <w:tcPr>
            <w:tcW w:w="1559" w:type="dxa"/>
            <w:vAlign w:val="bottom"/>
          </w:tcPr>
          <w:p w:rsidR="00EF789B" w:rsidRPr="00747977" w:rsidRDefault="00EF789B" w:rsidP="00EF789B">
            <w:pPr>
              <w:jc w:val="right"/>
              <w:rPr>
                <w:sz w:val="20"/>
                <w:szCs w:val="20"/>
              </w:rPr>
            </w:pPr>
            <w:r>
              <w:rPr>
                <w:sz w:val="20"/>
                <w:szCs w:val="20"/>
              </w:rPr>
              <w:t>340 678</w:t>
            </w:r>
          </w:p>
        </w:tc>
      </w:tr>
      <w:tr w:rsidR="00EF789B" w:rsidRPr="00017E18" w:rsidTr="00EF789B">
        <w:tc>
          <w:tcPr>
            <w:tcW w:w="5813" w:type="dxa"/>
          </w:tcPr>
          <w:p w:rsidR="00EF789B" w:rsidRPr="00017E18" w:rsidRDefault="00EF789B" w:rsidP="00EF789B">
            <w:pPr>
              <w:rPr>
                <w:sz w:val="20"/>
                <w:szCs w:val="20"/>
              </w:rPr>
            </w:pPr>
            <w:r w:rsidRPr="00017E18">
              <w:rPr>
                <w:sz w:val="20"/>
                <w:szCs w:val="20"/>
              </w:rPr>
              <w:t>Временни безлихвени заеми между бюджети и сметки за средствата от ЕС (нето)</w:t>
            </w:r>
          </w:p>
        </w:tc>
        <w:tc>
          <w:tcPr>
            <w:tcW w:w="992" w:type="dxa"/>
            <w:vAlign w:val="bottom"/>
          </w:tcPr>
          <w:p w:rsidR="00EF789B" w:rsidRPr="00017E18" w:rsidRDefault="00EF789B" w:rsidP="00EF789B">
            <w:pPr>
              <w:jc w:val="center"/>
              <w:rPr>
                <w:i/>
                <w:sz w:val="18"/>
                <w:szCs w:val="18"/>
              </w:rPr>
            </w:pPr>
            <w:r w:rsidRPr="00017E18">
              <w:rPr>
                <w:i/>
                <w:sz w:val="18"/>
                <w:szCs w:val="18"/>
              </w:rPr>
              <w:t>76-00</w:t>
            </w:r>
          </w:p>
        </w:tc>
        <w:tc>
          <w:tcPr>
            <w:tcW w:w="1418" w:type="dxa"/>
            <w:vAlign w:val="bottom"/>
          </w:tcPr>
          <w:p w:rsidR="00EF789B" w:rsidRPr="00747977" w:rsidRDefault="00EF789B" w:rsidP="00EF789B">
            <w:pPr>
              <w:jc w:val="right"/>
              <w:rPr>
                <w:sz w:val="20"/>
                <w:szCs w:val="20"/>
              </w:rPr>
            </w:pPr>
            <w:r>
              <w:rPr>
                <w:sz w:val="20"/>
                <w:szCs w:val="20"/>
              </w:rPr>
              <w:t>(-)792 390</w:t>
            </w:r>
          </w:p>
        </w:tc>
        <w:tc>
          <w:tcPr>
            <w:tcW w:w="1559" w:type="dxa"/>
            <w:vAlign w:val="bottom"/>
          </w:tcPr>
          <w:p w:rsidR="00EF789B" w:rsidRPr="00747977" w:rsidRDefault="00EF789B" w:rsidP="00EF789B">
            <w:pPr>
              <w:jc w:val="right"/>
              <w:rPr>
                <w:sz w:val="20"/>
                <w:szCs w:val="20"/>
              </w:rPr>
            </w:pPr>
            <w:r>
              <w:rPr>
                <w:sz w:val="20"/>
                <w:szCs w:val="20"/>
              </w:rPr>
              <w:t>(-)792 390</w:t>
            </w:r>
          </w:p>
        </w:tc>
      </w:tr>
      <w:tr w:rsidR="00EF789B" w:rsidRPr="00017E18" w:rsidTr="00EF789B">
        <w:tc>
          <w:tcPr>
            <w:tcW w:w="5813" w:type="dxa"/>
          </w:tcPr>
          <w:p w:rsidR="00EF789B" w:rsidRPr="00017E18" w:rsidRDefault="00EF789B" w:rsidP="00EF789B">
            <w:pPr>
              <w:rPr>
                <w:sz w:val="20"/>
                <w:szCs w:val="20"/>
              </w:rPr>
            </w:pPr>
            <w:r w:rsidRPr="00017E18">
              <w:rPr>
                <w:sz w:val="20"/>
                <w:szCs w:val="20"/>
              </w:rPr>
              <w:t>Събрани средства и извършени плащания от/за сметки за средствата от ЕС (+/-)</w:t>
            </w:r>
          </w:p>
        </w:tc>
        <w:tc>
          <w:tcPr>
            <w:tcW w:w="992" w:type="dxa"/>
            <w:vAlign w:val="bottom"/>
          </w:tcPr>
          <w:p w:rsidR="00EF789B" w:rsidRPr="00017E18" w:rsidRDefault="00EF789B" w:rsidP="00EF789B">
            <w:pPr>
              <w:jc w:val="center"/>
              <w:rPr>
                <w:i/>
                <w:sz w:val="18"/>
                <w:szCs w:val="18"/>
              </w:rPr>
            </w:pPr>
            <w:r w:rsidRPr="00017E18">
              <w:rPr>
                <w:i/>
                <w:sz w:val="18"/>
                <w:szCs w:val="18"/>
              </w:rPr>
              <w:t>88-00</w:t>
            </w:r>
          </w:p>
        </w:tc>
        <w:tc>
          <w:tcPr>
            <w:tcW w:w="1418" w:type="dxa"/>
            <w:vAlign w:val="bottom"/>
          </w:tcPr>
          <w:p w:rsidR="00EF789B" w:rsidRPr="00747977" w:rsidRDefault="00EF789B" w:rsidP="00EF789B">
            <w:pPr>
              <w:jc w:val="right"/>
              <w:rPr>
                <w:sz w:val="20"/>
                <w:szCs w:val="20"/>
              </w:rPr>
            </w:pPr>
            <w:r>
              <w:rPr>
                <w:sz w:val="20"/>
                <w:szCs w:val="20"/>
              </w:rPr>
              <w:t>277 474</w:t>
            </w:r>
          </w:p>
        </w:tc>
        <w:tc>
          <w:tcPr>
            <w:tcW w:w="1559" w:type="dxa"/>
            <w:vAlign w:val="bottom"/>
          </w:tcPr>
          <w:p w:rsidR="00EF789B" w:rsidRPr="00747977" w:rsidRDefault="00EF789B" w:rsidP="00EF789B">
            <w:pPr>
              <w:jc w:val="right"/>
              <w:rPr>
                <w:sz w:val="20"/>
                <w:szCs w:val="20"/>
              </w:rPr>
            </w:pPr>
            <w:r>
              <w:rPr>
                <w:sz w:val="20"/>
                <w:szCs w:val="20"/>
              </w:rPr>
              <w:t>277 474</w:t>
            </w:r>
          </w:p>
        </w:tc>
      </w:tr>
      <w:tr w:rsidR="00EF789B" w:rsidRPr="00017E18" w:rsidTr="00EF789B">
        <w:tc>
          <w:tcPr>
            <w:tcW w:w="5813" w:type="dxa"/>
          </w:tcPr>
          <w:p w:rsidR="00EF789B" w:rsidRPr="00017E18" w:rsidRDefault="00EF789B" w:rsidP="00EF789B">
            <w:pPr>
              <w:rPr>
                <w:sz w:val="20"/>
                <w:szCs w:val="20"/>
              </w:rPr>
            </w:pPr>
            <w:r w:rsidRPr="00017E18">
              <w:rPr>
                <w:sz w:val="20"/>
                <w:szCs w:val="20"/>
              </w:rPr>
              <w:t>Остатък в левове по сметки от предходен период (+)</w:t>
            </w:r>
          </w:p>
        </w:tc>
        <w:tc>
          <w:tcPr>
            <w:tcW w:w="992" w:type="dxa"/>
            <w:vAlign w:val="bottom"/>
          </w:tcPr>
          <w:p w:rsidR="00EF789B" w:rsidRPr="00017E18" w:rsidRDefault="00EF789B" w:rsidP="00EF789B">
            <w:pPr>
              <w:jc w:val="center"/>
              <w:rPr>
                <w:i/>
                <w:sz w:val="18"/>
                <w:szCs w:val="18"/>
              </w:rPr>
            </w:pPr>
            <w:r w:rsidRPr="00017E18">
              <w:rPr>
                <w:i/>
                <w:sz w:val="18"/>
                <w:szCs w:val="18"/>
              </w:rPr>
              <w:t>95-01</w:t>
            </w:r>
          </w:p>
        </w:tc>
        <w:tc>
          <w:tcPr>
            <w:tcW w:w="1418" w:type="dxa"/>
            <w:vAlign w:val="bottom"/>
          </w:tcPr>
          <w:p w:rsidR="00EF789B" w:rsidRPr="00641E81" w:rsidRDefault="00EF789B" w:rsidP="00EF789B">
            <w:pPr>
              <w:jc w:val="right"/>
              <w:rPr>
                <w:sz w:val="20"/>
                <w:szCs w:val="20"/>
              </w:rPr>
            </w:pPr>
            <w:r>
              <w:rPr>
                <w:sz w:val="20"/>
                <w:szCs w:val="20"/>
              </w:rPr>
              <w:t>0</w:t>
            </w:r>
          </w:p>
        </w:tc>
        <w:tc>
          <w:tcPr>
            <w:tcW w:w="1559" w:type="dxa"/>
            <w:vAlign w:val="bottom"/>
          </w:tcPr>
          <w:p w:rsidR="00EF789B" w:rsidRPr="00641E81" w:rsidRDefault="00EF789B" w:rsidP="00EF789B">
            <w:pPr>
              <w:jc w:val="right"/>
              <w:rPr>
                <w:sz w:val="20"/>
                <w:szCs w:val="20"/>
              </w:rPr>
            </w:pPr>
            <w:r>
              <w:rPr>
                <w:sz w:val="20"/>
                <w:szCs w:val="20"/>
              </w:rPr>
              <w:t>0</w:t>
            </w:r>
          </w:p>
        </w:tc>
      </w:tr>
      <w:tr w:rsidR="00EF789B" w:rsidRPr="00017E18" w:rsidTr="00EF789B">
        <w:tc>
          <w:tcPr>
            <w:tcW w:w="5813" w:type="dxa"/>
          </w:tcPr>
          <w:p w:rsidR="00EF789B" w:rsidRPr="00017E18" w:rsidRDefault="00EF789B" w:rsidP="00EF789B">
            <w:pPr>
              <w:rPr>
                <w:sz w:val="20"/>
                <w:szCs w:val="20"/>
              </w:rPr>
            </w:pPr>
            <w:r w:rsidRPr="00017E18">
              <w:rPr>
                <w:sz w:val="20"/>
                <w:szCs w:val="20"/>
              </w:rPr>
              <w:t>Наличност в левове по сметки в края на периода (-)</w:t>
            </w:r>
          </w:p>
        </w:tc>
        <w:tc>
          <w:tcPr>
            <w:tcW w:w="992" w:type="dxa"/>
            <w:vAlign w:val="bottom"/>
          </w:tcPr>
          <w:p w:rsidR="00EF789B" w:rsidRPr="00017E18" w:rsidRDefault="00EF789B" w:rsidP="00EF789B">
            <w:pPr>
              <w:jc w:val="center"/>
              <w:rPr>
                <w:i/>
                <w:sz w:val="18"/>
                <w:szCs w:val="18"/>
              </w:rPr>
            </w:pPr>
            <w:r w:rsidRPr="00017E18">
              <w:rPr>
                <w:i/>
                <w:sz w:val="18"/>
                <w:szCs w:val="18"/>
              </w:rPr>
              <w:t>95-07</w:t>
            </w:r>
          </w:p>
        </w:tc>
        <w:tc>
          <w:tcPr>
            <w:tcW w:w="1418" w:type="dxa"/>
            <w:vAlign w:val="bottom"/>
          </w:tcPr>
          <w:p w:rsidR="00EF789B" w:rsidRPr="00641E81" w:rsidRDefault="00EF789B" w:rsidP="00EF789B">
            <w:pPr>
              <w:jc w:val="right"/>
              <w:rPr>
                <w:sz w:val="20"/>
                <w:szCs w:val="20"/>
              </w:rPr>
            </w:pPr>
            <w:r>
              <w:rPr>
                <w:sz w:val="20"/>
                <w:szCs w:val="20"/>
              </w:rPr>
              <w:t>0</w:t>
            </w:r>
          </w:p>
        </w:tc>
        <w:tc>
          <w:tcPr>
            <w:tcW w:w="1559" w:type="dxa"/>
            <w:vAlign w:val="bottom"/>
          </w:tcPr>
          <w:p w:rsidR="00EF789B" w:rsidRPr="00641E81" w:rsidRDefault="00EF789B" w:rsidP="00EF789B">
            <w:pPr>
              <w:jc w:val="right"/>
              <w:rPr>
                <w:sz w:val="20"/>
                <w:szCs w:val="20"/>
              </w:rPr>
            </w:pPr>
            <w:r>
              <w:rPr>
                <w:sz w:val="20"/>
                <w:szCs w:val="20"/>
              </w:rPr>
              <w:t>0</w:t>
            </w:r>
          </w:p>
        </w:tc>
      </w:tr>
      <w:tr w:rsidR="00EF789B" w:rsidRPr="00017E18" w:rsidTr="00EF789B">
        <w:tc>
          <w:tcPr>
            <w:tcW w:w="5813" w:type="dxa"/>
            <w:shd w:val="clear" w:color="auto" w:fill="BFBFBF"/>
          </w:tcPr>
          <w:p w:rsidR="00EF789B" w:rsidRPr="00017E18" w:rsidRDefault="00EF789B" w:rsidP="00835847">
            <w:pPr>
              <w:numPr>
                <w:ilvl w:val="0"/>
                <w:numId w:val="15"/>
              </w:numPr>
              <w:jc w:val="both"/>
              <w:rPr>
                <w:sz w:val="20"/>
                <w:szCs w:val="20"/>
              </w:rPr>
            </w:pPr>
            <w:r w:rsidRPr="00017E18">
              <w:rPr>
                <w:b/>
                <w:sz w:val="20"/>
                <w:szCs w:val="20"/>
              </w:rPr>
              <w:t>РАЗХОДИ общо, в т.ч.:</w:t>
            </w:r>
          </w:p>
        </w:tc>
        <w:tc>
          <w:tcPr>
            <w:tcW w:w="992" w:type="dxa"/>
            <w:shd w:val="clear" w:color="auto" w:fill="BFBFBF"/>
          </w:tcPr>
          <w:p w:rsidR="00EF789B" w:rsidRPr="00017E18" w:rsidRDefault="00EF789B" w:rsidP="00EF789B">
            <w:pPr>
              <w:jc w:val="both"/>
              <w:rPr>
                <w:i/>
                <w:sz w:val="18"/>
                <w:szCs w:val="18"/>
              </w:rPr>
            </w:pPr>
          </w:p>
        </w:tc>
        <w:tc>
          <w:tcPr>
            <w:tcW w:w="1418" w:type="dxa"/>
            <w:shd w:val="clear" w:color="auto" w:fill="BFBFBF"/>
          </w:tcPr>
          <w:p w:rsidR="00EF789B" w:rsidRPr="00641E81" w:rsidRDefault="00EF789B" w:rsidP="00EF789B">
            <w:pPr>
              <w:jc w:val="right"/>
              <w:rPr>
                <w:b/>
                <w:sz w:val="20"/>
                <w:szCs w:val="20"/>
              </w:rPr>
            </w:pPr>
            <w:r>
              <w:rPr>
                <w:b/>
                <w:sz w:val="20"/>
                <w:szCs w:val="20"/>
              </w:rPr>
              <w:t>829 052</w:t>
            </w:r>
          </w:p>
        </w:tc>
        <w:tc>
          <w:tcPr>
            <w:tcW w:w="1559" w:type="dxa"/>
            <w:shd w:val="clear" w:color="auto" w:fill="BFBFBF"/>
          </w:tcPr>
          <w:p w:rsidR="00EF789B" w:rsidRPr="00641E81" w:rsidRDefault="00EF789B" w:rsidP="00EF789B">
            <w:pPr>
              <w:jc w:val="right"/>
              <w:rPr>
                <w:b/>
                <w:sz w:val="20"/>
                <w:szCs w:val="20"/>
              </w:rPr>
            </w:pPr>
            <w:r>
              <w:rPr>
                <w:b/>
                <w:sz w:val="20"/>
                <w:szCs w:val="20"/>
              </w:rPr>
              <w:t>609 322</w:t>
            </w:r>
          </w:p>
        </w:tc>
      </w:tr>
      <w:tr w:rsidR="00EF789B" w:rsidRPr="00017E18" w:rsidTr="00EF789B">
        <w:tc>
          <w:tcPr>
            <w:tcW w:w="5813" w:type="dxa"/>
          </w:tcPr>
          <w:p w:rsidR="00EF789B" w:rsidRPr="00017E18" w:rsidRDefault="00EF789B" w:rsidP="00EF789B">
            <w:pPr>
              <w:rPr>
                <w:sz w:val="20"/>
                <w:szCs w:val="20"/>
              </w:rPr>
            </w:pPr>
            <w:r w:rsidRPr="00017E18">
              <w:rPr>
                <w:sz w:val="20"/>
                <w:szCs w:val="20"/>
              </w:rPr>
              <w:t>Разходи за персонала</w:t>
            </w:r>
          </w:p>
        </w:tc>
        <w:tc>
          <w:tcPr>
            <w:tcW w:w="992" w:type="dxa"/>
            <w:vAlign w:val="bottom"/>
          </w:tcPr>
          <w:p w:rsidR="00EF789B" w:rsidRPr="00017E18" w:rsidRDefault="00EF789B" w:rsidP="00EF789B">
            <w:pPr>
              <w:jc w:val="center"/>
              <w:rPr>
                <w:i/>
                <w:sz w:val="18"/>
                <w:szCs w:val="18"/>
              </w:rPr>
            </w:pPr>
            <w:r w:rsidRPr="00017E18">
              <w:rPr>
                <w:i/>
                <w:sz w:val="18"/>
                <w:szCs w:val="18"/>
              </w:rPr>
              <w:t>01-00,</w:t>
            </w:r>
          </w:p>
          <w:p w:rsidR="00EF789B" w:rsidRPr="00017E18" w:rsidRDefault="00EF789B" w:rsidP="00EF789B">
            <w:pPr>
              <w:jc w:val="center"/>
              <w:rPr>
                <w:i/>
                <w:sz w:val="18"/>
                <w:szCs w:val="18"/>
              </w:rPr>
            </w:pPr>
            <w:r w:rsidRPr="00017E18">
              <w:rPr>
                <w:i/>
                <w:sz w:val="18"/>
                <w:szCs w:val="18"/>
              </w:rPr>
              <w:t xml:space="preserve"> 02-00,</w:t>
            </w:r>
          </w:p>
          <w:p w:rsidR="00EF789B" w:rsidRPr="00017E18" w:rsidRDefault="00EF789B" w:rsidP="00EF789B">
            <w:pPr>
              <w:jc w:val="center"/>
              <w:rPr>
                <w:i/>
                <w:sz w:val="18"/>
                <w:szCs w:val="18"/>
              </w:rPr>
            </w:pPr>
            <w:r w:rsidRPr="00017E18">
              <w:rPr>
                <w:i/>
                <w:sz w:val="18"/>
                <w:szCs w:val="18"/>
              </w:rPr>
              <w:t>05-00</w:t>
            </w:r>
          </w:p>
        </w:tc>
        <w:tc>
          <w:tcPr>
            <w:tcW w:w="1418" w:type="dxa"/>
            <w:vAlign w:val="bottom"/>
          </w:tcPr>
          <w:p w:rsidR="00EF789B" w:rsidRPr="00747977" w:rsidRDefault="00EF789B" w:rsidP="00EF789B">
            <w:pPr>
              <w:jc w:val="right"/>
              <w:rPr>
                <w:sz w:val="20"/>
                <w:szCs w:val="20"/>
              </w:rPr>
            </w:pPr>
            <w:r>
              <w:rPr>
                <w:sz w:val="20"/>
                <w:szCs w:val="20"/>
              </w:rPr>
              <w:t>23 305</w:t>
            </w:r>
          </w:p>
        </w:tc>
        <w:tc>
          <w:tcPr>
            <w:tcW w:w="1559" w:type="dxa"/>
            <w:vAlign w:val="bottom"/>
          </w:tcPr>
          <w:p w:rsidR="00EF789B" w:rsidRPr="00747977" w:rsidRDefault="00EF789B" w:rsidP="00EF789B">
            <w:pPr>
              <w:jc w:val="right"/>
              <w:rPr>
                <w:sz w:val="20"/>
                <w:szCs w:val="20"/>
              </w:rPr>
            </w:pPr>
            <w:r>
              <w:rPr>
                <w:sz w:val="20"/>
                <w:szCs w:val="20"/>
              </w:rPr>
              <w:t>25 168</w:t>
            </w:r>
          </w:p>
        </w:tc>
      </w:tr>
      <w:tr w:rsidR="00EF789B" w:rsidRPr="00017E18" w:rsidTr="00EF789B">
        <w:tc>
          <w:tcPr>
            <w:tcW w:w="5813" w:type="dxa"/>
          </w:tcPr>
          <w:p w:rsidR="00EF789B" w:rsidRPr="00017E18" w:rsidRDefault="00EF789B" w:rsidP="00EF789B">
            <w:pPr>
              <w:rPr>
                <w:sz w:val="20"/>
                <w:szCs w:val="20"/>
              </w:rPr>
            </w:pPr>
            <w:r w:rsidRPr="00017E18">
              <w:rPr>
                <w:sz w:val="20"/>
                <w:szCs w:val="20"/>
              </w:rPr>
              <w:t>Издръжка</w:t>
            </w:r>
          </w:p>
        </w:tc>
        <w:tc>
          <w:tcPr>
            <w:tcW w:w="992" w:type="dxa"/>
            <w:vAlign w:val="bottom"/>
          </w:tcPr>
          <w:p w:rsidR="00EF789B" w:rsidRPr="00017E18" w:rsidRDefault="00EF789B" w:rsidP="00EF789B">
            <w:pPr>
              <w:jc w:val="center"/>
              <w:rPr>
                <w:i/>
                <w:sz w:val="18"/>
                <w:szCs w:val="18"/>
              </w:rPr>
            </w:pPr>
            <w:r w:rsidRPr="00017E18">
              <w:rPr>
                <w:i/>
                <w:sz w:val="18"/>
                <w:szCs w:val="18"/>
              </w:rPr>
              <w:t>10-00</w:t>
            </w:r>
          </w:p>
        </w:tc>
        <w:tc>
          <w:tcPr>
            <w:tcW w:w="1418" w:type="dxa"/>
            <w:vAlign w:val="bottom"/>
          </w:tcPr>
          <w:p w:rsidR="00EF789B" w:rsidRPr="00747977" w:rsidRDefault="00EF789B" w:rsidP="00EF789B">
            <w:pPr>
              <w:jc w:val="right"/>
              <w:rPr>
                <w:sz w:val="20"/>
                <w:szCs w:val="20"/>
              </w:rPr>
            </w:pPr>
            <w:r>
              <w:rPr>
                <w:sz w:val="20"/>
                <w:szCs w:val="20"/>
              </w:rPr>
              <w:t>349 636</w:t>
            </w:r>
          </w:p>
        </w:tc>
        <w:tc>
          <w:tcPr>
            <w:tcW w:w="1559" w:type="dxa"/>
            <w:vAlign w:val="bottom"/>
          </w:tcPr>
          <w:p w:rsidR="00EF789B" w:rsidRPr="00747977" w:rsidRDefault="00EF789B" w:rsidP="00EF789B">
            <w:pPr>
              <w:jc w:val="right"/>
              <w:rPr>
                <w:sz w:val="20"/>
                <w:szCs w:val="20"/>
              </w:rPr>
            </w:pPr>
            <w:r>
              <w:rPr>
                <w:sz w:val="20"/>
                <w:szCs w:val="20"/>
              </w:rPr>
              <w:t>285 176</w:t>
            </w:r>
          </w:p>
        </w:tc>
      </w:tr>
      <w:tr w:rsidR="00EF789B" w:rsidRPr="00017E18" w:rsidTr="00EF789B">
        <w:tc>
          <w:tcPr>
            <w:tcW w:w="5813" w:type="dxa"/>
          </w:tcPr>
          <w:p w:rsidR="00EF789B" w:rsidRPr="00017E18" w:rsidRDefault="00EF789B" w:rsidP="00EF789B">
            <w:pPr>
              <w:rPr>
                <w:sz w:val="20"/>
                <w:szCs w:val="20"/>
              </w:rPr>
            </w:pPr>
            <w:r w:rsidRPr="00017E18">
              <w:rPr>
                <w:sz w:val="20"/>
                <w:szCs w:val="20"/>
              </w:rPr>
              <w:t>Платени данъци, мита и такси</w:t>
            </w:r>
          </w:p>
        </w:tc>
        <w:tc>
          <w:tcPr>
            <w:tcW w:w="992" w:type="dxa"/>
            <w:vAlign w:val="bottom"/>
          </w:tcPr>
          <w:p w:rsidR="00EF789B" w:rsidRPr="00017E18" w:rsidRDefault="00EF789B" w:rsidP="00EF789B">
            <w:pPr>
              <w:jc w:val="center"/>
              <w:rPr>
                <w:i/>
                <w:sz w:val="18"/>
                <w:szCs w:val="18"/>
              </w:rPr>
            </w:pPr>
            <w:r w:rsidRPr="00017E18">
              <w:rPr>
                <w:i/>
                <w:sz w:val="18"/>
                <w:szCs w:val="18"/>
              </w:rPr>
              <w:t>19-00</w:t>
            </w:r>
          </w:p>
        </w:tc>
        <w:tc>
          <w:tcPr>
            <w:tcW w:w="1418" w:type="dxa"/>
            <w:vAlign w:val="bottom"/>
          </w:tcPr>
          <w:p w:rsidR="00EF789B" w:rsidRPr="00641E81" w:rsidRDefault="00EF789B" w:rsidP="00EF789B">
            <w:pPr>
              <w:jc w:val="right"/>
              <w:rPr>
                <w:sz w:val="20"/>
                <w:szCs w:val="20"/>
              </w:rPr>
            </w:pPr>
            <w:r>
              <w:rPr>
                <w:sz w:val="20"/>
                <w:szCs w:val="20"/>
              </w:rPr>
              <w:t>0</w:t>
            </w:r>
          </w:p>
        </w:tc>
        <w:tc>
          <w:tcPr>
            <w:tcW w:w="1559" w:type="dxa"/>
            <w:vAlign w:val="bottom"/>
          </w:tcPr>
          <w:p w:rsidR="00EF789B" w:rsidRPr="00641E81" w:rsidRDefault="00EF789B" w:rsidP="00EF789B">
            <w:pPr>
              <w:jc w:val="right"/>
              <w:rPr>
                <w:sz w:val="20"/>
                <w:szCs w:val="20"/>
              </w:rPr>
            </w:pPr>
            <w:r>
              <w:rPr>
                <w:sz w:val="20"/>
                <w:szCs w:val="20"/>
              </w:rPr>
              <w:t>0</w:t>
            </w:r>
          </w:p>
        </w:tc>
      </w:tr>
      <w:tr w:rsidR="00EF789B" w:rsidRPr="00017E18" w:rsidTr="00EF789B">
        <w:tc>
          <w:tcPr>
            <w:tcW w:w="5813" w:type="dxa"/>
          </w:tcPr>
          <w:p w:rsidR="00EF789B" w:rsidRPr="00017E18" w:rsidRDefault="00EF789B" w:rsidP="00EF789B">
            <w:pPr>
              <w:rPr>
                <w:sz w:val="20"/>
                <w:szCs w:val="20"/>
              </w:rPr>
            </w:pPr>
            <w:r w:rsidRPr="00017E18">
              <w:rPr>
                <w:sz w:val="20"/>
                <w:szCs w:val="20"/>
              </w:rPr>
              <w:t>Текущи трансфери, обезщетения и помощи за домакинствата</w:t>
            </w:r>
          </w:p>
        </w:tc>
        <w:tc>
          <w:tcPr>
            <w:tcW w:w="992" w:type="dxa"/>
            <w:vAlign w:val="bottom"/>
          </w:tcPr>
          <w:p w:rsidR="00EF789B" w:rsidRPr="00017E18" w:rsidRDefault="00EF789B" w:rsidP="00EF789B">
            <w:pPr>
              <w:jc w:val="center"/>
              <w:rPr>
                <w:i/>
                <w:sz w:val="18"/>
                <w:szCs w:val="18"/>
              </w:rPr>
            </w:pPr>
            <w:r w:rsidRPr="00017E18">
              <w:rPr>
                <w:i/>
                <w:sz w:val="18"/>
                <w:szCs w:val="18"/>
              </w:rPr>
              <w:t>42-00</w:t>
            </w:r>
          </w:p>
        </w:tc>
        <w:tc>
          <w:tcPr>
            <w:tcW w:w="1418" w:type="dxa"/>
            <w:vAlign w:val="bottom"/>
          </w:tcPr>
          <w:p w:rsidR="00EF789B" w:rsidRPr="00747977" w:rsidRDefault="00EF789B" w:rsidP="00EF789B">
            <w:pPr>
              <w:jc w:val="right"/>
              <w:rPr>
                <w:sz w:val="20"/>
                <w:szCs w:val="20"/>
              </w:rPr>
            </w:pPr>
            <w:r>
              <w:rPr>
                <w:sz w:val="20"/>
                <w:szCs w:val="20"/>
              </w:rPr>
              <w:t>18 242</w:t>
            </w:r>
          </w:p>
        </w:tc>
        <w:tc>
          <w:tcPr>
            <w:tcW w:w="1559" w:type="dxa"/>
            <w:vAlign w:val="bottom"/>
          </w:tcPr>
          <w:p w:rsidR="00EF789B" w:rsidRPr="00747977" w:rsidRDefault="00EF789B" w:rsidP="00EF789B">
            <w:pPr>
              <w:jc w:val="right"/>
              <w:rPr>
                <w:sz w:val="20"/>
                <w:szCs w:val="20"/>
              </w:rPr>
            </w:pPr>
            <w:r>
              <w:rPr>
                <w:sz w:val="20"/>
                <w:szCs w:val="20"/>
              </w:rPr>
              <w:t>18 242</w:t>
            </w:r>
          </w:p>
        </w:tc>
      </w:tr>
      <w:tr w:rsidR="00EF789B" w:rsidRPr="00017E18" w:rsidTr="00EF789B">
        <w:tc>
          <w:tcPr>
            <w:tcW w:w="5813" w:type="dxa"/>
          </w:tcPr>
          <w:p w:rsidR="00EF789B" w:rsidRPr="00017E18" w:rsidRDefault="00EF789B" w:rsidP="00EF789B">
            <w:pPr>
              <w:rPr>
                <w:sz w:val="20"/>
                <w:szCs w:val="20"/>
              </w:rPr>
            </w:pPr>
            <w:r w:rsidRPr="00017E18">
              <w:rPr>
                <w:sz w:val="20"/>
                <w:szCs w:val="20"/>
              </w:rPr>
              <w:t>Предоставени текущи и капиталови трансфери</w:t>
            </w:r>
          </w:p>
        </w:tc>
        <w:tc>
          <w:tcPr>
            <w:tcW w:w="992" w:type="dxa"/>
            <w:vAlign w:val="bottom"/>
          </w:tcPr>
          <w:p w:rsidR="00EF789B" w:rsidRPr="00017E18" w:rsidRDefault="00EF789B" w:rsidP="00EF789B">
            <w:pPr>
              <w:jc w:val="center"/>
              <w:rPr>
                <w:i/>
                <w:sz w:val="18"/>
                <w:szCs w:val="18"/>
              </w:rPr>
            </w:pPr>
            <w:r w:rsidRPr="00017E18">
              <w:rPr>
                <w:i/>
                <w:sz w:val="18"/>
                <w:szCs w:val="18"/>
              </w:rPr>
              <w:t>49-00</w:t>
            </w:r>
          </w:p>
        </w:tc>
        <w:tc>
          <w:tcPr>
            <w:tcW w:w="1418" w:type="dxa"/>
            <w:vAlign w:val="bottom"/>
          </w:tcPr>
          <w:p w:rsidR="00EF789B" w:rsidRPr="00747977" w:rsidRDefault="00EF789B" w:rsidP="00EF789B">
            <w:pPr>
              <w:jc w:val="right"/>
              <w:rPr>
                <w:sz w:val="20"/>
                <w:szCs w:val="20"/>
              </w:rPr>
            </w:pPr>
            <w:r>
              <w:rPr>
                <w:sz w:val="20"/>
                <w:szCs w:val="20"/>
              </w:rPr>
              <w:t>174 476</w:t>
            </w:r>
          </w:p>
        </w:tc>
        <w:tc>
          <w:tcPr>
            <w:tcW w:w="1559" w:type="dxa"/>
            <w:vAlign w:val="bottom"/>
          </w:tcPr>
          <w:p w:rsidR="00EF789B" w:rsidRPr="00747977" w:rsidRDefault="00EF789B" w:rsidP="00EF789B">
            <w:pPr>
              <w:jc w:val="right"/>
              <w:rPr>
                <w:sz w:val="20"/>
                <w:szCs w:val="20"/>
              </w:rPr>
            </w:pPr>
            <w:r>
              <w:rPr>
                <w:sz w:val="20"/>
                <w:szCs w:val="20"/>
              </w:rPr>
              <w:t>174 476</w:t>
            </w:r>
          </w:p>
        </w:tc>
      </w:tr>
      <w:tr w:rsidR="00EF789B" w:rsidRPr="00017E18" w:rsidTr="00EF789B">
        <w:tc>
          <w:tcPr>
            <w:tcW w:w="5813" w:type="dxa"/>
          </w:tcPr>
          <w:p w:rsidR="00EF789B" w:rsidRPr="00017E18" w:rsidRDefault="00EF789B" w:rsidP="00EF789B">
            <w:pPr>
              <w:rPr>
                <w:sz w:val="20"/>
                <w:szCs w:val="20"/>
              </w:rPr>
            </w:pPr>
            <w:r w:rsidRPr="00017E18">
              <w:rPr>
                <w:sz w:val="20"/>
                <w:szCs w:val="20"/>
              </w:rPr>
              <w:t>Основен ремонт на ДМА</w:t>
            </w:r>
          </w:p>
        </w:tc>
        <w:tc>
          <w:tcPr>
            <w:tcW w:w="992" w:type="dxa"/>
            <w:vAlign w:val="bottom"/>
          </w:tcPr>
          <w:p w:rsidR="00EF789B" w:rsidRPr="00017E18" w:rsidRDefault="00EF789B" w:rsidP="00EF789B">
            <w:pPr>
              <w:jc w:val="center"/>
              <w:rPr>
                <w:i/>
                <w:sz w:val="18"/>
                <w:szCs w:val="18"/>
              </w:rPr>
            </w:pPr>
            <w:r w:rsidRPr="00017E18">
              <w:rPr>
                <w:i/>
                <w:sz w:val="18"/>
                <w:szCs w:val="18"/>
              </w:rPr>
              <w:t>51-00</w:t>
            </w:r>
          </w:p>
        </w:tc>
        <w:tc>
          <w:tcPr>
            <w:tcW w:w="1418" w:type="dxa"/>
            <w:vAlign w:val="bottom"/>
          </w:tcPr>
          <w:p w:rsidR="00EF789B" w:rsidRPr="00641E81" w:rsidRDefault="00EF789B" w:rsidP="00EF789B">
            <w:pPr>
              <w:jc w:val="right"/>
              <w:rPr>
                <w:sz w:val="20"/>
                <w:szCs w:val="20"/>
              </w:rPr>
            </w:pPr>
            <w:r>
              <w:rPr>
                <w:sz w:val="20"/>
                <w:szCs w:val="20"/>
              </w:rPr>
              <w:t>0</w:t>
            </w:r>
          </w:p>
        </w:tc>
        <w:tc>
          <w:tcPr>
            <w:tcW w:w="1559" w:type="dxa"/>
            <w:vAlign w:val="bottom"/>
          </w:tcPr>
          <w:p w:rsidR="00EF789B" w:rsidRPr="00641E81" w:rsidRDefault="00EF789B" w:rsidP="00EF789B">
            <w:pPr>
              <w:jc w:val="right"/>
              <w:rPr>
                <w:sz w:val="20"/>
                <w:szCs w:val="20"/>
              </w:rPr>
            </w:pPr>
            <w:r>
              <w:rPr>
                <w:sz w:val="20"/>
                <w:szCs w:val="20"/>
              </w:rPr>
              <w:t>0</w:t>
            </w:r>
          </w:p>
        </w:tc>
      </w:tr>
      <w:tr w:rsidR="00EF789B" w:rsidRPr="00017E18" w:rsidTr="00EF789B">
        <w:tc>
          <w:tcPr>
            <w:tcW w:w="5813" w:type="dxa"/>
          </w:tcPr>
          <w:p w:rsidR="00EF789B" w:rsidRPr="00017E18" w:rsidRDefault="00EF789B" w:rsidP="00EF789B">
            <w:pPr>
              <w:rPr>
                <w:sz w:val="20"/>
                <w:szCs w:val="20"/>
              </w:rPr>
            </w:pPr>
            <w:r w:rsidRPr="00017E18">
              <w:rPr>
                <w:sz w:val="20"/>
                <w:szCs w:val="20"/>
              </w:rPr>
              <w:t>Придобиване на ДМА и НДА</w:t>
            </w:r>
          </w:p>
        </w:tc>
        <w:tc>
          <w:tcPr>
            <w:tcW w:w="992" w:type="dxa"/>
            <w:vAlign w:val="bottom"/>
          </w:tcPr>
          <w:p w:rsidR="00EF789B" w:rsidRPr="00017E18" w:rsidRDefault="00EF789B" w:rsidP="00EF789B">
            <w:pPr>
              <w:jc w:val="center"/>
              <w:rPr>
                <w:i/>
                <w:sz w:val="18"/>
                <w:szCs w:val="18"/>
              </w:rPr>
            </w:pPr>
            <w:r w:rsidRPr="00017E18">
              <w:rPr>
                <w:i/>
                <w:sz w:val="18"/>
                <w:szCs w:val="18"/>
              </w:rPr>
              <w:t xml:space="preserve">52-00, </w:t>
            </w:r>
          </w:p>
          <w:p w:rsidR="00EF789B" w:rsidRPr="00017E18" w:rsidRDefault="00EF789B" w:rsidP="00EF789B">
            <w:pPr>
              <w:jc w:val="center"/>
              <w:rPr>
                <w:i/>
                <w:sz w:val="18"/>
                <w:szCs w:val="18"/>
              </w:rPr>
            </w:pPr>
            <w:r w:rsidRPr="00017E18">
              <w:rPr>
                <w:i/>
                <w:sz w:val="18"/>
                <w:szCs w:val="18"/>
              </w:rPr>
              <w:t>53-00</w:t>
            </w:r>
          </w:p>
        </w:tc>
        <w:tc>
          <w:tcPr>
            <w:tcW w:w="1418" w:type="dxa"/>
            <w:vAlign w:val="bottom"/>
          </w:tcPr>
          <w:p w:rsidR="00EF789B" w:rsidRPr="00747977" w:rsidRDefault="00EF789B" w:rsidP="00EF789B">
            <w:pPr>
              <w:jc w:val="right"/>
              <w:rPr>
                <w:sz w:val="20"/>
                <w:szCs w:val="20"/>
              </w:rPr>
            </w:pPr>
            <w:r>
              <w:rPr>
                <w:sz w:val="20"/>
                <w:szCs w:val="20"/>
              </w:rPr>
              <w:t>263 393</w:t>
            </w:r>
          </w:p>
        </w:tc>
        <w:tc>
          <w:tcPr>
            <w:tcW w:w="1559" w:type="dxa"/>
            <w:vAlign w:val="bottom"/>
          </w:tcPr>
          <w:p w:rsidR="00EF789B" w:rsidRPr="00747977" w:rsidRDefault="00EF789B" w:rsidP="00EF789B">
            <w:pPr>
              <w:jc w:val="right"/>
              <w:rPr>
                <w:sz w:val="20"/>
                <w:szCs w:val="20"/>
              </w:rPr>
            </w:pPr>
            <w:r>
              <w:rPr>
                <w:sz w:val="20"/>
                <w:szCs w:val="20"/>
              </w:rPr>
              <w:t>106 260</w:t>
            </w:r>
          </w:p>
        </w:tc>
      </w:tr>
    </w:tbl>
    <w:p w:rsidR="00EF789B" w:rsidRPr="000059C2" w:rsidRDefault="00EF789B" w:rsidP="00EF789B"/>
    <w:p w:rsidR="00EF789B" w:rsidRDefault="00EF789B" w:rsidP="00EF789B"/>
    <w:p w:rsidR="00EF789B" w:rsidRDefault="00EF789B" w:rsidP="00EF789B"/>
    <w:p w:rsidR="00EF789B" w:rsidRDefault="00EF789B" w:rsidP="00EF789B"/>
    <w:p w:rsidR="00EF789B" w:rsidRPr="00E4304D" w:rsidRDefault="00EF789B" w:rsidP="00EF789B">
      <w:pPr>
        <w:jc w:val="right"/>
        <w:rPr>
          <w:b/>
          <w:bCs/>
          <w:sz w:val="22"/>
          <w:szCs w:val="22"/>
        </w:rPr>
      </w:pPr>
      <w:bookmarkStart w:id="1" w:name="RANGE!A1:F93"/>
      <w:bookmarkEnd w:id="1"/>
      <w:r w:rsidRPr="00E4304D">
        <w:rPr>
          <w:b/>
          <w:bCs/>
          <w:sz w:val="22"/>
          <w:szCs w:val="22"/>
        </w:rPr>
        <w:t xml:space="preserve">ПРИЛОЖЕНИЕ № </w:t>
      </w:r>
      <w:r>
        <w:rPr>
          <w:b/>
          <w:bCs/>
          <w:sz w:val="22"/>
          <w:szCs w:val="22"/>
        </w:rPr>
        <w:t>7</w:t>
      </w:r>
    </w:p>
    <w:p w:rsidR="00EF789B" w:rsidRDefault="00EF789B" w:rsidP="00EF789B">
      <w:pPr>
        <w:rPr>
          <w:b/>
          <w:sz w:val="28"/>
          <w:szCs w:val="28"/>
        </w:rPr>
      </w:pPr>
    </w:p>
    <w:p w:rsidR="00EF789B" w:rsidRPr="0050003B" w:rsidRDefault="00EF789B" w:rsidP="00EF789B">
      <w:pPr>
        <w:jc w:val="center"/>
        <w:rPr>
          <w:b/>
          <w:sz w:val="28"/>
          <w:szCs w:val="28"/>
        </w:rPr>
      </w:pPr>
      <w:r w:rsidRPr="0050003B">
        <w:rPr>
          <w:b/>
          <w:sz w:val="28"/>
          <w:szCs w:val="28"/>
        </w:rPr>
        <w:t>СПИСЪК</w:t>
      </w:r>
    </w:p>
    <w:p w:rsidR="00EF789B" w:rsidRPr="00FF13B6" w:rsidRDefault="00EF789B" w:rsidP="00EF789B">
      <w:pPr>
        <w:jc w:val="center"/>
        <w:rPr>
          <w:b/>
        </w:rPr>
      </w:pPr>
      <w:r w:rsidRPr="0050003B">
        <w:rPr>
          <w:b/>
        </w:rPr>
        <w:t xml:space="preserve">на служителите в Община Димитровград , които следва </w:t>
      </w:r>
      <w:r w:rsidRPr="0050003B">
        <w:rPr>
          <w:b/>
          <w:i/>
          <w:u w:val="single"/>
        </w:rPr>
        <w:t>да бъдат включени / да отпаднат</w:t>
      </w:r>
      <w:r w:rsidRPr="0050003B">
        <w:rPr>
          <w:b/>
          <w:i/>
        </w:rPr>
        <w:t xml:space="preserve"> </w:t>
      </w:r>
      <w:r>
        <w:rPr>
          <w:b/>
        </w:rPr>
        <w:t>от</w:t>
      </w:r>
      <w:r w:rsidRPr="0050003B">
        <w:rPr>
          <w:b/>
        </w:rPr>
        <w:t xml:space="preserve"> одобрения списък на служителите, </w:t>
      </w:r>
      <w:r>
        <w:rPr>
          <w:b/>
        </w:rPr>
        <w:t>имащи право</w:t>
      </w:r>
      <w:r w:rsidRPr="0050003B">
        <w:rPr>
          <w:b/>
        </w:rPr>
        <w:t xml:space="preserve"> на </w:t>
      </w:r>
      <w:r w:rsidRPr="00701467">
        <w:rPr>
          <w:b/>
        </w:rPr>
        <w:t>за пътуване от местоживеенето до местоработата и обратно,</w:t>
      </w:r>
      <w:r>
        <w:rPr>
          <w:b/>
        </w:rPr>
        <w:t xml:space="preserve"> </w:t>
      </w:r>
      <w:r w:rsidRPr="00701467">
        <w:rPr>
          <w:b/>
        </w:rPr>
        <w:t>както и в границите на населеното място,</w:t>
      </w:r>
      <w:r>
        <w:rPr>
          <w:b/>
        </w:rPr>
        <w:t xml:space="preserve"> </w:t>
      </w:r>
      <w:r w:rsidRPr="00701467">
        <w:rPr>
          <w:b/>
        </w:rPr>
        <w:t xml:space="preserve">в съответствие с характера на трудовата дейност за </w:t>
      </w:r>
      <w:r>
        <w:rPr>
          <w:b/>
        </w:rPr>
        <w:t>2021 година</w:t>
      </w:r>
    </w:p>
    <w:p w:rsidR="00EF789B" w:rsidRDefault="00EF789B" w:rsidP="00EF789B">
      <w:pPr>
        <w:rPr>
          <w:i/>
          <w:sz w:val="20"/>
          <w:szCs w:val="20"/>
        </w:rPr>
      </w:pPr>
    </w:p>
    <w:p w:rsidR="00EF789B" w:rsidRDefault="00EF789B" w:rsidP="00EF789B">
      <w:pPr>
        <w:rPr>
          <w:i/>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260"/>
        <w:gridCol w:w="2126"/>
        <w:gridCol w:w="3686"/>
      </w:tblGrid>
      <w:tr w:rsidR="00EF789B" w:rsidRPr="0050003B" w:rsidTr="00EF789B">
        <w:tc>
          <w:tcPr>
            <w:tcW w:w="534" w:type="dxa"/>
            <w:tcBorders>
              <w:bottom w:val="single" w:sz="4" w:space="0" w:color="000000"/>
            </w:tcBorders>
            <w:vAlign w:val="center"/>
          </w:tcPr>
          <w:p w:rsidR="00EF789B" w:rsidRPr="0050003B" w:rsidRDefault="00EF789B" w:rsidP="00EF789B">
            <w:pPr>
              <w:jc w:val="center"/>
              <w:rPr>
                <w:b/>
              </w:rPr>
            </w:pPr>
            <w:r w:rsidRPr="0050003B">
              <w:rPr>
                <w:b/>
                <w:sz w:val="22"/>
                <w:szCs w:val="22"/>
              </w:rPr>
              <w:t>№</w:t>
            </w:r>
          </w:p>
        </w:tc>
        <w:tc>
          <w:tcPr>
            <w:tcW w:w="3260" w:type="dxa"/>
            <w:tcBorders>
              <w:bottom w:val="single" w:sz="4" w:space="0" w:color="000000"/>
            </w:tcBorders>
            <w:vAlign w:val="center"/>
          </w:tcPr>
          <w:p w:rsidR="00EF789B" w:rsidRPr="0050003B" w:rsidRDefault="00EF789B" w:rsidP="00EF789B">
            <w:pPr>
              <w:jc w:val="center"/>
              <w:rPr>
                <w:b/>
              </w:rPr>
            </w:pPr>
            <w:r w:rsidRPr="0050003B">
              <w:rPr>
                <w:b/>
                <w:sz w:val="22"/>
                <w:szCs w:val="22"/>
              </w:rPr>
              <w:t>ИМЕ,ПРЕЗИМЕ,ФАМИЛИЯ</w:t>
            </w:r>
          </w:p>
        </w:tc>
        <w:tc>
          <w:tcPr>
            <w:tcW w:w="2126" w:type="dxa"/>
            <w:tcBorders>
              <w:bottom w:val="single" w:sz="4" w:space="0" w:color="000000"/>
            </w:tcBorders>
            <w:vAlign w:val="center"/>
          </w:tcPr>
          <w:p w:rsidR="00EF789B" w:rsidRPr="0050003B" w:rsidRDefault="00EF789B" w:rsidP="00EF789B">
            <w:pPr>
              <w:jc w:val="center"/>
              <w:rPr>
                <w:b/>
              </w:rPr>
            </w:pPr>
            <w:r w:rsidRPr="0050003B">
              <w:rPr>
                <w:b/>
                <w:sz w:val="22"/>
                <w:szCs w:val="22"/>
              </w:rPr>
              <w:t>ДЛЪЖНОСТ</w:t>
            </w:r>
          </w:p>
        </w:tc>
        <w:tc>
          <w:tcPr>
            <w:tcW w:w="3686" w:type="dxa"/>
            <w:tcBorders>
              <w:bottom w:val="single" w:sz="4" w:space="0" w:color="000000"/>
            </w:tcBorders>
            <w:vAlign w:val="center"/>
          </w:tcPr>
          <w:p w:rsidR="00EF789B" w:rsidRPr="0050003B" w:rsidRDefault="00EF789B" w:rsidP="00EF789B">
            <w:pPr>
              <w:jc w:val="center"/>
              <w:rPr>
                <w:b/>
              </w:rPr>
            </w:pPr>
            <w:r w:rsidRPr="0050003B">
              <w:rPr>
                <w:b/>
                <w:sz w:val="22"/>
                <w:szCs w:val="22"/>
              </w:rPr>
              <w:t>НАПРАВЛЕНИЕ</w:t>
            </w:r>
          </w:p>
        </w:tc>
      </w:tr>
      <w:tr w:rsidR="00EF789B" w:rsidRPr="0050003B" w:rsidTr="00EF789B">
        <w:tc>
          <w:tcPr>
            <w:tcW w:w="9606" w:type="dxa"/>
            <w:gridSpan w:val="4"/>
            <w:shd w:val="clear" w:color="auto" w:fill="BFBFBF"/>
          </w:tcPr>
          <w:p w:rsidR="00EF789B" w:rsidRPr="0050003B" w:rsidRDefault="00EF789B" w:rsidP="00EF789B">
            <w:pPr>
              <w:rPr>
                <w:b/>
                <w:bCs/>
                <w:sz w:val="20"/>
                <w:szCs w:val="20"/>
              </w:rPr>
            </w:pPr>
            <w:r w:rsidRPr="0050003B">
              <w:rPr>
                <w:b/>
                <w:bCs/>
                <w:sz w:val="20"/>
                <w:szCs w:val="20"/>
              </w:rPr>
              <w:t>за включване:</w:t>
            </w:r>
          </w:p>
        </w:tc>
      </w:tr>
      <w:tr w:rsidR="00EF789B" w:rsidRPr="0050003B" w:rsidTr="00EF789B">
        <w:tc>
          <w:tcPr>
            <w:tcW w:w="9606" w:type="dxa"/>
            <w:gridSpan w:val="4"/>
          </w:tcPr>
          <w:p w:rsidR="00EF789B" w:rsidRPr="0050003B" w:rsidRDefault="00EF789B" w:rsidP="00EF789B">
            <w:pPr>
              <w:rPr>
                <w:sz w:val="20"/>
                <w:szCs w:val="20"/>
              </w:rPr>
            </w:pPr>
            <w:r>
              <w:rPr>
                <w:b/>
                <w:sz w:val="22"/>
                <w:szCs w:val="22"/>
              </w:rPr>
              <w:t>КМЕТСТВО С.ГОРСКИ ИЗВОР</w:t>
            </w:r>
          </w:p>
        </w:tc>
      </w:tr>
      <w:tr w:rsidR="00EF789B" w:rsidRPr="002D1F72" w:rsidTr="00EF789B">
        <w:tc>
          <w:tcPr>
            <w:tcW w:w="534" w:type="dxa"/>
          </w:tcPr>
          <w:p w:rsidR="00EF789B" w:rsidRPr="0050003B" w:rsidRDefault="00EF789B" w:rsidP="00EF789B">
            <w:pPr>
              <w:jc w:val="center"/>
              <w:rPr>
                <w:sz w:val="20"/>
                <w:szCs w:val="20"/>
              </w:rPr>
            </w:pPr>
            <w:r>
              <w:rPr>
                <w:sz w:val="20"/>
                <w:szCs w:val="20"/>
              </w:rPr>
              <w:t>1</w:t>
            </w:r>
          </w:p>
        </w:tc>
        <w:tc>
          <w:tcPr>
            <w:tcW w:w="3260" w:type="dxa"/>
          </w:tcPr>
          <w:p w:rsidR="00EF789B" w:rsidRPr="00CF7ACA" w:rsidRDefault="00EF789B" w:rsidP="00CF7ACA">
            <w:pPr>
              <w:rPr>
                <w:sz w:val="20"/>
                <w:szCs w:val="20"/>
                <w:lang w:val="en-US"/>
              </w:rPr>
            </w:pPr>
            <w:r w:rsidRPr="002D1F72">
              <w:rPr>
                <w:sz w:val="20"/>
                <w:szCs w:val="20"/>
              </w:rPr>
              <w:t>В</w:t>
            </w:r>
            <w:r w:rsidR="00CF7ACA">
              <w:rPr>
                <w:sz w:val="20"/>
                <w:szCs w:val="20"/>
                <w:lang w:val="en-US"/>
              </w:rPr>
              <w:t>.</w:t>
            </w:r>
            <w:r w:rsidRPr="002D1F72">
              <w:rPr>
                <w:sz w:val="20"/>
                <w:szCs w:val="20"/>
              </w:rPr>
              <w:t>К</w:t>
            </w:r>
            <w:r w:rsidR="00CF7ACA">
              <w:rPr>
                <w:sz w:val="20"/>
                <w:szCs w:val="20"/>
                <w:lang w:val="en-US"/>
              </w:rPr>
              <w:t>.</w:t>
            </w:r>
          </w:p>
        </w:tc>
        <w:tc>
          <w:tcPr>
            <w:tcW w:w="2126" w:type="dxa"/>
          </w:tcPr>
          <w:p w:rsidR="00EF789B" w:rsidRPr="0050003B" w:rsidRDefault="00EF789B" w:rsidP="00EF789B">
            <w:pPr>
              <w:rPr>
                <w:sz w:val="20"/>
                <w:szCs w:val="20"/>
              </w:rPr>
            </w:pPr>
            <w:r>
              <w:rPr>
                <w:sz w:val="20"/>
                <w:szCs w:val="20"/>
              </w:rPr>
              <w:t>Старши специалист</w:t>
            </w:r>
          </w:p>
        </w:tc>
        <w:tc>
          <w:tcPr>
            <w:tcW w:w="3686" w:type="dxa"/>
          </w:tcPr>
          <w:p w:rsidR="00EF789B" w:rsidRPr="002D1F72" w:rsidRDefault="00EF789B" w:rsidP="00EF789B">
            <w:pPr>
              <w:rPr>
                <w:sz w:val="20"/>
                <w:szCs w:val="20"/>
              </w:rPr>
            </w:pPr>
            <w:r>
              <w:rPr>
                <w:sz w:val="20"/>
                <w:szCs w:val="20"/>
              </w:rPr>
              <w:t>с.Добрич-с.</w:t>
            </w:r>
            <w:r w:rsidRPr="002D1F72">
              <w:rPr>
                <w:sz w:val="20"/>
                <w:szCs w:val="20"/>
              </w:rPr>
              <w:t>Горски извор</w:t>
            </w:r>
            <w:r>
              <w:rPr>
                <w:sz w:val="20"/>
                <w:szCs w:val="20"/>
              </w:rPr>
              <w:t>-</w:t>
            </w:r>
            <w:r w:rsidRPr="002D1F72">
              <w:rPr>
                <w:sz w:val="20"/>
                <w:szCs w:val="20"/>
              </w:rPr>
              <w:t>с.Добрич</w:t>
            </w:r>
          </w:p>
        </w:tc>
      </w:tr>
      <w:tr w:rsidR="00EF789B" w:rsidRPr="0050003B" w:rsidTr="00EF789B">
        <w:tc>
          <w:tcPr>
            <w:tcW w:w="9606" w:type="dxa"/>
            <w:gridSpan w:val="4"/>
          </w:tcPr>
          <w:p w:rsidR="00EF789B" w:rsidRPr="0050003B" w:rsidRDefault="00EF789B" w:rsidP="00EF789B">
            <w:pPr>
              <w:rPr>
                <w:sz w:val="20"/>
                <w:szCs w:val="20"/>
              </w:rPr>
            </w:pPr>
            <w:r>
              <w:rPr>
                <w:b/>
                <w:sz w:val="22"/>
                <w:szCs w:val="22"/>
              </w:rPr>
              <w:t>ПЕГ „Д-Р ИВАН БОГОРОВ”</w:t>
            </w:r>
          </w:p>
        </w:tc>
      </w:tr>
      <w:tr w:rsidR="00EF789B" w:rsidRPr="0050003B" w:rsidTr="00EF789B">
        <w:tc>
          <w:tcPr>
            <w:tcW w:w="534" w:type="dxa"/>
          </w:tcPr>
          <w:p w:rsidR="00EF789B" w:rsidRPr="0050003B" w:rsidRDefault="00EF789B" w:rsidP="00EF789B">
            <w:pPr>
              <w:jc w:val="center"/>
              <w:rPr>
                <w:sz w:val="20"/>
                <w:szCs w:val="20"/>
              </w:rPr>
            </w:pPr>
            <w:r>
              <w:rPr>
                <w:sz w:val="20"/>
                <w:szCs w:val="20"/>
              </w:rPr>
              <w:t>2</w:t>
            </w:r>
          </w:p>
        </w:tc>
        <w:tc>
          <w:tcPr>
            <w:tcW w:w="3260" w:type="dxa"/>
          </w:tcPr>
          <w:p w:rsidR="00EF789B" w:rsidRPr="00CF7ACA" w:rsidRDefault="00EF789B" w:rsidP="00CF7ACA">
            <w:pPr>
              <w:rPr>
                <w:sz w:val="20"/>
                <w:szCs w:val="20"/>
                <w:lang w:val="en-US"/>
              </w:rPr>
            </w:pPr>
            <w:r>
              <w:rPr>
                <w:sz w:val="20"/>
                <w:szCs w:val="20"/>
              </w:rPr>
              <w:t>М</w:t>
            </w:r>
            <w:r w:rsidR="00CF7ACA">
              <w:rPr>
                <w:sz w:val="20"/>
                <w:szCs w:val="20"/>
                <w:lang w:val="en-US"/>
              </w:rPr>
              <w:t>.</w:t>
            </w:r>
            <w:r>
              <w:rPr>
                <w:sz w:val="20"/>
                <w:szCs w:val="20"/>
              </w:rPr>
              <w:t>Н</w:t>
            </w:r>
            <w:r w:rsidR="00CF7ACA">
              <w:rPr>
                <w:sz w:val="20"/>
                <w:szCs w:val="20"/>
                <w:lang w:val="en-US"/>
              </w:rPr>
              <w:t>.</w:t>
            </w:r>
          </w:p>
        </w:tc>
        <w:tc>
          <w:tcPr>
            <w:tcW w:w="2126" w:type="dxa"/>
          </w:tcPr>
          <w:p w:rsidR="00EF789B" w:rsidRPr="0050003B" w:rsidRDefault="00EF789B" w:rsidP="00EF789B">
            <w:pPr>
              <w:rPr>
                <w:sz w:val="20"/>
                <w:szCs w:val="20"/>
              </w:rPr>
            </w:pPr>
            <w:r>
              <w:rPr>
                <w:sz w:val="20"/>
                <w:szCs w:val="20"/>
              </w:rPr>
              <w:t>Чистач</w:t>
            </w:r>
          </w:p>
        </w:tc>
        <w:tc>
          <w:tcPr>
            <w:tcW w:w="3686" w:type="dxa"/>
          </w:tcPr>
          <w:p w:rsidR="00EF789B" w:rsidRPr="0050003B" w:rsidRDefault="00EF789B" w:rsidP="00EF789B">
            <w:pPr>
              <w:rPr>
                <w:sz w:val="20"/>
                <w:szCs w:val="20"/>
              </w:rPr>
            </w:pPr>
            <w:r>
              <w:rPr>
                <w:sz w:val="20"/>
                <w:szCs w:val="20"/>
              </w:rPr>
              <w:t>гр.Хасково-гр.Димитровград-гр.Хасково</w:t>
            </w:r>
          </w:p>
        </w:tc>
      </w:tr>
      <w:tr w:rsidR="00EF789B" w:rsidRPr="003747A9" w:rsidTr="00EF789B">
        <w:tc>
          <w:tcPr>
            <w:tcW w:w="9606" w:type="dxa"/>
            <w:gridSpan w:val="4"/>
          </w:tcPr>
          <w:p w:rsidR="00EF789B" w:rsidRPr="003747A9" w:rsidRDefault="00EF789B" w:rsidP="00EF789B">
            <w:pPr>
              <w:rPr>
                <w:sz w:val="20"/>
                <w:szCs w:val="20"/>
              </w:rPr>
            </w:pPr>
            <w:r>
              <w:rPr>
                <w:b/>
                <w:sz w:val="22"/>
                <w:szCs w:val="22"/>
              </w:rPr>
              <w:t>СУ „ЛЮБЕН КАРАВЕЛОВ”</w:t>
            </w:r>
          </w:p>
        </w:tc>
      </w:tr>
      <w:tr w:rsidR="00EF789B" w:rsidRPr="003747A9" w:rsidTr="00EF789B">
        <w:tc>
          <w:tcPr>
            <w:tcW w:w="534" w:type="dxa"/>
          </w:tcPr>
          <w:p w:rsidR="00EF789B" w:rsidRPr="003747A9" w:rsidRDefault="00EF789B" w:rsidP="00EF789B">
            <w:pPr>
              <w:jc w:val="center"/>
              <w:rPr>
                <w:sz w:val="20"/>
                <w:szCs w:val="20"/>
              </w:rPr>
            </w:pPr>
            <w:r>
              <w:rPr>
                <w:sz w:val="20"/>
                <w:szCs w:val="20"/>
              </w:rPr>
              <w:t>3</w:t>
            </w:r>
          </w:p>
        </w:tc>
        <w:tc>
          <w:tcPr>
            <w:tcW w:w="3260" w:type="dxa"/>
          </w:tcPr>
          <w:p w:rsidR="00EF789B" w:rsidRPr="00CF7ACA" w:rsidRDefault="00EF789B" w:rsidP="00CF7ACA">
            <w:pPr>
              <w:rPr>
                <w:sz w:val="20"/>
                <w:szCs w:val="20"/>
                <w:lang w:val="en-US"/>
              </w:rPr>
            </w:pPr>
            <w:r>
              <w:rPr>
                <w:sz w:val="20"/>
                <w:szCs w:val="20"/>
              </w:rPr>
              <w:t>Е</w:t>
            </w:r>
            <w:r w:rsidR="00CF7ACA">
              <w:rPr>
                <w:sz w:val="20"/>
                <w:szCs w:val="20"/>
                <w:lang w:val="en-US"/>
              </w:rPr>
              <w:t>.</w:t>
            </w:r>
            <w:r>
              <w:rPr>
                <w:sz w:val="20"/>
                <w:szCs w:val="20"/>
              </w:rPr>
              <w:t>Г</w:t>
            </w:r>
            <w:r w:rsidR="00CF7ACA">
              <w:rPr>
                <w:sz w:val="20"/>
                <w:szCs w:val="20"/>
                <w:lang w:val="en-US"/>
              </w:rPr>
              <w:t>.</w:t>
            </w:r>
          </w:p>
        </w:tc>
        <w:tc>
          <w:tcPr>
            <w:tcW w:w="2126" w:type="dxa"/>
          </w:tcPr>
          <w:p w:rsidR="00EF789B" w:rsidRPr="003747A9" w:rsidRDefault="00EF789B" w:rsidP="00EF789B">
            <w:pPr>
              <w:rPr>
                <w:sz w:val="20"/>
                <w:szCs w:val="20"/>
              </w:rPr>
            </w:pPr>
            <w:r>
              <w:rPr>
                <w:sz w:val="20"/>
                <w:szCs w:val="20"/>
              </w:rPr>
              <w:t>Учител ЦОУД</w:t>
            </w:r>
          </w:p>
        </w:tc>
        <w:tc>
          <w:tcPr>
            <w:tcW w:w="3686" w:type="dxa"/>
          </w:tcPr>
          <w:p w:rsidR="00EF789B" w:rsidRPr="003747A9" w:rsidRDefault="00EF789B" w:rsidP="00EF789B">
            <w:pPr>
              <w:rPr>
                <w:sz w:val="20"/>
                <w:szCs w:val="20"/>
              </w:rPr>
            </w:pPr>
            <w:r>
              <w:rPr>
                <w:sz w:val="20"/>
                <w:szCs w:val="20"/>
              </w:rPr>
              <w:t>Кв.Черноконево-гр.Димитровград-кв.Черноконево</w:t>
            </w:r>
          </w:p>
        </w:tc>
      </w:tr>
      <w:tr w:rsidR="00EF789B" w:rsidRPr="003747A9" w:rsidTr="00EF789B">
        <w:tc>
          <w:tcPr>
            <w:tcW w:w="534" w:type="dxa"/>
          </w:tcPr>
          <w:p w:rsidR="00EF789B" w:rsidRPr="003747A9" w:rsidRDefault="00EF789B" w:rsidP="00EF789B">
            <w:pPr>
              <w:jc w:val="center"/>
              <w:rPr>
                <w:sz w:val="20"/>
                <w:szCs w:val="20"/>
              </w:rPr>
            </w:pPr>
            <w:r>
              <w:rPr>
                <w:sz w:val="20"/>
                <w:szCs w:val="20"/>
              </w:rPr>
              <w:t>4</w:t>
            </w:r>
          </w:p>
        </w:tc>
        <w:tc>
          <w:tcPr>
            <w:tcW w:w="3260" w:type="dxa"/>
          </w:tcPr>
          <w:p w:rsidR="00EF789B" w:rsidRPr="00CF7ACA" w:rsidRDefault="00EF789B" w:rsidP="00CF7ACA">
            <w:pPr>
              <w:rPr>
                <w:sz w:val="20"/>
                <w:szCs w:val="20"/>
                <w:lang w:val="en-US"/>
              </w:rPr>
            </w:pPr>
            <w:r>
              <w:rPr>
                <w:sz w:val="20"/>
                <w:szCs w:val="20"/>
              </w:rPr>
              <w:t>В</w:t>
            </w:r>
            <w:r w:rsidR="00CF7ACA">
              <w:rPr>
                <w:sz w:val="20"/>
                <w:szCs w:val="20"/>
                <w:lang w:val="en-US"/>
              </w:rPr>
              <w:t>.</w:t>
            </w:r>
            <w:r>
              <w:rPr>
                <w:sz w:val="20"/>
                <w:szCs w:val="20"/>
              </w:rPr>
              <w:t xml:space="preserve"> Л</w:t>
            </w:r>
            <w:r w:rsidR="00CF7ACA">
              <w:rPr>
                <w:sz w:val="20"/>
                <w:szCs w:val="20"/>
                <w:lang w:val="en-US"/>
              </w:rPr>
              <w:t>.</w:t>
            </w:r>
          </w:p>
        </w:tc>
        <w:tc>
          <w:tcPr>
            <w:tcW w:w="2126" w:type="dxa"/>
          </w:tcPr>
          <w:p w:rsidR="00EF789B" w:rsidRPr="003747A9" w:rsidRDefault="00EF789B" w:rsidP="00EF789B">
            <w:pPr>
              <w:rPr>
                <w:sz w:val="20"/>
                <w:szCs w:val="20"/>
              </w:rPr>
            </w:pPr>
            <w:r>
              <w:rPr>
                <w:sz w:val="20"/>
                <w:szCs w:val="20"/>
              </w:rPr>
              <w:t xml:space="preserve">Лектор </w:t>
            </w:r>
          </w:p>
        </w:tc>
        <w:tc>
          <w:tcPr>
            <w:tcW w:w="3686" w:type="dxa"/>
          </w:tcPr>
          <w:p w:rsidR="00EF789B" w:rsidRPr="003747A9" w:rsidRDefault="00EF789B" w:rsidP="00EF789B">
            <w:pPr>
              <w:rPr>
                <w:sz w:val="20"/>
                <w:szCs w:val="20"/>
              </w:rPr>
            </w:pPr>
            <w:r>
              <w:rPr>
                <w:sz w:val="20"/>
                <w:szCs w:val="20"/>
              </w:rPr>
              <w:t>гр.Хасково-гр.Димитровград гр.Хасково</w:t>
            </w:r>
          </w:p>
        </w:tc>
      </w:tr>
    </w:tbl>
    <w:tbl>
      <w:tblPr>
        <w:tblpPr w:leftFromText="141" w:rightFromText="141" w:vertAnchor="text" w:horzAnchor="margin" w:tblpY="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260"/>
        <w:gridCol w:w="2126"/>
        <w:gridCol w:w="3686"/>
      </w:tblGrid>
      <w:tr w:rsidR="00EF789B" w:rsidRPr="0050003B" w:rsidTr="00EF789B">
        <w:tc>
          <w:tcPr>
            <w:tcW w:w="9606" w:type="dxa"/>
            <w:gridSpan w:val="4"/>
            <w:vAlign w:val="center"/>
          </w:tcPr>
          <w:p w:rsidR="00EF789B" w:rsidRPr="003747A9" w:rsidRDefault="00EF789B" w:rsidP="00EF789B">
            <w:pPr>
              <w:rPr>
                <w:sz w:val="20"/>
                <w:szCs w:val="20"/>
              </w:rPr>
            </w:pPr>
            <w:r>
              <w:rPr>
                <w:b/>
                <w:sz w:val="22"/>
                <w:szCs w:val="22"/>
              </w:rPr>
              <w:t>ОУ „ХРИСТО СМИРНЕНСКИ” С.РАДИЕВО</w:t>
            </w:r>
          </w:p>
        </w:tc>
      </w:tr>
      <w:tr w:rsidR="00EF789B" w:rsidRPr="0050003B" w:rsidTr="00EF789B">
        <w:tc>
          <w:tcPr>
            <w:tcW w:w="534" w:type="dxa"/>
          </w:tcPr>
          <w:p w:rsidR="00EF789B" w:rsidRPr="009F54A3" w:rsidRDefault="00EF789B" w:rsidP="00EF789B">
            <w:pPr>
              <w:jc w:val="center"/>
              <w:rPr>
                <w:sz w:val="20"/>
                <w:szCs w:val="20"/>
              </w:rPr>
            </w:pPr>
            <w:r>
              <w:rPr>
                <w:sz w:val="20"/>
                <w:szCs w:val="20"/>
              </w:rPr>
              <w:t>5</w:t>
            </w:r>
          </w:p>
        </w:tc>
        <w:tc>
          <w:tcPr>
            <w:tcW w:w="3260" w:type="dxa"/>
          </w:tcPr>
          <w:p w:rsidR="00EF789B" w:rsidRPr="00CF7ACA" w:rsidRDefault="00EF789B" w:rsidP="00CF7ACA">
            <w:pPr>
              <w:rPr>
                <w:sz w:val="20"/>
                <w:szCs w:val="20"/>
                <w:lang w:val="en-US"/>
              </w:rPr>
            </w:pPr>
            <w:r>
              <w:rPr>
                <w:sz w:val="20"/>
                <w:szCs w:val="20"/>
              </w:rPr>
              <w:t>М</w:t>
            </w:r>
            <w:r w:rsidR="00CF7ACA">
              <w:rPr>
                <w:sz w:val="20"/>
                <w:szCs w:val="20"/>
                <w:lang w:val="en-US"/>
              </w:rPr>
              <w:t>.</w:t>
            </w:r>
            <w:r>
              <w:rPr>
                <w:sz w:val="20"/>
                <w:szCs w:val="20"/>
              </w:rPr>
              <w:t>Н</w:t>
            </w:r>
            <w:r w:rsidR="00CF7ACA">
              <w:rPr>
                <w:sz w:val="20"/>
                <w:szCs w:val="20"/>
                <w:lang w:val="en-US"/>
              </w:rPr>
              <w:t>.</w:t>
            </w:r>
          </w:p>
        </w:tc>
        <w:tc>
          <w:tcPr>
            <w:tcW w:w="2126" w:type="dxa"/>
          </w:tcPr>
          <w:p w:rsidR="00EF789B" w:rsidRPr="003747A9" w:rsidRDefault="00EF789B" w:rsidP="00EF789B">
            <w:pPr>
              <w:rPr>
                <w:sz w:val="20"/>
                <w:szCs w:val="20"/>
              </w:rPr>
            </w:pPr>
            <w:r>
              <w:rPr>
                <w:sz w:val="20"/>
                <w:szCs w:val="20"/>
              </w:rPr>
              <w:t>Учител</w:t>
            </w:r>
          </w:p>
        </w:tc>
        <w:tc>
          <w:tcPr>
            <w:tcW w:w="3686" w:type="dxa"/>
          </w:tcPr>
          <w:p w:rsidR="00EF789B" w:rsidRPr="003747A9" w:rsidRDefault="00EF789B" w:rsidP="00EF789B">
            <w:pPr>
              <w:rPr>
                <w:sz w:val="20"/>
                <w:szCs w:val="20"/>
              </w:rPr>
            </w:pPr>
            <w:r>
              <w:rPr>
                <w:sz w:val="20"/>
                <w:szCs w:val="20"/>
              </w:rPr>
              <w:t>гр.Димитровград-с.Радиево-гр.Димитровград</w:t>
            </w:r>
          </w:p>
        </w:tc>
      </w:tr>
      <w:tr w:rsidR="00EF789B" w:rsidRPr="0050003B" w:rsidTr="00EF789B">
        <w:tc>
          <w:tcPr>
            <w:tcW w:w="9606" w:type="dxa"/>
            <w:gridSpan w:val="4"/>
            <w:vAlign w:val="center"/>
          </w:tcPr>
          <w:p w:rsidR="00EF789B" w:rsidRPr="009B27A0" w:rsidRDefault="00EF789B" w:rsidP="00EF789B">
            <w:pPr>
              <w:rPr>
                <w:sz w:val="20"/>
                <w:szCs w:val="20"/>
              </w:rPr>
            </w:pPr>
            <w:r>
              <w:rPr>
                <w:b/>
                <w:sz w:val="22"/>
                <w:szCs w:val="22"/>
              </w:rPr>
              <w:t xml:space="preserve">ДЕТСКА ГРАДИНА </w:t>
            </w:r>
            <w:r w:rsidRPr="0050003B">
              <w:rPr>
                <w:b/>
                <w:sz w:val="22"/>
                <w:szCs w:val="22"/>
              </w:rPr>
              <w:t>№</w:t>
            </w:r>
            <w:r>
              <w:rPr>
                <w:b/>
                <w:sz w:val="22"/>
                <w:szCs w:val="22"/>
              </w:rPr>
              <w:t xml:space="preserve"> 3</w:t>
            </w:r>
          </w:p>
        </w:tc>
      </w:tr>
      <w:tr w:rsidR="00EF789B" w:rsidRPr="0050003B" w:rsidTr="00EF789B">
        <w:tc>
          <w:tcPr>
            <w:tcW w:w="534" w:type="dxa"/>
          </w:tcPr>
          <w:p w:rsidR="00EF789B" w:rsidRPr="009F54A3" w:rsidRDefault="00EF789B" w:rsidP="00EF789B">
            <w:pPr>
              <w:jc w:val="center"/>
              <w:rPr>
                <w:sz w:val="20"/>
                <w:szCs w:val="20"/>
              </w:rPr>
            </w:pPr>
            <w:r>
              <w:rPr>
                <w:sz w:val="20"/>
                <w:szCs w:val="20"/>
              </w:rPr>
              <w:t>6</w:t>
            </w:r>
          </w:p>
        </w:tc>
        <w:tc>
          <w:tcPr>
            <w:tcW w:w="3260" w:type="dxa"/>
          </w:tcPr>
          <w:p w:rsidR="00EF789B" w:rsidRPr="00CF7ACA" w:rsidRDefault="00EF789B" w:rsidP="00CF7ACA">
            <w:pPr>
              <w:rPr>
                <w:sz w:val="20"/>
                <w:szCs w:val="20"/>
                <w:lang w:val="en-US"/>
              </w:rPr>
            </w:pPr>
            <w:r>
              <w:rPr>
                <w:sz w:val="20"/>
                <w:szCs w:val="20"/>
              </w:rPr>
              <w:t>К</w:t>
            </w:r>
            <w:r w:rsidR="00CF7ACA">
              <w:rPr>
                <w:sz w:val="20"/>
                <w:szCs w:val="20"/>
                <w:lang w:val="en-US"/>
              </w:rPr>
              <w:t>.</w:t>
            </w:r>
            <w:r>
              <w:rPr>
                <w:sz w:val="20"/>
                <w:szCs w:val="20"/>
              </w:rPr>
              <w:t>Г</w:t>
            </w:r>
            <w:r w:rsidR="00CF7ACA">
              <w:rPr>
                <w:sz w:val="20"/>
                <w:szCs w:val="20"/>
                <w:lang w:val="en-US"/>
              </w:rPr>
              <w:t>.</w:t>
            </w:r>
          </w:p>
        </w:tc>
        <w:tc>
          <w:tcPr>
            <w:tcW w:w="2126" w:type="dxa"/>
          </w:tcPr>
          <w:p w:rsidR="00EF789B" w:rsidRPr="009B27A0" w:rsidRDefault="00EF789B" w:rsidP="00EF789B">
            <w:pPr>
              <w:rPr>
                <w:sz w:val="20"/>
                <w:szCs w:val="20"/>
              </w:rPr>
            </w:pPr>
            <w:r>
              <w:rPr>
                <w:sz w:val="20"/>
                <w:szCs w:val="20"/>
              </w:rPr>
              <w:t>Помощник-възпитател</w:t>
            </w:r>
          </w:p>
        </w:tc>
        <w:tc>
          <w:tcPr>
            <w:tcW w:w="3686" w:type="dxa"/>
          </w:tcPr>
          <w:p w:rsidR="00EF789B" w:rsidRPr="009B27A0" w:rsidRDefault="00EF789B" w:rsidP="00EF789B">
            <w:pPr>
              <w:rPr>
                <w:sz w:val="20"/>
                <w:szCs w:val="20"/>
              </w:rPr>
            </w:pPr>
            <w:r>
              <w:rPr>
                <w:sz w:val="20"/>
                <w:szCs w:val="20"/>
              </w:rPr>
              <w:t>гр.Димитровград-кв.Марийно-гр.Димитровград</w:t>
            </w:r>
          </w:p>
        </w:tc>
      </w:tr>
      <w:tr w:rsidR="00EF789B" w:rsidRPr="0050003B" w:rsidTr="00EF789B">
        <w:tc>
          <w:tcPr>
            <w:tcW w:w="534" w:type="dxa"/>
          </w:tcPr>
          <w:p w:rsidR="00EF789B" w:rsidRPr="009F54A3" w:rsidRDefault="00EF789B" w:rsidP="00EF789B">
            <w:pPr>
              <w:jc w:val="center"/>
              <w:rPr>
                <w:sz w:val="20"/>
                <w:szCs w:val="20"/>
              </w:rPr>
            </w:pPr>
            <w:r>
              <w:rPr>
                <w:sz w:val="20"/>
                <w:szCs w:val="20"/>
              </w:rPr>
              <w:t>7</w:t>
            </w:r>
          </w:p>
        </w:tc>
        <w:tc>
          <w:tcPr>
            <w:tcW w:w="3260" w:type="dxa"/>
          </w:tcPr>
          <w:p w:rsidR="00EF789B" w:rsidRPr="00CF7ACA" w:rsidRDefault="00EF789B" w:rsidP="00CF7ACA">
            <w:pPr>
              <w:rPr>
                <w:sz w:val="20"/>
                <w:szCs w:val="20"/>
                <w:lang w:val="en-US"/>
              </w:rPr>
            </w:pPr>
            <w:r>
              <w:rPr>
                <w:sz w:val="20"/>
                <w:szCs w:val="20"/>
              </w:rPr>
              <w:t>Д</w:t>
            </w:r>
            <w:r w:rsidR="00CF7ACA">
              <w:rPr>
                <w:sz w:val="20"/>
                <w:szCs w:val="20"/>
                <w:lang w:val="en-US"/>
              </w:rPr>
              <w:t>.</w:t>
            </w:r>
            <w:r>
              <w:rPr>
                <w:sz w:val="20"/>
                <w:szCs w:val="20"/>
              </w:rPr>
              <w:t>М</w:t>
            </w:r>
            <w:r w:rsidR="00CF7ACA">
              <w:rPr>
                <w:sz w:val="20"/>
                <w:szCs w:val="20"/>
                <w:lang w:val="en-US"/>
              </w:rPr>
              <w:t>.</w:t>
            </w:r>
          </w:p>
        </w:tc>
        <w:tc>
          <w:tcPr>
            <w:tcW w:w="2126" w:type="dxa"/>
          </w:tcPr>
          <w:p w:rsidR="00EF789B" w:rsidRDefault="00EF789B" w:rsidP="00EF789B">
            <w:pPr>
              <w:rPr>
                <w:sz w:val="20"/>
                <w:szCs w:val="20"/>
              </w:rPr>
            </w:pPr>
            <w:r>
              <w:rPr>
                <w:sz w:val="20"/>
                <w:szCs w:val="20"/>
              </w:rPr>
              <w:t>Учител</w:t>
            </w:r>
          </w:p>
        </w:tc>
        <w:tc>
          <w:tcPr>
            <w:tcW w:w="3686" w:type="dxa"/>
          </w:tcPr>
          <w:p w:rsidR="00EF789B" w:rsidRDefault="00EF789B" w:rsidP="00EF789B">
            <w:pPr>
              <w:rPr>
                <w:sz w:val="20"/>
                <w:szCs w:val="20"/>
              </w:rPr>
            </w:pPr>
            <w:r>
              <w:rPr>
                <w:sz w:val="20"/>
                <w:szCs w:val="20"/>
              </w:rPr>
              <w:t>гр.Димитровград-кв.Черноконево-гр.Димитровград</w:t>
            </w:r>
          </w:p>
        </w:tc>
      </w:tr>
      <w:tr w:rsidR="00EF789B" w:rsidRPr="0050003B" w:rsidTr="00EF789B">
        <w:tc>
          <w:tcPr>
            <w:tcW w:w="9606" w:type="dxa"/>
            <w:gridSpan w:val="4"/>
            <w:vAlign w:val="center"/>
          </w:tcPr>
          <w:p w:rsidR="00EF789B" w:rsidRDefault="00EF789B" w:rsidP="00EF789B">
            <w:pPr>
              <w:rPr>
                <w:sz w:val="20"/>
                <w:szCs w:val="20"/>
              </w:rPr>
            </w:pPr>
            <w:r>
              <w:rPr>
                <w:b/>
                <w:sz w:val="22"/>
                <w:szCs w:val="22"/>
              </w:rPr>
              <w:t xml:space="preserve">ДЕТСКА ГРАДИНА </w:t>
            </w:r>
            <w:r w:rsidRPr="0050003B">
              <w:rPr>
                <w:b/>
                <w:sz w:val="22"/>
                <w:szCs w:val="22"/>
              </w:rPr>
              <w:t>№</w:t>
            </w:r>
            <w:r>
              <w:rPr>
                <w:b/>
                <w:sz w:val="22"/>
                <w:szCs w:val="22"/>
              </w:rPr>
              <w:t xml:space="preserve"> 4</w:t>
            </w:r>
          </w:p>
        </w:tc>
      </w:tr>
      <w:tr w:rsidR="00EF789B" w:rsidRPr="0050003B" w:rsidTr="00EF789B">
        <w:tc>
          <w:tcPr>
            <w:tcW w:w="534" w:type="dxa"/>
          </w:tcPr>
          <w:p w:rsidR="00EF789B" w:rsidRPr="009F54A3" w:rsidRDefault="00EF789B" w:rsidP="00EF789B">
            <w:pPr>
              <w:jc w:val="center"/>
              <w:rPr>
                <w:sz w:val="20"/>
                <w:szCs w:val="20"/>
              </w:rPr>
            </w:pPr>
            <w:r>
              <w:rPr>
                <w:sz w:val="20"/>
                <w:szCs w:val="20"/>
              </w:rPr>
              <w:lastRenderedPageBreak/>
              <w:t>8</w:t>
            </w:r>
          </w:p>
        </w:tc>
        <w:tc>
          <w:tcPr>
            <w:tcW w:w="3260" w:type="dxa"/>
          </w:tcPr>
          <w:p w:rsidR="00EF789B" w:rsidRPr="00CF7ACA" w:rsidRDefault="00EF789B" w:rsidP="00CF7ACA">
            <w:pPr>
              <w:rPr>
                <w:sz w:val="20"/>
                <w:szCs w:val="20"/>
                <w:lang w:val="en-US"/>
              </w:rPr>
            </w:pPr>
            <w:r>
              <w:rPr>
                <w:sz w:val="20"/>
                <w:szCs w:val="20"/>
              </w:rPr>
              <w:t>В</w:t>
            </w:r>
            <w:r w:rsidR="00CF7ACA">
              <w:rPr>
                <w:sz w:val="20"/>
                <w:szCs w:val="20"/>
                <w:lang w:val="en-US"/>
              </w:rPr>
              <w:t>.</w:t>
            </w:r>
            <w:r>
              <w:rPr>
                <w:sz w:val="20"/>
                <w:szCs w:val="20"/>
              </w:rPr>
              <w:t>М</w:t>
            </w:r>
            <w:r w:rsidR="00CF7ACA">
              <w:rPr>
                <w:sz w:val="20"/>
                <w:szCs w:val="20"/>
                <w:lang w:val="en-US"/>
              </w:rPr>
              <w:t>.</w:t>
            </w:r>
          </w:p>
        </w:tc>
        <w:tc>
          <w:tcPr>
            <w:tcW w:w="2126" w:type="dxa"/>
          </w:tcPr>
          <w:p w:rsidR="00EF789B" w:rsidRDefault="00EF789B" w:rsidP="00EF789B">
            <w:pPr>
              <w:rPr>
                <w:sz w:val="20"/>
                <w:szCs w:val="20"/>
              </w:rPr>
            </w:pPr>
            <w:r>
              <w:rPr>
                <w:sz w:val="20"/>
                <w:szCs w:val="20"/>
              </w:rPr>
              <w:t>Учител</w:t>
            </w:r>
          </w:p>
        </w:tc>
        <w:tc>
          <w:tcPr>
            <w:tcW w:w="3686" w:type="dxa"/>
          </w:tcPr>
          <w:p w:rsidR="00EF789B" w:rsidRDefault="00EF789B" w:rsidP="00EF789B">
            <w:pPr>
              <w:rPr>
                <w:sz w:val="20"/>
                <w:szCs w:val="20"/>
              </w:rPr>
            </w:pPr>
            <w:r>
              <w:rPr>
                <w:sz w:val="20"/>
                <w:szCs w:val="20"/>
              </w:rPr>
              <w:t>гр.Димитровград-с.Черногорово-гр.Димитровград</w:t>
            </w:r>
          </w:p>
        </w:tc>
      </w:tr>
      <w:tr w:rsidR="00EF789B" w:rsidRPr="0050003B" w:rsidTr="00EF789B">
        <w:tc>
          <w:tcPr>
            <w:tcW w:w="9606" w:type="dxa"/>
            <w:gridSpan w:val="4"/>
          </w:tcPr>
          <w:p w:rsidR="00EF789B" w:rsidRPr="009B27A0" w:rsidRDefault="00EF789B" w:rsidP="00EF789B">
            <w:pPr>
              <w:rPr>
                <w:b/>
                <w:bCs/>
              </w:rPr>
            </w:pPr>
            <w:r>
              <w:rPr>
                <w:b/>
                <w:sz w:val="22"/>
                <w:szCs w:val="22"/>
              </w:rPr>
              <w:t>ДЕТСКА ГРАДИНА „ЛИЛИЯ”</w:t>
            </w:r>
          </w:p>
        </w:tc>
      </w:tr>
      <w:tr w:rsidR="00EF789B" w:rsidRPr="0050003B" w:rsidTr="00EF789B">
        <w:tc>
          <w:tcPr>
            <w:tcW w:w="534" w:type="dxa"/>
          </w:tcPr>
          <w:p w:rsidR="00EF789B" w:rsidRPr="009F54A3" w:rsidRDefault="00EF789B" w:rsidP="00EF789B">
            <w:pPr>
              <w:jc w:val="center"/>
              <w:rPr>
                <w:sz w:val="20"/>
                <w:szCs w:val="20"/>
                <w:highlight w:val="yellow"/>
              </w:rPr>
            </w:pPr>
            <w:r w:rsidRPr="009F54A3">
              <w:rPr>
                <w:sz w:val="20"/>
                <w:szCs w:val="20"/>
              </w:rPr>
              <w:t>9</w:t>
            </w:r>
          </w:p>
        </w:tc>
        <w:tc>
          <w:tcPr>
            <w:tcW w:w="3260" w:type="dxa"/>
          </w:tcPr>
          <w:p w:rsidR="00EF789B" w:rsidRPr="00CF7ACA" w:rsidRDefault="00EF789B" w:rsidP="00CF7ACA">
            <w:pPr>
              <w:rPr>
                <w:sz w:val="20"/>
                <w:szCs w:val="20"/>
                <w:lang w:val="en-US"/>
              </w:rPr>
            </w:pPr>
            <w:r>
              <w:rPr>
                <w:sz w:val="20"/>
                <w:szCs w:val="20"/>
              </w:rPr>
              <w:t>П</w:t>
            </w:r>
            <w:r w:rsidR="00CF7ACA">
              <w:rPr>
                <w:sz w:val="20"/>
                <w:szCs w:val="20"/>
                <w:lang w:val="en-US"/>
              </w:rPr>
              <w:t>.</w:t>
            </w:r>
            <w:r>
              <w:rPr>
                <w:sz w:val="20"/>
                <w:szCs w:val="20"/>
              </w:rPr>
              <w:t xml:space="preserve"> Ш</w:t>
            </w:r>
            <w:r w:rsidR="00CF7ACA">
              <w:rPr>
                <w:sz w:val="20"/>
                <w:szCs w:val="20"/>
                <w:lang w:val="en-US"/>
              </w:rPr>
              <w:t>.</w:t>
            </w:r>
          </w:p>
        </w:tc>
        <w:tc>
          <w:tcPr>
            <w:tcW w:w="2126" w:type="dxa"/>
          </w:tcPr>
          <w:p w:rsidR="00EF789B" w:rsidRPr="009B27A0" w:rsidRDefault="00EF789B" w:rsidP="00EF789B">
            <w:pPr>
              <w:rPr>
                <w:sz w:val="20"/>
                <w:szCs w:val="20"/>
              </w:rPr>
            </w:pPr>
            <w:r>
              <w:rPr>
                <w:sz w:val="20"/>
                <w:szCs w:val="20"/>
              </w:rPr>
              <w:t>Помощник-възпитател</w:t>
            </w:r>
          </w:p>
        </w:tc>
        <w:tc>
          <w:tcPr>
            <w:tcW w:w="3686" w:type="dxa"/>
          </w:tcPr>
          <w:p w:rsidR="00EF789B" w:rsidRPr="009B27A0" w:rsidRDefault="00EF789B" w:rsidP="00EF789B">
            <w:pPr>
              <w:rPr>
                <w:sz w:val="20"/>
                <w:szCs w:val="20"/>
              </w:rPr>
            </w:pPr>
            <w:r>
              <w:rPr>
                <w:sz w:val="20"/>
                <w:szCs w:val="20"/>
              </w:rPr>
              <w:t>гр.Димитровград-кв.Изток-гр.Димитровград</w:t>
            </w:r>
          </w:p>
        </w:tc>
      </w:tr>
      <w:tr w:rsidR="00EF789B" w:rsidRPr="0050003B" w:rsidTr="00EF789B">
        <w:tc>
          <w:tcPr>
            <w:tcW w:w="9606" w:type="dxa"/>
            <w:gridSpan w:val="4"/>
            <w:shd w:val="clear" w:color="auto" w:fill="BFBFBF"/>
          </w:tcPr>
          <w:p w:rsidR="00EF789B" w:rsidRPr="0050003B" w:rsidRDefault="00EF789B" w:rsidP="00EF789B">
            <w:pPr>
              <w:rPr>
                <w:b/>
                <w:bCs/>
                <w:sz w:val="20"/>
                <w:szCs w:val="20"/>
              </w:rPr>
            </w:pPr>
            <w:r w:rsidRPr="0050003B">
              <w:rPr>
                <w:b/>
                <w:bCs/>
                <w:sz w:val="20"/>
                <w:szCs w:val="20"/>
              </w:rPr>
              <w:t>за отпадане:</w:t>
            </w:r>
          </w:p>
        </w:tc>
      </w:tr>
      <w:tr w:rsidR="00EF789B" w:rsidRPr="0050003B" w:rsidTr="00EF789B">
        <w:tc>
          <w:tcPr>
            <w:tcW w:w="9606" w:type="dxa"/>
            <w:gridSpan w:val="4"/>
            <w:vAlign w:val="center"/>
          </w:tcPr>
          <w:p w:rsidR="00EF789B" w:rsidRPr="003747A9" w:rsidRDefault="00EF789B" w:rsidP="00EF789B">
            <w:pPr>
              <w:rPr>
                <w:sz w:val="20"/>
                <w:szCs w:val="20"/>
              </w:rPr>
            </w:pPr>
            <w:r w:rsidRPr="003747A9">
              <w:rPr>
                <w:b/>
                <w:sz w:val="22"/>
                <w:szCs w:val="22"/>
              </w:rPr>
              <w:t>ОУ „</w:t>
            </w:r>
            <w:r>
              <w:rPr>
                <w:b/>
                <w:sz w:val="22"/>
                <w:szCs w:val="22"/>
              </w:rPr>
              <w:t>ВАСИЛ ЛЕВСКИ” ГР.ДИМИТРОВГРАД</w:t>
            </w:r>
          </w:p>
        </w:tc>
      </w:tr>
      <w:tr w:rsidR="00EF789B" w:rsidRPr="0050003B" w:rsidTr="00EF789B">
        <w:tc>
          <w:tcPr>
            <w:tcW w:w="534" w:type="dxa"/>
          </w:tcPr>
          <w:p w:rsidR="00EF789B" w:rsidRPr="00FF13B6" w:rsidRDefault="00EF789B" w:rsidP="00EF789B">
            <w:pPr>
              <w:jc w:val="center"/>
              <w:rPr>
                <w:sz w:val="20"/>
                <w:szCs w:val="20"/>
              </w:rPr>
            </w:pPr>
            <w:r>
              <w:rPr>
                <w:sz w:val="20"/>
                <w:szCs w:val="20"/>
              </w:rPr>
              <w:t>1</w:t>
            </w:r>
          </w:p>
        </w:tc>
        <w:tc>
          <w:tcPr>
            <w:tcW w:w="3260" w:type="dxa"/>
          </w:tcPr>
          <w:p w:rsidR="00EF789B" w:rsidRPr="00CF7ACA" w:rsidRDefault="00EF789B" w:rsidP="00CF7ACA">
            <w:pPr>
              <w:rPr>
                <w:sz w:val="20"/>
                <w:szCs w:val="20"/>
                <w:lang w:val="en-US"/>
              </w:rPr>
            </w:pPr>
            <w:r w:rsidRPr="002F72D3">
              <w:rPr>
                <w:sz w:val="20"/>
                <w:szCs w:val="20"/>
              </w:rPr>
              <w:t>Д</w:t>
            </w:r>
            <w:r w:rsidR="00CF7ACA">
              <w:rPr>
                <w:sz w:val="20"/>
                <w:szCs w:val="20"/>
                <w:lang w:val="en-US"/>
              </w:rPr>
              <w:t>.</w:t>
            </w:r>
            <w:r w:rsidRPr="002F72D3">
              <w:rPr>
                <w:sz w:val="20"/>
                <w:szCs w:val="20"/>
              </w:rPr>
              <w:t>Д</w:t>
            </w:r>
            <w:r w:rsidR="00CF7ACA">
              <w:rPr>
                <w:sz w:val="20"/>
                <w:szCs w:val="20"/>
                <w:lang w:val="en-US"/>
              </w:rPr>
              <w:t>.</w:t>
            </w:r>
          </w:p>
        </w:tc>
        <w:tc>
          <w:tcPr>
            <w:tcW w:w="2126" w:type="dxa"/>
          </w:tcPr>
          <w:p w:rsidR="00EF789B" w:rsidRPr="002F72D3" w:rsidRDefault="00EF789B" w:rsidP="00EF789B">
            <w:pPr>
              <w:rPr>
                <w:sz w:val="20"/>
                <w:szCs w:val="20"/>
              </w:rPr>
            </w:pPr>
            <w:r w:rsidRPr="002F72D3">
              <w:rPr>
                <w:sz w:val="20"/>
                <w:szCs w:val="20"/>
              </w:rPr>
              <w:t>Старши учител ЦОУД 1-4 клас</w:t>
            </w:r>
          </w:p>
        </w:tc>
        <w:tc>
          <w:tcPr>
            <w:tcW w:w="3686" w:type="dxa"/>
          </w:tcPr>
          <w:p w:rsidR="00EF789B" w:rsidRPr="002F72D3" w:rsidRDefault="00EF789B" w:rsidP="00EF789B">
            <w:pPr>
              <w:rPr>
                <w:sz w:val="20"/>
                <w:szCs w:val="20"/>
              </w:rPr>
            </w:pPr>
            <w:r w:rsidRPr="002F72D3">
              <w:rPr>
                <w:sz w:val="20"/>
                <w:szCs w:val="20"/>
              </w:rPr>
              <w:t>с.Каснаково-гр.Димитровград-с.Каснаково</w:t>
            </w:r>
          </w:p>
        </w:tc>
      </w:tr>
      <w:tr w:rsidR="00EF789B" w:rsidRPr="0050003B" w:rsidTr="00EF789B">
        <w:tc>
          <w:tcPr>
            <w:tcW w:w="534" w:type="dxa"/>
          </w:tcPr>
          <w:p w:rsidR="00EF789B" w:rsidRPr="00FF13B6" w:rsidRDefault="00EF789B" w:rsidP="00EF789B">
            <w:pPr>
              <w:jc w:val="center"/>
              <w:rPr>
                <w:sz w:val="20"/>
                <w:szCs w:val="20"/>
              </w:rPr>
            </w:pPr>
            <w:r>
              <w:rPr>
                <w:sz w:val="20"/>
                <w:szCs w:val="20"/>
              </w:rPr>
              <w:t>2</w:t>
            </w:r>
          </w:p>
        </w:tc>
        <w:tc>
          <w:tcPr>
            <w:tcW w:w="3260" w:type="dxa"/>
          </w:tcPr>
          <w:p w:rsidR="00EF789B" w:rsidRPr="00CF7ACA" w:rsidRDefault="00EF789B" w:rsidP="00CF7ACA">
            <w:pPr>
              <w:rPr>
                <w:sz w:val="20"/>
                <w:szCs w:val="20"/>
                <w:lang w:val="en-US"/>
              </w:rPr>
            </w:pPr>
            <w:r w:rsidRPr="002F72D3">
              <w:rPr>
                <w:sz w:val="20"/>
                <w:szCs w:val="20"/>
              </w:rPr>
              <w:t>Р</w:t>
            </w:r>
            <w:r w:rsidR="00CF7ACA">
              <w:rPr>
                <w:sz w:val="20"/>
                <w:szCs w:val="20"/>
                <w:lang w:val="en-US"/>
              </w:rPr>
              <w:t>.</w:t>
            </w:r>
            <w:r w:rsidRPr="002F72D3">
              <w:rPr>
                <w:sz w:val="20"/>
                <w:szCs w:val="20"/>
              </w:rPr>
              <w:t>В</w:t>
            </w:r>
            <w:r w:rsidR="00CF7ACA">
              <w:rPr>
                <w:sz w:val="20"/>
                <w:szCs w:val="20"/>
                <w:lang w:val="en-US"/>
              </w:rPr>
              <w:t>.</w:t>
            </w:r>
          </w:p>
        </w:tc>
        <w:tc>
          <w:tcPr>
            <w:tcW w:w="2126" w:type="dxa"/>
          </w:tcPr>
          <w:p w:rsidR="00EF789B" w:rsidRPr="002F72D3" w:rsidRDefault="00EF789B" w:rsidP="00EF789B">
            <w:pPr>
              <w:rPr>
                <w:sz w:val="20"/>
                <w:szCs w:val="20"/>
              </w:rPr>
            </w:pPr>
            <w:r w:rsidRPr="002F72D3">
              <w:rPr>
                <w:sz w:val="20"/>
                <w:szCs w:val="20"/>
              </w:rPr>
              <w:t>Старши учител ЦОУД 1-4 клас</w:t>
            </w:r>
          </w:p>
        </w:tc>
        <w:tc>
          <w:tcPr>
            <w:tcW w:w="3686" w:type="dxa"/>
          </w:tcPr>
          <w:p w:rsidR="00EF789B" w:rsidRPr="002F72D3" w:rsidRDefault="00EF789B" w:rsidP="00EF789B">
            <w:pPr>
              <w:rPr>
                <w:sz w:val="20"/>
                <w:szCs w:val="20"/>
              </w:rPr>
            </w:pPr>
            <w:r w:rsidRPr="002F72D3">
              <w:rPr>
                <w:sz w:val="20"/>
                <w:szCs w:val="20"/>
              </w:rPr>
              <w:t>с.Добрич-гр.Димитровград-с.Добрич</w:t>
            </w:r>
          </w:p>
        </w:tc>
      </w:tr>
      <w:tr w:rsidR="00EF789B" w:rsidRPr="0050003B" w:rsidTr="00EF789B">
        <w:tc>
          <w:tcPr>
            <w:tcW w:w="9606" w:type="dxa"/>
            <w:gridSpan w:val="4"/>
          </w:tcPr>
          <w:p w:rsidR="00EF789B" w:rsidRPr="008E6D72" w:rsidRDefault="00EF789B" w:rsidP="00EF789B">
            <w:pPr>
              <w:rPr>
                <w:sz w:val="20"/>
                <w:szCs w:val="20"/>
              </w:rPr>
            </w:pPr>
            <w:r w:rsidRPr="003747A9">
              <w:rPr>
                <w:b/>
                <w:sz w:val="22"/>
                <w:szCs w:val="22"/>
              </w:rPr>
              <w:t>ОУ „ПЕНЧО СЛАВЕЙКОВ”</w:t>
            </w:r>
          </w:p>
        </w:tc>
      </w:tr>
      <w:tr w:rsidR="00EF789B" w:rsidRPr="0050003B" w:rsidTr="00EF789B">
        <w:tc>
          <w:tcPr>
            <w:tcW w:w="534" w:type="dxa"/>
          </w:tcPr>
          <w:p w:rsidR="00EF789B" w:rsidRPr="00FF13B6" w:rsidRDefault="00EF789B" w:rsidP="00EF789B">
            <w:pPr>
              <w:jc w:val="center"/>
              <w:rPr>
                <w:sz w:val="20"/>
                <w:szCs w:val="20"/>
              </w:rPr>
            </w:pPr>
            <w:r>
              <w:rPr>
                <w:sz w:val="20"/>
                <w:szCs w:val="20"/>
              </w:rPr>
              <w:t>3</w:t>
            </w:r>
          </w:p>
        </w:tc>
        <w:tc>
          <w:tcPr>
            <w:tcW w:w="3260" w:type="dxa"/>
          </w:tcPr>
          <w:p w:rsidR="00EF789B" w:rsidRPr="00CF7ACA" w:rsidRDefault="00EF789B" w:rsidP="00CF7ACA">
            <w:pPr>
              <w:rPr>
                <w:sz w:val="20"/>
                <w:szCs w:val="20"/>
                <w:lang w:val="en-US"/>
              </w:rPr>
            </w:pPr>
            <w:r>
              <w:rPr>
                <w:sz w:val="20"/>
                <w:szCs w:val="20"/>
              </w:rPr>
              <w:t>Е</w:t>
            </w:r>
            <w:r w:rsidR="00CF7ACA">
              <w:rPr>
                <w:sz w:val="20"/>
                <w:szCs w:val="20"/>
                <w:lang w:val="en-US"/>
              </w:rPr>
              <w:t>.</w:t>
            </w:r>
            <w:r>
              <w:rPr>
                <w:sz w:val="20"/>
                <w:szCs w:val="20"/>
              </w:rPr>
              <w:t>Г</w:t>
            </w:r>
            <w:r w:rsidR="00CF7ACA">
              <w:rPr>
                <w:sz w:val="20"/>
                <w:szCs w:val="20"/>
                <w:lang w:val="en-US"/>
              </w:rPr>
              <w:t>.</w:t>
            </w:r>
          </w:p>
        </w:tc>
        <w:tc>
          <w:tcPr>
            <w:tcW w:w="2126" w:type="dxa"/>
          </w:tcPr>
          <w:p w:rsidR="00EF789B" w:rsidRPr="003747A9" w:rsidRDefault="00EF789B" w:rsidP="00EF789B">
            <w:pPr>
              <w:rPr>
                <w:sz w:val="20"/>
                <w:szCs w:val="20"/>
              </w:rPr>
            </w:pPr>
            <w:r>
              <w:rPr>
                <w:sz w:val="20"/>
                <w:szCs w:val="20"/>
              </w:rPr>
              <w:t>Ресурсен учител</w:t>
            </w:r>
          </w:p>
        </w:tc>
        <w:tc>
          <w:tcPr>
            <w:tcW w:w="3686" w:type="dxa"/>
          </w:tcPr>
          <w:p w:rsidR="00EF789B" w:rsidRPr="003747A9" w:rsidRDefault="00EF789B" w:rsidP="00EF789B">
            <w:pPr>
              <w:rPr>
                <w:sz w:val="20"/>
                <w:szCs w:val="20"/>
              </w:rPr>
            </w:pPr>
            <w:r>
              <w:rPr>
                <w:sz w:val="20"/>
                <w:szCs w:val="20"/>
              </w:rPr>
              <w:t>кв.Черноконево-гр.Димитровград-кв.Черноконево</w:t>
            </w:r>
          </w:p>
        </w:tc>
      </w:tr>
      <w:tr w:rsidR="00EF789B" w:rsidRPr="0050003B" w:rsidTr="00EF789B">
        <w:tc>
          <w:tcPr>
            <w:tcW w:w="534" w:type="dxa"/>
          </w:tcPr>
          <w:p w:rsidR="00EF789B" w:rsidRPr="00FF13B6" w:rsidRDefault="00EF789B" w:rsidP="00EF789B">
            <w:pPr>
              <w:jc w:val="center"/>
              <w:rPr>
                <w:sz w:val="20"/>
                <w:szCs w:val="20"/>
              </w:rPr>
            </w:pPr>
            <w:r>
              <w:rPr>
                <w:sz w:val="20"/>
                <w:szCs w:val="20"/>
              </w:rPr>
              <w:t>4</w:t>
            </w:r>
          </w:p>
        </w:tc>
        <w:tc>
          <w:tcPr>
            <w:tcW w:w="3260" w:type="dxa"/>
          </w:tcPr>
          <w:p w:rsidR="00EF789B" w:rsidRPr="00CF7ACA" w:rsidRDefault="00EF789B" w:rsidP="00CF7ACA">
            <w:pPr>
              <w:rPr>
                <w:sz w:val="20"/>
                <w:szCs w:val="20"/>
                <w:lang w:val="en-US"/>
              </w:rPr>
            </w:pPr>
            <w:r w:rsidRPr="00B35A36">
              <w:rPr>
                <w:sz w:val="20"/>
                <w:szCs w:val="20"/>
              </w:rPr>
              <w:t>А</w:t>
            </w:r>
            <w:r w:rsidR="00CF7ACA">
              <w:rPr>
                <w:sz w:val="20"/>
                <w:szCs w:val="20"/>
                <w:lang w:val="en-US"/>
              </w:rPr>
              <w:t>.</w:t>
            </w:r>
            <w:r w:rsidRPr="00B35A36">
              <w:rPr>
                <w:sz w:val="20"/>
                <w:szCs w:val="20"/>
              </w:rPr>
              <w:t>Д</w:t>
            </w:r>
            <w:r w:rsidR="00CF7ACA">
              <w:rPr>
                <w:sz w:val="20"/>
                <w:szCs w:val="20"/>
                <w:lang w:val="en-US"/>
              </w:rPr>
              <w:t>.</w:t>
            </w:r>
          </w:p>
        </w:tc>
        <w:tc>
          <w:tcPr>
            <w:tcW w:w="2126" w:type="dxa"/>
          </w:tcPr>
          <w:p w:rsidR="00EF789B" w:rsidRPr="00B35A36" w:rsidRDefault="00EF789B" w:rsidP="00EF789B">
            <w:pPr>
              <w:rPr>
                <w:sz w:val="20"/>
                <w:szCs w:val="20"/>
              </w:rPr>
            </w:pPr>
            <w:r w:rsidRPr="00B35A36">
              <w:rPr>
                <w:sz w:val="20"/>
                <w:szCs w:val="20"/>
              </w:rPr>
              <w:t>Старши учител</w:t>
            </w:r>
          </w:p>
        </w:tc>
        <w:tc>
          <w:tcPr>
            <w:tcW w:w="3686" w:type="dxa"/>
          </w:tcPr>
          <w:p w:rsidR="00EF789B" w:rsidRPr="00B35A36" w:rsidRDefault="00EF789B" w:rsidP="00EF789B">
            <w:pPr>
              <w:rPr>
                <w:sz w:val="20"/>
                <w:szCs w:val="20"/>
              </w:rPr>
            </w:pPr>
            <w:r w:rsidRPr="00B35A36">
              <w:rPr>
                <w:sz w:val="20"/>
                <w:szCs w:val="20"/>
              </w:rPr>
              <w:t>с.Горски извор-гр.Димитровград-с.Горски извор</w:t>
            </w:r>
          </w:p>
        </w:tc>
      </w:tr>
      <w:tr w:rsidR="00EF789B" w:rsidRPr="0050003B" w:rsidTr="00EF789B">
        <w:tc>
          <w:tcPr>
            <w:tcW w:w="9606" w:type="dxa"/>
            <w:gridSpan w:val="4"/>
            <w:vAlign w:val="center"/>
          </w:tcPr>
          <w:p w:rsidR="00EF789B" w:rsidRPr="009B27A0" w:rsidRDefault="00EF789B" w:rsidP="00EF789B">
            <w:pPr>
              <w:rPr>
                <w:sz w:val="20"/>
                <w:szCs w:val="20"/>
              </w:rPr>
            </w:pPr>
            <w:r>
              <w:rPr>
                <w:b/>
                <w:sz w:val="22"/>
                <w:szCs w:val="22"/>
              </w:rPr>
              <w:t>ОУ „ХРИСТО СМИРНЕНСКИ” С.РАДИЕВО</w:t>
            </w:r>
          </w:p>
        </w:tc>
      </w:tr>
      <w:tr w:rsidR="00EF789B" w:rsidRPr="0050003B" w:rsidTr="00EF789B">
        <w:tc>
          <w:tcPr>
            <w:tcW w:w="534" w:type="dxa"/>
          </w:tcPr>
          <w:p w:rsidR="00EF789B" w:rsidRPr="00FF13B6" w:rsidRDefault="00EF789B" w:rsidP="00EF789B">
            <w:pPr>
              <w:jc w:val="center"/>
              <w:rPr>
                <w:sz w:val="20"/>
                <w:szCs w:val="20"/>
              </w:rPr>
            </w:pPr>
            <w:r>
              <w:rPr>
                <w:sz w:val="20"/>
                <w:szCs w:val="20"/>
              </w:rPr>
              <w:t>5</w:t>
            </w:r>
          </w:p>
        </w:tc>
        <w:tc>
          <w:tcPr>
            <w:tcW w:w="3260" w:type="dxa"/>
          </w:tcPr>
          <w:p w:rsidR="00EF789B" w:rsidRPr="00CF7ACA" w:rsidRDefault="00EF789B" w:rsidP="00CF7ACA">
            <w:pPr>
              <w:rPr>
                <w:sz w:val="20"/>
                <w:szCs w:val="20"/>
                <w:lang w:val="en-US"/>
              </w:rPr>
            </w:pPr>
            <w:r>
              <w:rPr>
                <w:sz w:val="20"/>
                <w:szCs w:val="20"/>
              </w:rPr>
              <w:t>З</w:t>
            </w:r>
            <w:r w:rsidR="00CF7ACA">
              <w:rPr>
                <w:sz w:val="20"/>
                <w:szCs w:val="20"/>
                <w:lang w:val="en-US"/>
              </w:rPr>
              <w:t>.</w:t>
            </w:r>
            <w:r>
              <w:rPr>
                <w:sz w:val="20"/>
                <w:szCs w:val="20"/>
              </w:rPr>
              <w:t>Н</w:t>
            </w:r>
            <w:r w:rsidR="00CF7ACA">
              <w:rPr>
                <w:sz w:val="20"/>
                <w:szCs w:val="20"/>
                <w:lang w:val="en-US"/>
              </w:rPr>
              <w:t>.</w:t>
            </w:r>
          </w:p>
        </w:tc>
        <w:tc>
          <w:tcPr>
            <w:tcW w:w="2126" w:type="dxa"/>
          </w:tcPr>
          <w:p w:rsidR="00EF789B" w:rsidRPr="00B34BD6" w:rsidRDefault="00EF789B" w:rsidP="00EF789B">
            <w:pPr>
              <w:rPr>
                <w:sz w:val="20"/>
                <w:szCs w:val="20"/>
              </w:rPr>
            </w:pPr>
            <w:r>
              <w:rPr>
                <w:sz w:val="20"/>
                <w:szCs w:val="20"/>
              </w:rPr>
              <w:t>Учител</w:t>
            </w:r>
          </w:p>
        </w:tc>
        <w:tc>
          <w:tcPr>
            <w:tcW w:w="3686" w:type="dxa"/>
          </w:tcPr>
          <w:p w:rsidR="00EF789B" w:rsidRPr="00B34BD6" w:rsidRDefault="00EF789B" w:rsidP="00EF789B">
            <w:pPr>
              <w:rPr>
                <w:sz w:val="20"/>
                <w:szCs w:val="20"/>
              </w:rPr>
            </w:pPr>
            <w:r>
              <w:rPr>
                <w:sz w:val="20"/>
                <w:szCs w:val="20"/>
              </w:rPr>
              <w:t>кв.Марийно-гр.Димитровград-с.Радиево.гр.Димитровград-кв.Марийно</w:t>
            </w:r>
          </w:p>
        </w:tc>
      </w:tr>
      <w:tr w:rsidR="00EF789B" w:rsidRPr="0050003B" w:rsidTr="00EF789B">
        <w:tc>
          <w:tcPr>
            <w:tcW w:w="9606" w:type="dxa"/>
            <w:gridSpan w:val="4"/>
          </w:tcPr>
          <w:p w:rsidR="00EF789B" w:rsidRPr="003747A9" w:rsidRDefault="00EF789B" w:rsidP="00EF789B">
            <w:pPr>
              <w:rPr>
                <w:b/>
                <w:bCs/>
              </w:rPr>
            </w:pPr>
            <w:r w:rsidRPr="003747A9">
              <w:rPr>
                <w:b/>
                <w:sz w:val="22"/>
                <w:szCs w:val="22"/>
              </w:rPr>
              <w:t xml:space="preserve">ДЕТСКА ГРАДИНА </w:t>
            </w:r>
            <w:r w:rsidRPr="0050003B">
              <w:rPr>
                <w:b/>
                <w:sz w:val="22"/>
                <w:szCs w:val="22"/>
              </w:rPr>
              <w:t>№</w:t>
            </w:r>
            <w:r>
              <w:rPr>
                <w:b/>
                <w:sz w:val="22"/>
                <w:szCs w:val="22"/>
              </w:rPr>
              <w:t xml:space="preserve"> 3</w:t>
            </w:r>
          </w:p>
        </w:tc>
      </w:tr>
      <w:tr w:rsidR="00EF789B" w:rsidRPr="0050003B" w:rsidTr="00EF789B">
        <w:tc>
          <w:tcPr>
            <w:tcW w:w="534" w:type="dxa"/>
          </w:tcPr>
          <w:p w:rsidR="00EF789B" w:rsidRPr="00FF13B6" w:rsidRDefault="00EF789B" w:rsidP="00EF789B">
            <w:pPr>
              <w:jc w:val="center"/>
              <w:rPr>
                <w:sz w:val="20"/>
                <w:szCs w:val="20"/>
              </w:rPr>
            </w:pPr>
            <w:r>
              <w:rPr>
                <w:sz w:val="20"/>
                <w:szCs w:val="20"/>
              </w:rPr>
              <w:t>6</w:t>
            </w:r>
          </w:p>
        </w:tc>
        <w:tc>
          <w:tcPr>
            <w:tcW w:w="3260" w:type="dxa"/>
          </w:tcPr>
          <w:p w:rsidR="00EF789B" w:rsidRPr="00CF7ACA" w:rsidRDefault="00EF789B" w:rsidP="00CF7ACA">
            <w:pPr>
              <w:rPr>
                <w:sz w:val="20"/>
                <w:szCs w:val="20"/>
                <w:lang w:val="en-US"/>
              </w:rPr>
            </w:pPr>
            <w:r w:rsidRPr="00B35A36">
              <w:rPr>
                <w:sz w:val="20"/>
                <w:szCs w:val="20"/>
              </w:rPr>
              <w:t>Е</w:t>
            </w:r>
            <w:r w:rsidR="00CF7ACA">
              <w:rPr>
                <w:sz w:val="20"/>
                <w:szCs w:val="20"/>
                <w:lang w:val="en-US"/>
              </w:rPr>
              <w:t>.</w:t>
            </w:r>
            <w:r w:rsidRPr="00B35A36">
              <w:rPr>
                <w:sz w:val="20"/>
                <w:szCs w:val="20"/>
              </w:rPr>
              <w:t>Т</w:t>
            </w:r>
            <w:r w:rsidR="00CF7ACA">
              <w:rPr>
                <w:sz w:val="20"/>
                <w:szCs w:val="20"/>
                <w:lang w:val="en-US"/>
              </w:rPr>
              <w:t>.</w:t>
            </w:r>
          </w:p>
        </w:tc>
        <w:tc>
          <w:tcPr>
            <w:tcW w:w="2126" w:type="dxa"/>
          </w:tcPr>
          <w:p w:rsidR="00EF789B" w:rsidRPr="00B35A36" w:rsidRDefault="00EF789B" w:rsidP="00EF789B">
            <w:pPr>
              <w:rPr>
                <w:sz w:val="20"/>
                <w:szCs w:val="20"/>
              </w:rPr>
            </w:pPr>
            <w:r w:rsidRPr="00B35A36">
              <w:rPr>
                <w:sz w:val="20"/>
                <w:szCs w:val="20"/>
              </w:rPr>
              <w:t>Учител</w:t>
            </w:r>
          </w:p>
        </w:tc>
        <w:tc>
          <w:tcPr>
            <w:tcW w:w="3686" w:type="dxa"/>
          </w:tcPr>
          <w:p w:rsidR="00EF789B" w:rsidRPr="00B35A36" w:rsidRDefault="00EF789B" w:rsidP="00EF789B">
            <w:pPr>
              <w:rPr>
                <w:sz w:val="20"/>
                <w:szCs w:val="20"/>
              </w:rPr>
            </w:pPr>
            <w:r w:rsidRPr="00B35A36">
              <w:rPr>
                <w:sz w:val="20"/>
                <w:szCs w:val="20"/>
              </w:rPr>
              <w:t>гр.Димитровград-кв.Черноконево-гр.Димитровград</w:t>
            </w:r>
          </w:p>
        </w:tc>
      </w:tr>
      <w:tr w:rsidR="00EF789B" w:rsidRPr="0050003B" w:rsidTr="00EF789B">
        <w:tc>
          <w:tcPr>
            <w:tcW w:w="9606" w:type="dxa"/>
            <w:gridSpan w:val="4"/>
          </w:tcPr>
          <w:p w:rsidR="00EF789B" w:rsidRPr="003747A9" w:rsidRDefault="00EF789B" w:rsidP="00EF789B">
            <w:pPr>
              <w:rPr>
                <w:sz w:val="20"/>
                <w:szCs w:val="20"/>
              </w:rPr>
            </w:pPr>
            <w:r w:rsidRPr="003747A9">
              <w:rPr>
                <w:b/>
                <w:sz w:val="22"/>
                <w:szCs w:val="22"/>
              </w:rPr>
              <w:t xml:space="preserve">ДЕТСКА ГРАДИНА </w:t>
            </w:r>
            <w:r w:rsidRPr="0050003B">
              <w:rPr>
                <w:b/>
                <w:sz w:val="22"/>
                <w:szCs w:val="22"/>
              </w:rPr>
              <w:t>№</w:t>
            </w:r>
            <w:r>
              <w:rPr>
                <w:b/>
                <w:sz w:val="22"/>
                <w:szCs w:val="22"/>
              </w:rPr>
              <w:t xml:space="preserve"> 4</w:t>
            </w:r>
          </w:p>
        </w:tc>
      </w:tr>
      <w:tr w:rsidR="00EF789B" w:rsidRPr="0050003B" w:rsidTr="00EF789B">
        <w:tc>
          <w:tcPr>
            <w:tcW w:w="534" w:type="dxa"/>
          </w:tcPr>
          <w:p w:rsidR="00EF789B" w:rsidRPr="00FF13B6" w:rsidRDefault="00EF789B" w:rsidP="00EF789B">
            <w:pPr>
              <w:jc w:val="center"/>
              <w:rPr>
                <w:bCs/>
                <w:sz w:val="20"/>
                <w:szCs w:val="20"/>
              </w:rPr>
            </w:pPr>
            <w:r w:rsidRPr="00FF13B6">
              <w:rPr>
                <w:bCs/>
                <w:sz w:val="20"/>
                <w:szCs w:val="20"/>
              </w:rPr>
              <w:t>7</w:t>
            </w:r>
          </w:p>
        </w:tc>
        <w:tc>
          <w:tcPr>
            <w:tcW w:w="3260" w:type="dxa"/>
          </w:tcPr>
          <w:p w:rsidR="00EF789B" w:rsidRPr="00CF7ACA" w:rsidRDefault="00EF789B" w:rsidP="00CF7ACA">
            <w:pPr>
              <w:rPr>
                <w:sz w:val="20"/>
                <w:szCs w:val="20"/>
                <w:lang w:val="en-US"/>
              </w:rPr>
            </w:pPr>
            <w:r w:rsidRPr="00B35A36">
              <w:rPr>
                <w:sz w:val="20"/>
                <w:szCs w:val="20"/>
              </w:rPr>
              <w:t>Р</w:t>
            </w:r>
            <w:r w:rsidR="00CF7ACA">
              <w:rPr>
                <w:sz w:val="20"/>
                <w:szCs w:val="20"/>
                <w:lang w:val="en-US"/>
              </w:rPr>
              <w:t>.</w:t>
            </w:r>
            <w:r w:rsidRPr="00B35A36">
              <w:rPr>
                <w:sz w:val="20"/>
                <w:szCs w:val="20"/>
              </w:rPr>
              <w:t>К</w:t>
            </w:r>
            <w:r w:rsidR="00CF7ACA">
              <w:rPr>
                <w:sz w:val="20"/>
                <w:szCs w:val="20"/>
                <w:lang w:val="en-US"/>
              </w:rPr>
              <w:t>.</w:t>
            </w:r>
          </w:p>
        </w:tc>
        <w:tc>
          <w:tcPr>
            <w:tcW w:w="2126" w:type="dxa"/>
          </w:tcPr>
          <w:p w:rsidR="00EF789B" w:rsidRPr="00B35A36" w:rsidRDefault="00EF789B" w:rsidP="00EF789B">
            <w:pPr>
              <w:rPr>
                <w:sz w:val="20"/>
                <w:szCs w:val="20"/>
              </w:rPr>
            </w:pPr>
            <w:r w:rsidRPr="00B35A36">
              <w:rPr>
                <w:sz w:val="20"/>
                <w:szCs w:val="20"/>
              </w:rPr>
              <w:t>Старши учител</w:t>
            </w:r>
          </w:p>
        </w:tc>
        <w:tc>
          <w:tcPr>
            <w:tcW w:w="3686" w:type="dxa"/>
          </w:tcPr>
          <w:p w:rsidR="00EF789B" w:rsidRPr="00B35A36" w:rsidRDefault="00EF789B" w:rsidP="00EF789B">
            <w:pPr>
              <w:rPr>
                <w:sz w:val="20"/>
                <w:szCs w:val="20"/>
              </w:rPr>
            </w:pPr>
            <w:r w:rsidRPr="00B35A36">
              <w:rPr>
                <w:sz w:val="20"/>
                <w:szCs w:val="20"/>
              </w:rPr>
              <w:t>гр.Димитровград-с.Черногорово-гр.Димитровград</w:t>
            </w:r>
          </w:p>
        </w:tc>
      </w:tr>
      <w:tr w:rsidR="00EF789B" w:rsidRPr="0050003B" w:rsidTr="00EF789B">
        <w:tc>
          <w:tcPr>
            <w:tcW w:w="9606" w:type="dxa"/>
            <w:gridSpan w:val="4"/>
          </w:tcPr>
          <w:p w:rsidR="00EF789B" w:rsidRPr="003747A9" w:rsidRDefault="00EF789B" w:rsidP="00EF789B">
            <w:pPr>
              <w:rPr>
                <w:sz w:val="20"/>
                <w:szCs w:val="20"/>
              </w:rPr>
            </w:pPr>
            <w:r w:rsidRPr="003747A9">
              <w:rPr>
                <w:b/>
                <w:sz w:val="22"/>
                <w:szCs w:val="22"/>
              </w:rPr>
              <w:t xml:space="preserve">ДЕТСКА ГРАДИНА </w:t>
            </w:r>
            <w:r>
              <w:rPr>
                <w:b/>
                <w:sz w:val="22"/>
                <w:szCs w:val="22"/>
              </w:rPr>
              <w:t>„ЛИЛИЯ”</w:t>
            </w:r>
          </w:p>
        </w:tc>
      </w:tr>
      <w:tr w:rsidR="00EF789B" w:rsidRPr="0050003B" w:rsidTr="00EF789B">
        <w:tc>
          <w:tcPr>
            <w:tcW w:w="534" w:type="dxa"/>
          </w:tcPr>
          <w:p w:rsidR="00EF789B" w:rsidRPr="00FF13B6" w:rsidRDefault="00EF789B" w:rsidP="00EF789B">
            <w:pPr>
              <w:jc w:val="center"/>
              <w:rPr>
                <w:bCs/>
                <w:sz w:val="20"/>
                <w:szCs w:val="20"/>
              </w:rPr>
            </w:pPr>
            <w:r w:rsidRPr="00FF13B6">
              <w:rPr>
                <w:bCs/>
                <w:sz w:val="20"/>
                <w:szCs w:val="20"/>
              </w:rPr>
              <w:t>8</w:t>
            </w:r>
          </w:p>
        </w:tc>
        <w:tc>
          <w:tcPr>
            <w:tcW w:w="3260" w:type="dxa"/>
          </w:tcPr>
          <w:p w:rsidR="00EF789B" w:rsidRPr="00CF7ACA" w:rsidRDefault="00EF789B" w:rsidP="00CF7ACA">
            <w:pPr>
              <w:rPr>
                <w:sz w:val="20"/>
                <w:szCs w:val="20"/>
                <w:lang w:val="en-US"/>
              </w:rPr>
            </w:pPr>
            <w:r w:rsidRPr="00A87C3B">
              <w:rPr>
                <w:sz w:val="20"/>
                <w:szCs w:val="20"/>
              </w:rPr>
              <w:t>В</w:t>
            </w:r>
            <w:r w:rsidR="00CF7ACA">
              <w:rPr>
                <w:sz w:val="20"/>
                <w:szCs w:val="20"/>
                <w:lang w:val="en-US"/>
              </w:rPr>
              <w:t>.</w:t>
            </w:r>
            <w:r w:rsidRPr="00A87C3B">
              <w:rPr>
                <w:sz w:val="20"/>
                <w:szCs w:val="20"/>
              </w:rPr>
              <w:t>П</w:t>
            </w:r>
            <w:r w:rsidR="00CF7ACA">
              <w:rPr>
                <w:sz w:val="20"/>
                <w:szCs w:val="20"/>
                <w:lang w:val="en-US"/>
              </w:rPr>
              <w:t>.</w:t>
            </w:r>
          </w:p>
        </w:tc>
        <w:tc>
          <w:tcPr>
            <w:tcW w:w="2126" w:type="dxa"/>
          </w:tcPr>
          <w:p w:rsidR="00EF789B" w:rsidRPr="00A87C3B" w:rsidRDefault="00EF789B" w:rsidP="00EF789B">
            <w:pPr>
              <w:rPr>
                <w:sz w:val="20"/>
                <w:szCs w:val="20"/>
              </w:rPr>
            </w:pPr>
            <w:r w:rsidRPr="00A87C3B">
              <w:rPr>
                <w:sz w:val="20"/>
                <w:szCs w:val="20"/>
              </w:rPr>
              <w:t>Помощник</w:t>
            </w:r>
            <w:r>
              <w:rPr>
                <w:sz w:val="20"/>
                <w:szCs w:val="20"/>
              </w:rPr>
              <w:t>-</w:t>
            </w:r>
            <w:r w:rsidRPr="00A87C3B">
              <w:rPr>
                <w:sz w:val="20"/>
                <w:szCs w:val="20"/>
              </w:rPr>
              <w:t>възпитател</w:t>
            </w:r>
          </w:p>
        </w:tc>
        <w:tc>
          <w:tcPr>
            <w:tcW w:w="3686" w:type="dxa"/>
          </w:tcPr>
          <w:p w:rsidR="00EF789B" w:rsidRPr="00A87C3B" w:rsidRDefault="00EF789B" w:rsidP="00EF789B">
            <w:pPr>
              <w:rPr>
                <w:sz w:val="20"/>
                <w:szCs w:val="20"/>
              </w:rPr>
            </w:pPr>
            <w:r w:rsidRPr="00A87C3B">
              <w:rPr>
                <w:sz w:val="20"/>
                <w:szCs w:val="20"/>
              </w:rPr>
              <w:t xml:space="preserve">гр.Димитровград-кв.Изток-гр.Димитровград  </w:t>
            </w:r>
          </w:p>
        </w:tc>
      </w:tr>
    </w:tbl>
    <w:p w:rsidR="00EF789B" w:rsidRDefault="00EF789B" w:rsidP="00EF789B">
      <w:pPr>
        <w:jc w:val="both"/>
        <w:rPr>
          <w:b/>
        </w:rPr>
      </w:pPr>
    </w:p>
    <w:p w:rsidR="00EF789B" w:rsidRDefault="00EF789B" w:rsidP="00EF789B">
      <w:pPr>
        <w:jc w:val="both"/>
        <w:rPr>
          <w:b/>
        </w:rPr>
      </w:pPr>
    </w:p>
    <w:p w:rsidR="00EF789B" w:rsidRDefault="00EF789B" w:rsidP="00EF789B">
      <w:pPr>
        <w:jc w:val="both"/>
        <w:rPr>
          <w:b/>
        </w:rPr>
      </w:pPr>
    </w:p>
    <w:p w:rsidR="00140006" w:rsidRPr="00C717E6" w:rsidRDefault="00140006" w:rsidP="00140006"/>
    <w:p w:rsidR="000201C6" w:rsidRPr="00C717E6" w:rsidRDefault="00140006" w:rsidP="000201C6">
      <w:pPr>
        <w:tabs>
          <w:tab w:val="num" w:pos="2580"/>
        </w:tabs>
        <w:jc w:val="both"/>
        <w:rPr>
          <w:b/>
          <w:color w:val="000000"/>
          <w:u w:val="single"/>
        </w:rPr>
      </w:pPr>
      <w:r w:rsidRPr="00C717E6">
        <w:rPr>
          <w:b/>
          <w:u w:val="single"/>
        </w:rPr>
        <w:t xml:space="preserve">ПО ВТОРА ТОЧКА ОТ ДНЕВНИЯ РЕД: </w:t>
      </w:r>
      <w:r w:rsidR="000201C6" w:rsidRPr="00C717E6">
        <w:rPr>
          <w:b/>
          <w:color w:val="000000"/>
        </w:rPr>
        <w:t>Докладна записка</w:t>
      </w:r>
      <w:r w:rsidR="000201C6" w:rsidRPr="00C717E6">
        <w:rPr>
          <w:color w:val="000000"/>
        </w:rPr>
        <w:t xml:space="preserve"> вх. № ОбС-07-262/03.12.2021г.</w:t>
      </w:r>
      <w:r w:rsidR="000201C6" w:rsidRPr="00C717E6">
        <w:rPr>
          <w:b/>
          <w:color w:val="000000"/>
        </w:rPr>
        <w:t xml:space="preserve"> </w:t>
      </w:r>
      <w:r w:rsidR="000201C6" w:rsidRPr="00C717E6">
        <w:rPr>
          <w:color w:val="000000"/>
        </w:rPr>
        <w:t>(изх. № РД-28-526/02.12.2021г.) от Иво Димов относно</w:t>
      </w:r>
      <w:r w:rsidR="000201C6" w:rsidRPr="00C717E6">
        <w:rPr>
          <w:b/>
          <w:color w:val="000000"/>
        </w:rPr>
        <w:t>: Допълнение към Програмата за управление и разпореждане с общинска собственост за 2021 г.</w:t>
      </w:r>
      <w:r w:rsidR="000201C6" w:rsidRPr="00C717E6">
        <w:rPr>
          <w:b/>
          <w:color w:val="000000"/>
          <w:u w:val="single"/>
        </w:rPr>
        <w:t xml:space="preserve"> </w:t>
      </w:r>
    </w:p>
    <w:p w:rsidR="00140006" w:rsidRPr="00C717E6" w:rsidRDefault="00140006" w:rsidP="00140006">
      <w:pPr>
        <w:tabs>
          <w:tab w:val="left" w:pos="720"/>
        </w:tabs>
        <w:jc w:val="both"/>
      </w:pPr>
    </w:p>
    <w:p w:rsidR="00140006" w:rsidRDefault="00140006" w:rsidP="003D5AB6">
      <w:pPr>
        <w:jc w:val="both"/>
      </w:pPr>
      <w:r w:rsidRPr="00C717E6">
        <w:rPr>
          <w:b/>
        </w:rPr>
        <w:t xml:space="preserve">Юлиян Семерджиев: </w:t>
      </w:r>
      <w:r w:rsidR="003D5AB6">
        <w:t>Изказвания по тази докладна</w:t>
      </w:r>
      <w:r w:rsidRPr="00C717E6">
        <w:t>? Няма. Пристъпваме към гласув</w:t>
      </w:r>
      <w:r w:rsidR="00EF789B">
        <w:t>ане.</w:t>
      </w:r>
    </w:p>
    <w:p w:rsidR="00EF789B" w:rsidRDefault="00EF789B" w:rsidP="00140006"/>
    <w:p w:rsidR="00EF789B" w:rsidRDefault="00EF789B" w:rsidP="00140006">
      <w:r w:rsidRPr="00EF789B">
        <w:rPr>
          <w:b/>
        </w:rPr>
        <w:t>Поименно гласуване</w:t>
      </w:r>
      <w:r>
        <w:t>:</w:t>
      </w:r>
    </w:p>
    <w:p w:rsidR="00EF789B" w:rsidRDefault="00EF789B" w:rsidP="0014000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2578"/>
        <w:gridCol w:w="4235"/>
        <w:gridCol w:w="2143"/>
      </w:tblGrid>
      <w:tr w:rsidR="00EF789B" w:rsidRPr="00CA0292" w:rsidTr="003D5AB6">
        <w:tc>
          <w:tcPr>
            <w:tcW w:w="791" w:type="dxa"/>
          </w:tcPr>
          <w:p w:rsidR="00EF789B" w:rsidRPr="00CA0292" w:rsidRDefault="00EF789B" w:rsidP="00EF789B">
            <w:pPr>
              <w:jc w:val="both"/>
            </w:pPr>
            <w:r w:rsidRPr="00CA0292">
              <w:t>#</w:t>
            </w:r>
          </w:p>
        </w:tc>
        <w:tc>
          <w:tcPr>
            <w:tcW w:w="2578" w:type="dxa"/>
          </w:tcPr>
          <w:p w:rsidR="00EF789B" w:rsidRPr="00CA0292" w:rsidRDefault="00EF789B" w:rsidP="00EF789B">
            <w:pPr>
              <w:jc w:val="both"/>
            </w:pPr>
            <w:r w:rsidRPr="00CA0292">
              <w:t>Гласувал</w:t>
            </w:r>
          </w:p>
        </w:tc>
        <w:tc>
          <w:tcPr>
            <w:tcW w:w="4235" w:type="dxa"/>
          </w:tcPr>
          <w:p w:rsidR="00EF789B" w:rsidRPr="00CA0292" w:rsidRDefault="00EF789B" w:rsidP="00EF789B">
            <w:pPr>
              <w:jc w:val="both"/>
            </w:pPr>
            <w:r w:rsidRPr="00CA0292">
              <w:t>Група</w:t>
            </w:r>
          </w:p>
        </w:tc>
        <w:tc>
          <w:tcPr>
            <w:tcW w:w="2143" w:type="dxa"/>
          </w:tcPr>
          <w:p w:rsidR="00EF789B" w:rsidRPr="00CA0292" w:rsidRDefault="00EF789B" w:rsidP="00EF789B">
            <w:pPr>
              <w:jc w:val="both"/>
            </w:pPr>
            <w:r w:rsidRPr="00CA0292">
              <w:t>Вот</w:t>
            </w:r>
          </w:p>
        </w:tc>
      </w:tr>
      <w:tr w:rsidR="00EF789B" w:rsidRPr="00CA0292" w:rsidTr="003D5AB6">
        <w:tc>
          <w:tcPr>
            <w:tcW w:w="791" w:type="dxa"/>
          </w:tcPr>
          <w:p w:rsidR="00EF789B" w:rsidRPr="00CA0292" w:rsidRDefault="00EF789B" w:rsidP="00EF789B">
            <w:pPr>
              <w:jc w:val="both"/>
            </w:pPr>
            <w:r w:rsidRPr="00CA0292">
              <w:t>2</w:t>
            </w:r>
          </w:p>
        </w:tc>
        <w:tc>
          <w:tcPr>
            <w:tcW w:w="2578" w:type="dxa"/>
          </w:tcPr>
          <w:p w:rsidR="00EF789B" w:rsidRPr="00CA0292" w:rsidRDefault="00EF789B" w:rsidP="00EF789B">
            <w:pPr>
              <w:jc w:val="both"/>
            </w:pPr>
            <w:r w:rsidRPr="00CA0292">
              <w:t>Асен Самуилов</w:t>
            </w:r>
          </w:p>
        </w:tc>
        <w:tc>
          <w:tcPr>
            <w:tcW w:w="4235" w:type="dxa"/>
          </w:tcPr>
          <w:p w:rsidR="00EF789B" w:rsidRPr="00CA0292" w:rsidRDefault="00EF789B" w:rsidP="00EF789B">
            <w:pPr>
              <w:jc w:val="both"/>
            </w:pPr>
            <w:r w:rsidRPr="00CA0292">
              <w:t>Демократична България - обединение</w:t>
            </w:r>
          </w:p>
        </w:tc>
        <w:tc>
          <w:tcPr>
            <w:tcW w:w="2143" w:type="dxa"/>
          </w:tcPr>
          <w:p w:rsidR="00EF789B" w:rsidRPr="00CA0292" w:rsidRDefault="00EF789B" w:rsidP="00EF789B">
            <w:pPr>
              <w:jc w:val="both"/>
            </w:pPr>
          </w:p>
        </w:tc>
      </w:tr>
      <w:tr w:rsidR="00EF789B" w:rsidRPr="00CA0292" w:rsidTr="003D5AB6">
        <w:tc>
          <w:tcPr>
            <w:tcW w:w="791" w:type="dxa"/>
          </w:tcPr>
          <w:p w:rsidR="00EF789B" w:rsidRPr="00CA0292" w:rsidRDefault="00EF789B" w:rsidP="00EF789B">
            <w:pPr>
              <w:jc w:val="both"/>
            </w:pPr>
            <w:r w:rsidRPr="00CA0292">
              <w:t>3</w:t>
            </w:r>
          </w:p>
        </w:tc>
        <w:tc>
          <w:tcPr>
            <w:tcW w:w="2578" w:type="dxa"/>
          </w:tcPr>
          <w:p w:rsidR="00EF789B" w:rsidRPr="00CA0292" w:rsidRDefault="00EF789B" w:rsidP="00EF789B">
            <w:pPr>
              <w:jc w:val="both"/>
            </w:pPr>
            <w:r w:rsidRPr="00CA0292">
              <w:t>Атанаска Иванова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26</w:t>
            </w:r>
          </w:p>
        </w:tc>
        <w:tc>
          <w:tcPr>
            <w:tcW w:w="2578" w:type="dxa"/>
          </w:tcPr>
          <w:p w:rsidR="00EF789B" w:rsidRPr="00CA0292" w:rsidRDefault="00EF789B" w:rsidP="00EF789B">
            <w:pPr>
              <w:jc w:val="both"/>
            </w:pPr>
            <w:r w:rsidRPr="00CA0292">
              <w:t>Божидар Петков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4</w:t>
            </w:r>
          </w:p>
        </w:tc>
        <w:tc>
          <w:tcPr>
            <w:tcW w:w="2578" w:type="dxa"/>
          </w:tcPr>
          <w:p w:rsidR="00EF789B" w:rsidRPr="00CA0292" w:rsidRDefault="00EF789B" w:rsidP="00EF789B">
            <w:pPr>
              <w:jc w:val="both"/>
            </w:pPr>
            <w:r w:rsidRPr="00CA0292">
              <w:t>Валентин Христов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5</w:t>
            </w:r>
          </w:p>
        </w:tc>
        <w:tc>
          <w:tcPr>
            <w:tcW w:w="2578" w:type="dxa"/>
          </w:tcPr>
          <w:p w:rsidR="00EF789B" w:rsidRPr="00CA0292" w:rsidRDefault="00EF789B" w:rsidP="00EF789B">
            <w:pPr>
              <w:jc w:val="both"/>
            </w:pPr>
            <w:r w:rsidRPr="00CA0292">
              <w:t>Валентина Кунева</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3D5AB6" w:rsidP="00EF789B">
            <w:pPr>
              <w:jc w:val="both"/>
            </w:pPr>
            <w:r>
              <w:t>ВЪЗДЪРЖАЛ СЕ</w:t>
            </w:r>
          </w:p>
        </w:tc>
      </w:tr>
      <w:tr w:rsidR="00EF789B" w:rsidRPr="00CA0292" w:rsidTr="003D5AB6">
        <w:tc>
          <w:tcPr>
            <w:tcW w:w="791" w:type="dxa"/>
          </w:tcPr>
          <w:p w:rsidR="00EF789B" w:rsidRPr="00CA0292" w:rsidRDefault="00EF789B" w:rsidP="00EF789B">
            <w:pPr>
              <w:jc w:val="both"/>
            </w:pPr>
            <w:r w:rsidRPr="00CA0292">
              <w:t>6</w:t>
            </w:r>
          </w:p>
        </w:tc>
        <w:tc>
          <w:tcPr>
            <w:tcW w:w="2578" w:type="dxa"/>
          </w:tcPr>
          <w:p w:rsidR="00EF789B" w:rsidRPr="00CA0292" w:rsidRDefault="00EF789B" w:rsidP="00EF789B">
            <w:pPr>
              <w:jc w:val="both"/>
            </w:pPr>
            <w:r w:rsidRPr="00CA0292">
              <w:t>Галина Чингарова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7</w:t>
            </w:r>
          </w:p>
        </w:tc>
        <w:tc>
          <w:tcPr>
            <w:tcW w:w="2578" w:type="dxa"/>
          </w:tcPr>
          <w:p w:rsidR="00EF789B" w:rsidRPr="00CA0292" w:rsidRDefault="00EF789B" w:rsidP="00EF789B">
            <w:pPr>
              <w:jc w:val="both"/>
            </w:pPr>
            <w:r w:rsidRPr="00CA0292">
              <w:t>Генади Нанев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8</w:t>
            </w:r>
          </w:p>
        </w:tc>
        <w:tc>
          <w:tcPr>
            <w:tcW w:w="2578" w:type="dxa"/>
          </w:tcPr>
          <w:p w:rsidR="00EF789B" w:rsidRPr="00CA0292" w:rsidRDefault="00EF789B" w:rsidP="00EF789B">
            <w:pPr>
              <w:jc w:val="both"/>
            </w:pPr>
            <w:r w:rsidRPr="00CA0292">
              <w:t>Георги Георгиев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9</w:t>
            </w:r>
          </w:p>
        </w:tc>
        <w:tc>
          <w:tcPr>
            <w:tcW w:w="2578" w:type="dxa"/>
          </w:tcPr>
          <w:p w:rsidR="00EF789B" w:rsidRPr="00CA0292" w:rsidRDefault="00EF789B" w:rsidP="00EF789B">
            <w:pPr>
              <w:jc w:val="both"/>
            </w:pPr>
            <w:r w:rsidRPr="00CA0292">
              <w:t>Георги Стайков</w:t>
            </w:r>
          </w:p>
        </w:tc>
        <w:tc>
          <w:tcPr>
            <w:tcW w:w="4235" w:type="dxa"/>
          </w:tcPr>
          <w:p w:rsidR="00EF789B" w:rsidRPr="00CA0292" w:rsidRDefault="00EF789B" w:rsidP="00EF789B">
            <w:pPr>
              <w:jc w:val="both"/>
            </w:pPr>
            <w:r w:rsidRPr="00CA0292">
              <w:t>БСП за България</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lastRenderedPageBreak/>
              <w:t>1</w:t>
            </w:r>
          </w:p>
        </w:tc>
        <w:tc>
          <w:tcPr>
            <w:tcW w:w="2578" w:type="dxa"/>
          </w:tcPr>
          <w:p w:rsidR="00EF789B" w:rsidRPr="00CA0292" w:rsidRDefault="00EF789B" w:rsidP="00EF789B">
            <w:pPr>
              <w:jc w:val="both"/>
            </w:pPr>
            <w:r w:rsidRPr="00CA0292">
              <w:t>Гергана Кръстева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p>
        </w:tc>
      </w:tr>
      <w:tr w:rsidR="00EF789B" w:rsidRPr="00CA0292" w:rsidTr="003D5AB6">
        <w:tc>
          <w:tcPr>
            <w:tcW w:w="791" w:type="dxa"/>
          </w:tcPr>
          <w:p w:rsidR="00EF789B" w:rsidRPr="00CA0292" w:rsidRDefault="00EF789B" w:rsidP="00EF789B">
            <w:pPr>
              <w:jc w:val="both"/>
            </w:pPr>
            <w:r w:rsidRPr="00CA0292">
              <w:t>10</w:t>
            </w:r>
          </w:p>
        </w:tc>
        <w:tc>
          <w:tcPr>
            <w:tcW w:w="2578" w:type="dxa"/>
          </w:tcPr>
          <w:p w:rsidR="00EF789B" w:rsidRPr="00CA0292" w:rsidRDefault="00EF789B" w:rsidP="00EF789B">
            <w:pPr>
              <w:jc w:val="both"/>
            </w:pPr>
            <w:r w:rsidRPr="00CA0292">
              <w:t>Гроздан Грозев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11</w:t>
            </w:r>
          </w:p>
        </w:tc>
        <w:tc>
          <w:tcPr>
            <w:tcW w:w="2578" w:type="dxa"/>
          </w:tcPr>
          <w:p w:rsidR="00EF789B" w:rsidRPr="00CA0292" w:rsidRDefault="00EF789B" w:rsidP="00EF789B">
            <w:pPr>
              <w:jc w:val="both"/>
            </w:pPr>
            <w:r w:rsidRPr="00CA0292">
              <w:t>Диана Кунева</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3D5AB6" w:rsidP="00EF789B">
            <w:pPr>
              <w:jc w:val="both"/>
            </w:pPr>
            <w:r>
              <w:t>ВЪЗДЪРЖАЛ СЕ</w:t>
            </w:r>
          </w:p>
        </w:tc>
      </w:tr>
      <w:tr w:rsidR="00EF789B" w:rsidRPr="00CA0292" w:rsidTr="003D5AB6">
        <w:tc>
          <w:tcPr>
            <w:tcW w:w="791" w:type="dxa"/>
          </w:tcPr>
          <w:p w:rsidR="00EF789B" w:rsidRPr="00CA0292" w:rsidRDefault="00EF789B" w:rsidP="00EF789B">
            <w:pPr>
              <w:jc w:val="both"/>
            </w:pPr>
            <w:r w:rsidRPr="00CA0292">
              <w:t>12</w:t>
            </w:r>
          </w:p>
        </w:tc>
        <w:tc>
          <w:tcPr>
            <w:tcW w:w="2578" w:type="dxa"/>
          </w:tcPr>
          <w:p w:rsidR="00EF789B" w:rsidRPr="00CA0292" w:rsidRDefault="00EF789B" w:rsidP="00EF789B">
            <w:pPr>
              <w:jc w:val="both"/>
            </w:pPr>
            <w:r w:rsidRPr="00CA0292">
              <w:t>Димитър Витанов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13</w:t>
            </w:r>
          </w:p>
        </w:tc>
        <w:tc>
          <w:tcPr>
            <w:tcW w:w="2578" w:type="dxa"/>
          </w:tcPr>
          <w:p w:rsidR="00EF789B" w:rsidRPr="00CA0292" w:rsidRDefault="00EF789B" w:rsidP="00EF789B">
            <w:pPr>
              <w:jc w:val="both"/>
            </w:pPr>
            <w:r w:rsidRPr="00CA0292">
              <w:t>Добринка Ганева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14</w:t>
            </w:r>
          </w:p>
        </w:tc>
        <w:tc>
          <w:tcPr>
            <w:tcW w:w="2578" w:type="dxa"/>
          </w:tcPr>
          <w:p w:rsidR="00EF789B" w:rsidRPr="00CA0292" w:rsidRDefault="00EF789B" w:rsidP="00EF789B">
            <w:pPr>
              <w:jc w:val="both"/>
            </w:pPr>
            <w:r w:rsidRPr="00CA0292">
              <w:t>Донка Атанасова</w:t>
            </w:r>
          </w:p>
        </w:tc>
        <w:tc>
          <w:tcPr>
            <w:tcW w:w="4235" w:type="dxa"/>
          </w:tcPr>
          <w:p w:rsidR="00EF789B" w:rsidRPr="00CA0292" w:rsidRDefault="00EF789B" w:rsidP="00EF789B">
            <w:pPr>
              <w:jc w:val="both"/>
            </w:pPr>
            <w:r w:rsidRPr="00CA0292">
              <w:t>ПП БДЦ</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15</w:t>
            </w:r>
          </w:p>
        </w:tc>
        <w:tc>
          <w:tcPr>
            <w:tcW w:w="2578" w:type="dxa"/>
          </w:tcPr>
          <w:p w:rsidR="00EF789B" w:rsidRPr="00CA0292" w:rsidRDefault="00EF789B" w:rsidP="00EF789B">
            <w:pPr>
              <w:jc w:val="both"/>
            </w:pPr>
            <w:r w:rsidRPr="00CA0292">
              <w:t>Екатерина Тумбалова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20</w:t>
            </w:r>
          </w:p>
        </w:tc>
        <w:tc>
          <w:tcPr>
            <w:tcW w:w="2578" w:type="dxa"/>
          </w:tcPr>
          <w:p w:rsidR="00EF789B" w:rsidRPr="00CA0292" w:rsidRDefault="00EF789B" w:rsidP="00EF789B">
            <w:pPr>
              <w:jc w:val="both"/>
            </w:pPr>
            <w:r w:rsidRPr="00CA0292">
              <w:t>Елена Киферова</w:t>
            </w:r>
          </w:p>
        </w:tc>
        <w:tc>
          <w:tcPr>
            <w:tcW w:w="4235" w:type="dxa"/>
          </w:tcPr>
          <w:p w:rsidR="00EF789B" w:rsidRPr="00CA0292" w:rsidRDefault="00EF789B" w:rsidP="00EF789B">
            <w:pPr>
              <w:jc w:val="both"/>
            </w:pPr>
            <w:r w:rsidRPr="00CA0292">
              <w:t>Демократична България - обединение</w:t>
            </w:r>
          </w:p>
        </w:tc>
        <w:tc>
          <w:tcPr>
            <w:tcW w:w="2143" w:type="dxa"/>
          </w:tcPr>
          <w:p w:rsidR="00EF789B" w:rsidRPr="00CA0292" w:rsidRDefault="00EF789B" w:rsidP="00EF789B">
            <w:pPr>
              <w:jc w:val="both"/>
            </w:pPr>
          </w:p>
        </w:tc>
      </w:tr>
      <w:tr w:rsidR="00EF789B" w:rsidRPr="00CA0292" w:rsidTr="003D5AB6">
        <w:tc>
          <w:tcPr>
            <w:tcW w:w="791" w:type="dxa"/>
          </w:tcPr>
          <w:p w:rsidR="00EF789B" w:rsidRPr="00CA0292" w:rsidRDefault="00EF789B" w:rsidP="00EF789B">
            <w:pPr>
              <w:jc w:val="both"/>
            </w:pPr>
            <w:r w:rsidRPr="00CA0292">
              <w:t>16</w:t>
            </w:r>
          </w:p>
        </w:tc>
        <w:tc>
          <w:tcPr>
            <w:tcW w:w="2578" w:type="dxa"/>
          </w:tcPr>
          <w:p w:rsidR="00EF789B" w:rsidRPr="00CA0292" w:rsidRDefault="00EF789B" w:rsidP="00EF789B">
            <w:pPr>
              <w:jc w:val="both"/>
            </w:pPr>
            <w:r w:rsidRPr="00CA0292">
              <w:t>Елена Тодорова</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p>
        </w:tc>
      </w:tr>
      <w:tr w:rsidR="00EF789B" w:rsidRPr="00CA0292" w:rsidTr="003D5AB6">
        <w:tc>
          <w:tcPr>
            <w:tcW w:w="791" w:type="dxa"/>
          </w:tcPr>
          <w:p w:rsidR="00EF789B" w:rsidRPr="00CA0292" w:rsidRDefault="00EF789B" w:rsidP="00EF789B">
            <w:pPr>
              <w:jc w:val="both"/>
            </w:pPr>
            <w:r w:rsidRPr="00CA0292">
              <w:t>17</w:t>
            </w:r>
          </w:p>
        </w:tc>
        <w:tc>
          <w:tcPr>
            <w:tcW w:w="2578" w:type="dxa"/>
          </w:tcPr>
          <w:p w:rsidR="00EF789B" w:rsidRPr="00CA0292" w:rsidRDefault="00EF789B" w:rsidP="00EF789B">
            <w:pPr>
              <w:jc w:val="both"/>
            </w:pPr>
            <w:r w:rsidRPr="00CA0292">
              <w:t>Емил Френгов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18</w:t>
            </w:r>
          </w:p>
        </w:tc>
        <w:tc>
          <w:tcPr>
            <w:tcW w:w="2578" w:type="dxa"/>
          </w:tcPr>
          <w:p w:rsidR="00EF789B" w:rsidRPr="00CA0292" w:rsidRDefault="00EF789B" w:rsidP="00EF789B">
            <w:pPr>
              <w:jc w:val="both"/>
            </w:pPr>
            <w:r w:rsidRPr="00CA0292">
              <w:t>Златко Костов</w:t>
            </w:r>
          </w:p>
        </w:tc>
        <w:tc>
          <w:tcPr>
            <w:tcW w:w="4235" w:type="dxa"/>
          </w:tcPr>
          <w:p w:rsidR="00EF789B" w:rsidRPr="00CA0292" w:rsidRDefault="00EF789B" w:rsidP="00EF789B">
            <w:pPr>
              <w:jc w:val="both"/>
            </w:pPr>
            <w:r w:rsidRPr="00CA0292">
              <w:t>ВОЛЯ</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19</w:t>
            </w:r>
          </w:p>
        </w:tc>
        <w:tc>
          <w:tcPr>
            <w:tcW w:w="2578" w:type="dxa"/>
          </w:tcPr>
          <w:p w:rsidR="00EF789B" w:rsidRPr="00CA0292" w:rsidRDefault="00EF789B" w:rsidP="00EF789B">
            <w:pPr>
              <w:jc w:val="both"/>
            </w:pPr>
            <w:r w:rsidRPr="00CA0292">
              <w:t>Калинка Монева</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3D5AB6" w:rsidP="00EF789B">
            <w:pPr>
              <w:jc w:val="both"/>
            </w:pPr>
            <w:r>
              <w:t>ВЪЗДЪРЖАЛ СЕ</w:t>
            </w:r>
          </w:p>
        </w:tc>
      </w:tr>
      <w:tr w:rsidR="00EF789B" w:rsidRPr="00CA0292" w:rsidTr="003D5AB6">
        <w:tc>
          <w:tcPr>
            <w:tcW w:w="791" w:type="dxa"/>
          </w:tcPr>
          <w:p w:rsidR="00EF789B" w:rsidRPr="00CA0292" w:rsidRDefault="00EF789B" w:rsidP="00EF789B">
            <w:pPr>
              <w:jc w:val="both"/>
            </w:pPr>
            <w:r w:rsidRPr="00CA0292">
              <w:t>21</w:t>
            </w:r>
          </w:p>
        </w:tc>
        <w:tc>
          <w:tcPr>
            <w:tcW w:w="2578" w:type="dxa"/>
          </w:tcPr>
          <w:p w:rsidR="00EF789B" w:rsidRPr="00CA0292" w:rsidRDefault="00EF789B" w:rsidP="00EF789B">
            <w:pPr>
              <w:jc w:val="both"/>
            </w:pPr>
            <w:r w:rsidRPr="00CA0292">
              <w:t>Кирчо Кирев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23</w:t>
            </w:r>
          </w:p>
        </w:tc>
        <w:tc>
          <w:tcPr>
            <w:tcW w:w="2578" w:type="dxa"/>
          </w:tcPr>
          <w:p w:rsidR="00EF789B" w:rsidRPr="00CA0292" w:rsidRDefault="00EF789B" w:rsidP="00EF789B">
            <w:pPr>
              <w:jc w:val="both"/>
            </w:pPr>
            <w:r w:rsidRPr="00CA0292">
              <w:t>Красимира Илиева</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24</w:t>
            </w:r>
          </w:p>
        </w:tc>
        <w:tc>
          <w:tcPr>
            <w:tcW w:w="2578" w:type="dxa"/>
          </w:tcPr>
          <w:p w:rsidR="00EF789B" w:rsidRPr="00CA0292" w:rsidRDefault="00EF789B" w:rsidP="00EF789B">
            <w:pPr>
              <w:jc w:val="both"/>
            </w:pPr>
            <w:r w:rsidRPr="00CA0292">
              <w:t>Мартин Колев</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p>
        </w:tc>
      </w:tr>
      <w:tr w:rsidR="00EF789B" w:rsidRPr="00CA0292" w:rsidTr="003D5AB6">
        <w:tc>
          <w:tcPr>
            <w:tcW w:w="791" w:type="dxa"/>
          </w:tcPr>
          <w:p w:rsidR="00EF789B" w:rsidRPr="00CA0292" w:rsidRDefault="00EF789B" w:rsidP="00EF789B">
            <w:pPr>
              <w:jc w:val="both"/>
            </w:pPr>
            <w:r w:rsidRPr="00CA0292">
              <w:t>25</w:t>
            </w:r>
          </w:p>
        </w:tc>
        <w:tc>
          <w:tcPr>
            <w:tcW w:w="2578" w:type="dxa"/>
          </w:tcPr>
          <w:p w:rsidR="00EF789B" w:rsidRPr="00CA0292" w:rsidRDefault="00EF789B" w:rsidP="00EF789B">
            <w:pPr>
              <w:jc w:val="both"/>
            </w:pPr>
            <w:r w:rsidRPr="00CA0292">
              <w:t>Митко Желязков</w:t>
            </w:r>
          </w:p>
        </w:tc>
        <w:tc>
          <w:tcPr>
            <w:tcW w:w="4235" w:type="dxa"/>
          </w:tcPr>
          <w:p w:rsidR="00EF789B" w:rsidRPr="00CA0292" w:rsidRDefault="00EF789B" w:rsidP="00EF789B">
            <w:pPr>
              <w:jc w:val="both"/>
            </w:pPr>
            <w:r w:rsidRPr="00CA0292">
              <w:t>ГЕРБ</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22</w:t>
            </w:r>
          </w:p>
        </w:tc>
        <w:tc>
          <w:tcPr>
            <w:tcW w:w="2578" w:type="dxa"/>
          </w:tcPr>
          <w:p w:rsidR="00EF789B" w:rsidRPr="00CA0292" w:rsidRDefault="00EF789B" w:rsidP="00EF789B">
            <w:pPr>
              <w:jc w:val="both"/>
            </w:pPr>
            <w:r w:rsidRPr="00CA0292">
              <w:t>Николай Янев</w:t>
            </w:r>
          </w:p>
        </w:tc>
        <w:tc>
          <w:tcPr>
            <w:tcW w:w="4235" w:type="dxa"/>
          </w:tcPr>
          <w:p w:rsidR="00EF789B" w:rsidRPr="00CA0292" w:rsidRDefault="00EF789B" w:rsidP="00EF789B">
            <w:pPr>
              <w:jc w:val="both"/>
            </w:pPr>
            <w:r w:rsidRPr="00CA0292">
              <w:t>БСП за България</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27</w:t>
            </w:r>
          </w:p>
        </w:tc>
        <w:tc>
          <w:tcPr>
            <w:tcW w:w="2578" w:type="dxa"/>
          </w:tcPr>
          <w:p w:rsidR="00EF789B" w:rsidRPr="00CA0292" w:rsidRDefault="00EF789B" w:rsidP="00EF789B">
            <w:pPr>
              <w:jc w:val="both"/>
            </w:pPr>
            <w:r w:rsidRPr="00CA0292">
              <w:t>Пламен Панев</w:t>
            </w:r>
          </w:p>
        </w:tc>
        <w:tc>
          <w:tcPr>
            <w:tcW w:w="4235" w:type="dxa"/>
          </w:tcPr>
          <w:p w:rsidR="00EF789B" w:rsidRPr="00CA0292" w:rsidRDefault="00EF789B" w:rsidP="00EF789B">
            <w:pPr>
              <w:jc w:val="both"/>
            </w:pPr>
            <w:r w:rsidRPr="00CA0292">
              <w:t>БСП за България</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28</w:t>
            </w:r>
          </w:p>
        </w:tc>
        <w:tc>
          <w:tcPr>
            <w:tcW w:w="2578" w:type="dxa"/>
          </w:tcPr>
          <w:p w:rsidR="00EF789B" w:rsidRPr="00CA0292" w:rsidRDefault="00EF789B" w:rsidP="00EF789B">
            <w:pPr>
              <w:jc w:val="both"/>
            </w:pPr>
            <w:r w:rsidRPr="00CA0292">
              <w:t>Сашо Спасов</w:t>
            </w:r>
          </w:p>
        </w:tc>
        <w:tc>
          <w:tcPr>
            <w:tcW w:w="4235" w:type="dxa"/>
          </w:tcPr>
          <w:p w:rsidR="00EF789B" w:rsidRPr="00CA0292" w:rsidRDefault="00EF789B" w:rsidP="00EF789B">
            <w:pPr>
              <w:jc w:val="both"/>
            </w:pPr>
            <w:r w:rsidRPr="00CA0292">
              <w:t>БСП за България</w:t>
            </w:r>
          </w:p>
        </w:tc>
        <w:tc>
          <w:tcPr>
            <w:tcW w:w="2143" w:type="dxa"/>
          </w:tcPr>
          <w:p w:rsidR="00EF789B" w:rsidRPr="00CA0292" w:rsidRDefault="00EF789B" w:rsidP="00EF789B">
            <w:pPr>
              <w:jc w:val="both"/>
            </w:pPr>
          </w:p>
        </w:tc>
      </w:tr>
      <w:tr w:rsidR="00EF789B" w:rsidRPr="00CA0292" w:rsidTr="003D5AB6">
        <w:tc>
          <w:tcPr>
            <w:tcW w:w="791" w:type="dxa"/>
          </w:tcPr>
          <w:p w:rsidR="00EF789B" w:rsidRPr="00CA0292" w:rsidRDefault="00EF789B" w:rsidP="00EF789B">
            <w:pPr>
              <w:jc w:val="both"/>
            </w:pPr>
            <w:r w:rsidRPr="00CA0292">
              <w:t>29</w:t>
            </w:r>
          </w:p>
        </w:tc>
        <w:tc>
          <w:tcPr>
            <w:tcW w:w="2578" w:type="dxa"/>
          </w:tcPr>
          <w:p w:rsidR="00EF789B" w:rsidRPr="00CA0292" w:rsidRDefault="00EF789B" w:rsidP="00EF789B">
            <w:pPr>
              <w:jc w:val="both"/>
            </w:pPr>
            <w:r w:rsidRPr="00CA0292">
              <w:t>Стефан Димитров</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r>
              <w:t>ЗА</w:t>
            </w:r>
          </w:p>
        </w:tc>
      </w:tr>
      <w:tr w:rsidR="00EF789B" w:rsidRPr="00CA0292" w:rsidTr="003D5AB6">
        <w:tc>
          <w:tcPr>
            <w:tcW w:w="791" w:type="dxa"/>
          </w:tcPr>
          <w:p w:rsidR="00EF789B" w:rsidRPr="00CA0292" w:rsidRDefault="00EF789B" w:rsidP="00EF789B">
            <w:pPr>
              <w:jc w:val="both"/>
            </w:pPr>
            <w:r w:rsidRPr="00CA0292">
              <w:t>30</w:t>
            </w:r>
          </w:p>
        </w:tc>
        <w:tc>
          <w:tcPr>
            <w:tcW w:w="2578" w:type="dxa"/>
          </w:tcPr>
          <w:p w:rsidR="00EF789B" w:rsidRPr="00CA0292" w:rsidRDefault="00EF789B" w:rsidP="00EF789B">
            <w:pPr>
              <w:jc w:val="both"/>
            </w:pPr>
            <w:r w:rsidRPr="00CA0292">
              <w:t>Стоянка Йовова</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r>
              <w:t>ЗА</w:t>
            </w:r>
          </w:p>
        </w:tc>
      </w:tr>
      <w:tr w:rsidR="00EF789B" w:rsidRPr="00CA0292" w:rsidTr="003D5AB6">
        <w:tc>
          <w:tcPr>
            <w:tcW w:w="791" w:type="dxa"/>
          </w:tcPr>
          <w:p w:rsidR="00EF789B" w:rsidRPr="00CA0292" w:rsidRDefault="00EF789B" w:rsidP="00EF789B">
            <w:pPr>
              <w:jc w:val="both"/>
            </w:pPr>
            <w:r w:rsidRPr="00CA0292">
              <w:t>31</w:t>
            </w:r>
          </w:p>
        </w:tc>
        <w:tc>
          <w:tcPr>
            <w:tcW w:w="2578" w:type="dxa"/>
          </w:tcPr>
          <w:p w:rsidR="00EF789B" w:rsidRPr="00CA0292" w:rsidRDefault="00EF789B" w:rsidP="00EF789B">
            <w:pPr>
              <w:jc w:val="both"/>
            </w:pPr>
            <w:r w:rsidRPr="00CA0292">
              <w:t>Тодор Тодоров</w:t>
            </w:r>
          </w:p>
        </w:tc>
        <w:tc>
          <w:tcPr>
            <w:tcW w:w="4235" w:type="dxa"/>
          </w:tcPr>
          <w:p w:rsidR="00EF789B" w:rsidRPr="00CA0292" w:rsidRDefault="00EF789B" w:rsidP="00EF789B">
            <w:pPr>
              <w:jc w:val="both"/>
            </w:pPr>
            <w:r w:rsidRPr="00CA0292">
              <w:t>БСП за България</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32</w:t>
            </w:r>
          </w:p>
        </w:tc>
        <w:tc>
          <w:tcPr>
            <w:tcW w:w="2578" w:type="dxa"/>
          </w:tcPr>
          <w:p w:rsidR="00EF789B" w:rsidRPr="00CA0292" w:rsidRDefault="00EF789B" w:rsidP="00EF789B">
            <w:pPr>
              <w:jc w:val="both"/>
            </w:pPr>
            <w:r w:rsidRPr="00CA0292">
              <w:t>Цанко Сталев</w:t>
            </w:r>
          </w:p>
        </w:tc>
        <w:tc>
          <w:tcPr>
            <w:tcW w:w="4235" w:type="dxa"/>
          </w:tcPr>
          <w:p w:rsidR="00EF789B" w:rsidRPr="00CA0292" w:rsidRDefault="00EF789B" w:rsidP="00EF789B">
            <w:pPr>
              <w:jc w:val="both"/>
            </w:pPr>
            <w:r w:rsidRPr="00CA0292">
              <w:t>МК"Движение заедно за промяна"</w:t>
            </w:r>
          </w:p>
        </w:tc>
        <w:tc>
          <w:tcPr>
            <w:tcW w:w="2143" w:type="dxa"/>
          </w:tcPr>
          <w:p w:rsidR="00EF789B" w:rsidRPr="00CA0292" w:rsidRDefault="00EF789B" w:rsidP="00EF789B">
            <w:pPr>
              <w:jc w:val="both"/>
            </w:pPr>
            <w:r w:rsidRPr="00CA0292">
              <w:t>ЗА</w:t>
            </w:r>
          </w:p>
        </w:tc>
      </w:tr>
      <w:tr w:rsidR="00EF789B" w:rsidRPr="00CA0292" w:rsidTr="003D5AB6">
        <w:tc>
          <w:tcPr>
            <w:tcW w:w="791" w:type="dxa"/>
          </w:tcPr>
          <w:p w:rsidR="00EF789B" w:rsidRPr="00CA0292" w:rsidRDefault="00EF789B" w:rsidP="00EF789B">
            <w:pPr>
              <w:jc w:val="both"/>
            </w:pPr>
            <w:r w:rsidRPr="00CA0292">
              <w:t>33</w:t>
            </w:r>
          </w:p>
        </w:tc>
        <w:tc>
          <w:tcPr>
            <w:tcW w:w="2578" w:type="dxa"/>
          </w:tcPr>
          <w:p w:rsidR="00EF789B" w:rsidRPr="00CA0292" w:rsidRDefault="00EF789B" w:rsidP="00EF789B">
            <w:pPr>
              <w:jc w:val="both"/>
            </w:pPr>
            <w:r w:rsidRPr="00CA0292">
              <w:t>Юлиян Семерджиев</w:t>
            </w:r>
          </w:p>
        </w:tc>
        <w:tc>
          <w:tcPr>
            <w:tcW w:w="4235" w:type="dxa"/>
          </w:tcPr>
          <w:p w:rsidR="00EF789B" w:rsidRPr="00CA0292" w:rsidRDefault="00EF789B" w:rsidP="00EF789B">
            <w:pPr>
              <w:jc w:val="both"/>
            </w:pPr>
            <w:r w:rsidRPr="00CA0292">
              <w:t>ПП БДЦ</w:t>
            </w:r>
          </w:p>
        </w:tc>
        <w:tc>
          <w:tcPr>
            <w:tcW w:w="2143" w:type="dxa"/>
          </w:tcPr>
          <w:p w:rsidR="00EF789B" w:rsidRPr="00CA0292" w:rsidRDefault="00EF789B" w:rsidP="00EF789B">
            <w:pPr>
              <w:jc w:val="both"/>
            </w:pPr>
            <w:r w:rsidRPr="00CA0292">
              <w:t>ЗА</w:t>
            </w:r>
          </w:p>
        </w:tc>
      </w:tr>
    </w:tbl>
    <w:p w:rsidR="00140006" w:rsidRPr="00C717E6" w:rsidRDefault="00140006" w:rsidP="00140006"/>
    <w:p w:rsidR="00140006" w:rsidRPr="00C717E6" w:rsidRDefault="00140006" w:rsidP="00140006">
      <w:pPr>
        <w:numPr>
          <w:ilvl w:val="0"/>
          <w:numId w:val="1"/>
        </w:numPr>
        <w:tabs>
          <w:tab w:val="clear" w:pos="420"/>
          <w:tab w:val="num" w:pos="180"/>
        </w:tabs>
        <w:ind w:left="0" w:firstLine="0"/>
        <w:jc w:val="both"/>
        <w:rPr>
          <w:b/>
        </w:rPr>
      </w:pPr>
      <w:r w:rsidRPr="00C717E6">
        <w:rPr>
          <w:b/>
        </w:rPr>
        <w:t xml:space="preserve">гласували  “за” – 24 общински съветници; “против” – 0; “въздържали се” – </w:t>
      </w:r>
      <w:r w:rsidR="00EF789B">
        <w:rPr>
          <w:b/>
        </w:rPr>
        <w:t>3</w:t>
      </w:r>
      <w:r w:rsidRPr="00C717E6">
        <w:rPr>
          <w:b/>
        </w:rPr>
        <w:t xml:space="preserve"> – общо </w:t>
      </w:r>
      <w:r w:rsidR="00EF789B">
        <w:rPr>
          <w:b/>
        </w:rPr>
        <w:t>27</w:t>
      </w:r>
      <w:r w:rsidRPr="00C717E6">
        <w:rPr>
          <w:b/>
        </w:rPr>
        <w:t xml:space="preserve"> гласували – т.2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 xml:space="preserve">И след </w:t>
      </w:r>
      <w:r w:rsidR="003D5AB6">
        <w:rPr>
          <w:b/>
        </w:rPr>
        <w:t>поименното гласуване</w:t>
      </w:r>
      <w:r w:rsidRPr="00C717E6">
        <w:rPr>
          <w:b/>
        </w:rPr>
        <w:t xml:space="preserve"> ОбС прие:</w:t>
      </w:r>
    </w:p>
    <w:p w:rsidR="00140006" w:rsidRPr="00C717E6" w:rsidRDefault="00140006" w:rsidP="00140006"/>
    <w:p w:rsidR="003D5AB6" w:rsidRDefault="003D5AB6" w:rsidP="003D5AB6">
      <w:pPr>
        <w:jc w:val="center"/>
        <w:rPr>
          <w:b/>
        </w:rPr>
      </w:pPr>
      <w:r>
        <w:rPr>
          <w:b/>
        </w:rPr>
        <w:t>Р  Е  Ш  Е  Н  И  Е</w:t>
      </w:r>
    </w:p>
    <w:p w:rsidR="003D5AB6" w:rsidRPr="00F53B2B" w:rsidRDefault="003D5AB6" w:rsidP="003D5AB6">
      <w:pPr>
        <w:jc w:val="center"/>
        <w:rPr>
          <w:b/>
        </w:rPr>
      </w:pPr>
    </w:p>
    <w:p w:rsidR="003D5AB6" w:rsidRPr="00AB6C22" w:rsidRDefault="003D5AB6" w:rsidP="003D5AB6">
      <w:pPr>
        <w:jc w:val="center"/>
        <w:rPr>
          <w:b/>
          <w:color w:val="000000"/>
        </w:rPr>
      </w:pPr>
      <w:r>
        <w:rPr>
          <w:b/>
          <w:color w:val="000000"/>
        </w:rPr>
        <w:t>№ 607</w:t>
      </w:r>
    </w:p>
    <w:p w:rsidR="003D5AB6" w:rsidRPr="00E97C89" w:rsidRDefault="003D5AB6" w:rsidP="003D5AB6">
      <w:pPr>
        <w:jc w:val="center"/>
        <w:rPr>
          <w:b/>
          <w:color w:val="000000"/>
        </w:rPr>
      </w:pPr>
    </w:p>
    <w:p w:rsidR="003D5AB6" w:rsidRDefault="003D5AB6" w:rsidP="003D5AB6">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3D5AB6" w:rsidRPr="001622AA" w:rsidRDefault="003D5AB6" w:rsidP="003D5AB6">
      <w:pPr>
        <w:jc w:val="center"/>
        <w:rPr>
          <w:color w:val="000000" w:themeColor="text1"/>
        </w:rPr>
      </w:pPr>
    </w:p>
    <w:p w:rsidR="003D5AB6" w:rsidRPr="00481FF3" w:rsidRDefault="003D5AB6" w:rsidP="003D5AB6">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8</w:t>
      </w:r>
      <w:r w:rsidRPr="009663C3">
        <w:rPr>
          <w:color w:val="000000" w:themeColor="text1"/>
        </w:rPr>
        <w:t xml:space="preserve"> от ЗМСМА</w:t>
      </w:r>
      <w:r>
        <w:rPr>
          <w:color w:val="000000" w:themeColor="text1"/>
        </w:rPr>
        <w:t>,</w:t>
      </w:r>
    </w:p>
    <w:p w:rsidR="003D5AB6" w:rsidRDefault="003D5AB6" w:rsidP="003D5AB6">
      <w:pPr>
        <w:jc w:val="center"/>
        <w:outlineLvl w:val="0"/>
      </w:pPr>
    </w:p>
    <w:p w:rsidR="003D5AB6" w:rsidRDefault="003D5AB6" w:rsidP="003D5AB6">
      <w:pPr>
        <w:jc w:val="center"/>
        <w:outlineLvl w:val="0"/>
        <w:rPr>
          <w:b/>
        </w:rPr>
      </w:pPr>
      <w:r>
        <w:rPr>
          <w:b/>
        </w:rPr>
        <w:t>ОБЩИНСКИ СЪВЕТ – ДИМИТРОВГРАД</w:t>
      </w:r>
    </w:p>
    <w:p w:rsidR="003D5AB6" w:rsidRPr="00710AE0" w:rsidRDefault="003D5AB6" w:rsidP="003D5AB6">
      <w:pPr>
        <w:outlineLvl w:val="0"/>
        <w:rPr>
          <w:b/>
          <w:caps/>
        </w:rPr>
      </w:pPr>
    </w:p>
    <w:p w:rsidR="003D5AB6" w:rsidRPr="00442825" w:rsidRDefault="003D5AB6" w:rsidP="003D5AB6">
      <w:pPr>
        <w:jc w:val="center"/>
        <w:rPr>
          <w:b/>
          <w:sz w:val="22"/>
        </w:rPr>
      </w:pPr>
      <w:r w:rsidRPr="00442825">
        <w:rPr>
          <w:b/>
        </w:rPr>
        <w:t>Р Е Ш И</w:t>
      </w:r>
      <w:r w:rsidRPr="00442825">
        <w:rPr>
          <w:b/>
          <w:sz w:val="22"/>
        </w:rPr>
        <w:t>:</w:t>
      </w:r>
    </w:p>
    <w:p w:rsidR="003D5AB6" w:rsidRDefault="003D5AB6" w:rsidP="003D5AB6">
      <w:pPr>
        <w:jc w:val="both"/>
        <w:outlineLvl w:val="0"/>
      </w:pPr>
      <w:r>
        <w:t xml:space="preserve">                                </w:t>
      </w:r>
    </w:p>
    <w:p w:rsidR="003D5AB6" w:rsidRDefault="003D5AB6" w:rsidP="003D5AB6">
      <w:pPr>
        <w:jc w:val="both"/>
        <w:outlineLvl w:val="0"/>
      </w:pPr>
    </w:p>
    <w:p w:rsidR="003D5AB6" w:rsidRPr="00CF50C0" w:rsidRDefault="003D5AB6" w:rsidP="003D5AB6">
      <w:pPr>
        <w:jc w:val="both"/>
        <w:outlineLvl w:val="0"/>
        <w:rPr>
          <w:b/>
        </w:rPr>
      </w:pPr>
    </w:p>
    <w:p w:rsidR="003D5AB6" w:rsidRPr="00CF50C0" w:rsidRDefault="003D5AB6" w:rsidP="003D5AB6">
      <w:pPr>
        <w:jc w:val="both"/>
        <w:outlineLvl w:val="0"/>
        <w:rPr>
          <w:b/>
        </w:rPr>
      </w:pPr>
    </w:p>
    <w:p w:rsidR="003D5AB6" w:rsidRDefault="003D5AB6" w:rsidP="003D5AB6">
      <w:pPr>
        <w:ind w:firstLine="708"/>
        <w:jc w:val="both"/>
        <w:outlineLvl w:val="0"/>
      </w:pPr>
      <w:r w:rsidRPr="00CF50C0">
        <w:rPr>
          <w:b/>
        </w:rPr>
        <w:lastRenderedPageBreak/>
        <w:t>I</w:t>
      </w:r>
      <w:r w:rsidRPr="00CF50C0">
        <w:t>.Общински съвет Димитровград допълва Програмата за управление и разпореждане с общинска собственост за 2021г. със следните имоти:</w:t>
      </w:r>
    </w:p>
    <w:p w:rsidR="003D5AB6" w:rsidRPr="00CF50C0" w:rsidRDefault="003D5AB6" w:rsidP="003D5AB6">
      <w:pPr>
        <w:ind w:firstLine="708"/>
        <w:jc w:val="both"/>
        <w:outlineLvl w:val="0"/>
      </w:pPr>
    </w:p>
    <w:p w:rsidR="003D5AB6" w:rsidRPr="00CF50C0" w:rsidRDefault="003D5AB6" w:rsidP="003D5AB6">
      <w:pPr>
        <w:ind w:firstLine="720"/>
        <w:jc w:val="both"/>
        <w:rPr>
          <w:b/>
          <w:shd w:val="clear" w:color="auto" w:fill="FFFFFF"/>
        </w:rPr>
      </w:pPr>
      <w:r w:rsidRPr="00CF50C0">
        <w:rPr>
          <w:rFonts w:ascii="Helvetica" w:hAnsi="Helvetica" w:cs="Helvetica"/>
          <w:color w:val="333333"/>
          <w:sz w:val="21"/>
          <w:szCs w:val="21"/>
        </w:rPr>
        <w:t> </w:t>
      </w:r>
      <w:r w:rsidRPr="00CF50C0">
        <w:rPr>
          <w:b/>
          <w:shd w:val="clear" w:color="auto" w:fill="FFFFFF"/>
        </w:rPr>
        <w:t>Б. ИМОТИ, КОИТО ОБЩИНА ДИМИТРОВГРАД ИМА НАМЕРЕНИЕ ДА ПРОДАДЕ</w:t>
      </w:r>
    </w:p>
    <w:p w:rsidR="003D5AB6" w:rsidRDefault="003D5AB6" w:rsidP="003D5AB6">
      <w:pPr>
        <w:ind w:firstLine="720"/>
        <w:jc w:val="both"/>
      </w:pPr>
      <w:r w:rsidRPr="00CF50C0">
        <w:t>1. Имот с идентификатор 21052.1019.12 по КК на Димитровград, кв.Изток, ул.”Пета” №28, кв.2 парцел Х, с площ 584 кв.м.</w:t>
      </w:r>
    </w:p>
    <w:p w:rsidR="003D5AB6" w:rsidRPr="00CF50C0" w:rsidRDefault="003D5AB6" w:rsidP="003D5AB6">
      <w:pPr>
        <w:ind w:firstLine="720"/>
        <w:jc w:val="both"/>
      </w:pPr>
    </w:p>
    <w:p w:rsidR="003D5AB6" w:rsidRPr="00CF50C0" w:rsidRDefault="003D5AB6" w:rsidP="003D5AB6">
      <w:pPr>
        <w:ind w:firstLine="708"/>
        <w:jc w:val="both"/>
        <w:rPr>
          <w:b/>
          <w:shd w:val="clear" w:color="auto" w:fill="FFFFFF"/>
        </w:rPr>
      </w:pPr>
      <w:r w:rsidRPr="00CF50C0">
        <w:rPr>
          <w:b/>
          <w:shd w:val="clear" w:color="auto" w:fill="FFFFFF"/>
        </w:rPr>
        <w:t>В.ПРОДАЖБА НА ИДЕАЛНИ ЧАСТИ ОТ ИМОТИ, ПРИ  ПРЕКРАТЯВАНЕ НА  СЪСОБСТВЕНОСТ</w:t>
      </w:r>
    </w:p>
    <w:p w:rsidR="003D5AB6" w:rsidRPr="00CF7ACA" w:rsidRDefault="003D5AB6" w:rsidP="003D5AB6">
      <w:pPr>
        <w:ind w:firstLine="708"/>
        <w:jc w:val="both"/>
        <w:rPr>
          <w:lang w:val="en-US"/>
        </w:rPr>
      </w:pPr>
      <w:r w:rsidRPr="00CF50C0">
        <w:rPr>
          <w:shd w:val="clear" w:color="auto" w:fill="FFFFFF"/>
        </w:rPr>
        <w:t>1.</w:t>
      </w:r>
      <w:r w:rsidRPr="00CF50C0">
        <w:t xml:space="preserve"> УПИ ХII-437 кв.39 по ПУП на с.Брод, целият с площ 1316 кв.м., от които 56 кв.м. общинско място – на съсобствника Ж</w:t>
      </w:r>
      <w:r w:rsidR="00CF7ACA">
        <w:rPr>
          <w:lang w:val="en-US"/>
        </w:rPr>
        <w:t>.</w:t>
      </w:r>
      <w:r w:rsidRPr="00CF50C0">
        <w:t>Т</w:t>
      </w:r>
      <w:r w:rsidR="00CF7ACA">
        <w:rPr>
          <w:lang w:val="en-US"/>
        </w:rPr>
        <w:t>.</w:t>
      </w:r>
      <w:r w:rsidRPr="00CF50C0">
        <w:t xml:space="preserve"> и Т</w:t>
      </w:r>
      <w:r w:rsidR="00CF7ACA">
        <w:rPr>
          <w:lang w:val="en-US"/>
        </w:rPr>
        <w:t>.</w:t>
      </w:r>
      <w:r w:rsidRPr="00CF50C0">
        <w:t>Т</w:t>
      </w:r>
      <w:r w:rsidR="00CF7ACA">
        <w:rPr>
          <w:lang w:val="en-US"/>
        </w:rPr>
        <w:t>.</w:t>
      </w:r>
    </w:p>
    <w:p w:rsidR="003D5AB6" w:rsidRPr="00CF7ACA" w:rsidRDefault="003D5AB6" w:rsidP="003D5AB6">
      <w:pPr>
        <w:ind w:firstLine="708"/>
        <w:jc w:val="both"/>
        <w:rPr>
          <w:b/>
          <w:shd w:val="clear" w:color="auto" w:fill="FFFFFF"/>
          <w:lang w:val="en-US"/>
        </w:rPr>
      </w:pPr>
      <w:r w:rsidRPr="00CF50C0">
        <w:t>2. УПИ I-299 в кв.34 по ПУП на с.Крум, целият с площ 1233,17 кв.м., от които       85 кв.м. общинско място – на съсобственика А</w:t>
      </w:r>
      <w:r w:rsidR="00CF7ACA">
        <w:rPr>
          <w:lang w:val="en-US"/>
        </w:rPr>
        <w:t>.</w:t>
      </w:r>
      <w:r w:rsidRPr="00CF50C0">
        <w:t>Х</w:t>
      </w:r>
      <w:r w:rsidR="00CF7ACA">
        <w:rPr>
          <w:lang w:val="en-US"/>
        </w:rPr>
        <w:t>.</w:t>
      </w:r>
    </w:p>
    <w:p w:rsidR="003D5AB6" w:rsidRPr="00CF7ACA" w:rsidRDefault="003D5AB6" w:rsidP="003D5AB6">
      <w:pPr>
        <w:ind w:firstLine="708"/>
        <w:jc w:val="both"/>
        <w:rPr>
          <w:lang w:val="en-US"/>
        </w:rPr>
      </w:pPr>
      <w:r w:rsidRPr="00CF50C0">
        <w:rPr>
          <w:shd w:val="clear" w:color="auto" w:fill="FFFFFF"/>
        </w:rPr>
        <w:t>3.</w:t>
      </w:r>
      <w:r w:rsidRPr="00CF50C0">
        <w:t xml:space="preserve"> УПИ XXIV-645 в кв.3 по ПУП на с.Добрич, целият с площ 1718 кв.м., от които   77 кв.м. общинско място  – на съсобственика С</w:t>
      </w:r>
      <w:r w:rsidR="00CF7ACA">
        <w:rPr>
          <w:lang w:val="en-US"/>
        </w:rPr>
        <w:t>.</w:t>
      </w:r>
      <w:r w:rsidRPr="00CF50C0">
        <w:t>К</w:t>
      </w:r>
      <w:r w:rsidR="00CF7ACA">
        <w:rPr>
          <w:lang w:val="en-US"/>
        </w:rPr>
        <w:t>.</w:t>
      </w:r>
    </w:p>
    <w:p w:rsidR="003D5AB6" w:rsidRPr="00CF7ACA" w:rsidRDefault="003D5AB6" w:rsidP="003D5AB6">
      <w:pPr>
        <w:ind w:firstLine="708"/>
        <w:jc w:val="both"/>
        <w:rPr>
          <w:lang w:val="en-US"/>
        </w:rPr>
      </w:pPr>
      <w:r w:rsidRPr="00CF50C0">
        <w:rPr>
          <w:shd w:val="clear" w:color="auto" w:fill="FFFFFF"/>
        </w:rPr>
        <w:t>4.</w:t>
      </w:r>
      <w:r w:rsidRPr="00CF50C0">
        <w:t xml:space="preserve"> УПИ XXIII-33 в кв.3 по ПУП на с.Добрич, целият с площ 1316 кв.м., от които    56 кв.м. общинско място  – на съсобственика С</w:t>
      </w:r>
      <w:r w:rsidR="00CF7ACA">
        <w:rPr>
          <w:lang w:val="en-US"/>
        </w:rPr>
        <w:t>.</w:t>
      </w:r>
      <w:r w:rsidRPr="00CF50C0">
        <w:t>К</w:t>
      </w:r>
      <w:r w:rsidR="00CF7ACA">
        <w:rPr>
          <w:lang w:val="en-US"/>
        </w:rPr>
        <w:t>.</w:t>
      </w:r>
    </w:p>
    <w:p w:rsidR="003D5AB6" w:rsidRPr="00CF7ACA" w:rsidRDefault="003D5AB6" w:rsidP="003D5AB6">
      <w:pPr>
        <w:ind w:firstLine="720"/>
        <w:jc w:val="both"/>
        <w:rPr>
          <w:shd w:val="clear" w:color="auto" w:fill="FFFFFF"/>
          <w:lang w:val="en-US"/>
        </w:rPr>
      </w:pPr>
      <w:r w:rsidRPr="00CF50C0">
        <w:rPr>
          <w:shd w:val="clear" w:color="auto" w:fill="FFFFFF"/>
        </w:rPr>
        <w:t>5.Имот с идентификатор 21052.1019.485 по КК и КР на Димитровград с площ 483 км, от които 59 кв.м общинско място – на съсобственика М</w:t>
      </w:r>
      <w:r w:rsidR="00CF7ACA">
        <w:rPr>
          <w:shd w:val="clear" w:color="auto" w:fill="FFFFFF"/>
          <w:lang w:val="en-US"/>
        </w:rPr>
        <w:t>.</w:t>
      </w:r>
      <w:r w:rsidRPr="00CF50C0">
        <w:rPr>
          <w:shd w:val="clear" w:color="auto" w:fill="FFFFFF"/>
        </w:rPr>
        <w:t>С</w:t>
      </w:r>
      <w:r w:rsidR="00CF7ACA">
        <w:rPr>
          <w:shd w:val="clear" w:color="auto" w:fill="FFFFFF"/>
          <w:lang w:val="en-US"/>
        </w:rPr>
        <w:t>.</w:t>
      </w:r>
    </w:p>
    <w:p w:rsidR="003D5AB6" w:rsidRPr="00CF50C0" w:rsidRDefault="003D5AB6" w:rsidP="003D5AB6">
      <w:pPr>
        <w:ind w:firstLine="720"/>
        <w:jc w:val="both"/>
        <w:rPr>
          <w:shd w:val="clear" w:color="auto" w:fill="FFFFFF"/>
        </w:rPr>
      </w:pPr>
    </w:p>
    <w:p w:rsidR="003D5AB6" w:rsidRPr="00CF50C0" w:rsidRDefault="003D5AB6" w:rsidP="003D5AB6">
      <w:pPr>
        <w:pStyle w:val="a5"/>
        <w:ind w:firstLine="720"/>
      </w:pPr>
      <w:r w:rsidRPr="00CF50C0">
        <w:rPr>
          <w:b/>
        </w:rPr>
        <w:t>ІI</w:t>
      </w:r>
      <w:r w:rsidRPr="00CF50C0">
        <w:t xml:space="preserve">.Възлага на кмета осъществяването на всички дейности, необходими за  правилното и законосъобразно изпълнение на процедурите.  </w:t>
      </w:r>
    </w:p>
    <w:p w:rsidR="003D5AB6" w:rsidRPr="00CF50C0" w:rsidRDefault="003D5AB6" w:rsidP="003D5AB6">
      <w:pPr>
        <w:jc w:val="both"/>
        <w:outlineLvl w:val="0"/>
        <w:rPr>
          <w:b/>
        </w:rPr>
      </w:pPr>
    </w:p>
    <w:p w:rsidR="00140006" w:rsidRPr="00C717E6" w:rsidRDefault="00140006" w:rsidP="00140006"/>
    <w:p w:rsidR="00140006" w:rsidRPr="00C717E6" w:rsidRDefault="00140006" w:rsidP="00140006"/>
    <w:p w:rsidR="000201C6" w:rsidRPr="00C717E6" w:rsidRDefault="00140006" w:rsidP="000201C6">
      <w:pPr>
        <w:tabs>
          <w:tab w:val="num" w:pos="2580"/>
        </w:tabs>
        <w:jc w:val="both"/>
        <w:rPr>
          <w:b/>
          <w:color w:val="000000"/>
          <w:u w:val="single"/>
        </w:rPr>
      </w:pPr>
      <w:r w:rsidRPr="00C717E6">
        <w:rPr>
          <w:b/>
          <w:u w:val="single"/>
        </w:rPr>
        <w:t xml:space="preserve">ПО ТРЕТА ТОЧКА ОТ ДНЕВНИЯ РЕД: </w:t>
      </w:r>
      <w:r w:rsidR="000201C6" w:rsidRPr="00C717E6">
        <w:rPr>
          <w:b/>
          <w:color w:val="000000"/>
        </w:rPr>
        <w:t>Докладна записка</w:t>
      </w:r>
      <w:r w:rsidR="000201C6" w:rsidRPr="00C717E6">
        <w:rPr>
          <w:color w:val="000000"/>
        </w:rPr>
        <w:t xml:space="preserve"> вх. № ОбС-07-264/03.12.2021г.</w:t>
      </w:r>
      <w:r w:rsidR="000201C6" w:rsidRPr="00C717E6">
        <w:rPr>
          <w:b/>
          <w:color w:val="000000"/>
        </w:rPr>
        <w:t xml:space="preserve"> </w:t>
      </w:r>
      <w:r w:rsidR="000201C6" w:rsidRPr="00C717E6">
        <w:rPr>
          <w:color w:val="000000"/>
        </w:rPr>
        <w:t>(изх. № РД-28-527/02.12.2021г.) от Иво Димов относно</w:t>
      </w:r>
      <w:r w:rsidR="000201C6" w:rsidRPr="00C717E6">
        <w:rPr>
          <w:b/>
          <w:color w:val="000000"/>
        </w:rPr>
        <w:t>: Продажба на недвижими имоти, общинска собственост, в община Димитровград, по реда на чл.35 от ЗОС</w:t>
      </w:r>
    </w:p>
    <w:p w:rsidR="00140006" w:rsidRPr="00C717E6" w:rsidRDefault="00140006" w:rsidP="00140006">
      <w:pPr>
        <w:rPr>
          <w:b/>
        </w:rPr>
      </w:pPr>
    </w:p>
    <w:p w:rsidR="00140006" w:rsidRDefault="00140006" w:rsidP="00140006">
      <w:r w:rsidRPr="00C717E6">
        <w:rPr>
          <w:b/>
        </w:rPr>
        <w:t xml:space="preserve">Юлиян Семерджиев: </w:t>
      </w:r>
      <w:r w:rsidR="00736BA4">
        <w:t>Изказвания по докладната</w:t>
      </w:r>
      <w:r w:rsidRPr="00C717E6">
        <w:t>? Няма. Пристъпваме към гласуване</w:t>
      </w:r>
      <w:r w:rsidR="003D5AB6">
        <w:t>.</w:t>
      </w:r>
    </w:p>
    <w:p w:rsidR="003D5AB6" w:rsidRPr="00C717E6" w:rsidRDefault="003D5AB6" w:rsidP="00140006"/>
    <w:p w:rsidR="00140006" w:rsidRDefault="003D5AB6" w:rsidP="00140006">
      <w:r w:rsidRPr="003D5AB6">
        <w:rPr>
          <w:b/>
        </w:rPr>
        <w:t>Поименно гласуване</w:t>
      </w:r>
      <w:r>
        <w:t>:</w:t>
      </w:r>
    </w:p>
    <w:p w:rsidR="003D5AB6" w:rsidRDefault="003D5AB6" w:rsidP="0014000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4377"/>
        <w:gridCol w:w="2143"/>
      </w:tblGrid>
      <w:tr w:rsidR="003D5AB6" w:rsidRPr="00CA0292" w:rsidTr="00736BA4">
        <w:tc>
          <w:tcPr>
            <w:tcW w:w="534" w:type="dxa"/>
          </w:tcPr>
          <w:p w:rsidR="003D5AB6" w:rsidRPr="00CA0292" w:rsidRDefault="003D5AB6" w:rsidP="00332412">
            <w:pPr>
              <w:jc w:val="both"/>
            </w:pPr>
            <w:r w:rsidRPr="00CA0292">
              <w:t>#</w:t>
            </w:r>
          </w:p>
        </w:tc>
        <w:tc>
          <w:tcPr>
            <w:tcW w:w="2693" w:type="dxa"/>
          </w:tcPr>
          <w:p w:rsidR="003D5AB6" w:rsidRPr="00CA0292" w:rsidRDefault="003D5AB6" w:rsidP="00332412">
            <w:pPr>
              <w:jc w:val="both"/>
            </w:pPr>
            <w:r w:rsidRPr="00CA0292">
              <w:t>Гласувал</w:t>
            </w:r>
          </w:p>
        </w:tc>
        <w:tc>
          <w:tcPr>
            <w:tcW w:w="4377" w:type="dxa"/>
          </w:tcPr>
          <w:p w:rsidR="003D5AB6" w:rsidRPr="00CA0292" w:rsidRDefault="003D5AB6" w:rsidP="00332412">
            <w:pPr>
              <w:jc w:val="both"/>
            </w:pPr>
            <w:r w:rsidRPr="00CA0292">
              <w:t>Група</w:t>
            </w:r>
          </w:p>
        </w:tc>
        <w:tc>
          <w:tcPr>
            <w:tcW w:w="2143" w:type="dxa"/>
          </w:tcPr>
          <w:p w:rsidR="003D5AB6" w:rsidRPr="00CA0292" w:rsidRDefault="003D5AB6" w:rsidP="00332412">
            <w:pPr>
              <w:jc w:val="both"/>
            </w:pPr>
            <w:r w:rsidRPr="00CA0292">
              <w:t>Вот</w:t>
            </w:r>
          </w:p>
        </w:tc>
      </w:tr>
      <w:tr w:rsidR="003D5AB6" w:rsidRPr="00CA0292" w:rsidTr="00736BA4">
        <w:tc>
          <w:tcPr>
            <w:tcW w:w="534" w:type="dxa"/>
          </w:tcPr>
          <w:p w:rsidR="003D5AB6" w:rsidRPr="00CA0292" w:rsidRDefault="003D5AB6" w:rsidP="00332412">
            <w:pPr>
              <w:jc w:val="both"/>
            </w:pPr>
            <w:r w:rsidRPr="00CA0292">
              <w:t>2</w:t>
            </w:r>
          </w:p>
        </w:tc>
        <w:tc>
          <w:tcPr>
            <w:tcW w:w="2693" w:type="dxa"/>
          </w:tcPr>
          <w:p w:rsidR="003D5AB6" w:rsidRPr="00CA0292" w:rsidRDefault="003D5AB6" w:rsidP="00332412">
            <w:pPr>
              <w:jc w:val="both"/>
            </w:pPr>
            <w:r w:rsidRPr="00CA0292">
              <w:t>Асен Самуилов</w:t>
            </w:r>
          </w:p>
        </w:tc>
        <w:tc>
          <w:tcPr>
            <w:tcW w:w="4377" w:type="dxa"/>
          </w:tcPr>
          <w:p w:rsidR="003D5AB6" w:rsidRPr="00CA0292" w:rsidRDefault="003D5AB6" w:rsidP="00332412">
            <w:pPr>
              <w:jc w:val="both"/>
            </w:pPr>
            <w:r w:rsidRPr="00CA0292">
              <w:t>Демократична България - обединение</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3</w:t>
            </w:r>
          </w:p>
        </w:tc>
        <w:tc>
          <w:tcPr>
            <w:tcW w:w="2693" w:type="dxa"/>
          </w:tcPr>
          <w:p w:rsidR="003D5AB6" w:rsidRPr="00CA0292" w:rsidRDefault="003D5AB6" w:rsidP="00332412">
            <w:pPr>
              <w:jc w:val="both"/>
            </w:pPr>
            <w:r w:rsidRPr="00CA0292">
              <w:t>Атанаска Иванова</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26</w:t>
            </w:r>
          </w:p>
        </w:tc>
        <w:tc>
          <w:tcPr>
            <w:tcW w:w="2693" w:type="dxa"/>
          </w:tcPr>
          <w:p w:rsidR="003D5AB6" w:rsidRPr="00CA0292" w:rsidRDefault="003D5AB6" w:rsidP="00332412">
            <w:pPr>
              <w:jc w:val="both"/>
            </w:pPr>
            <w:r w:rsidRPr="00CA0292">
              <w:t>Божидар Петков</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4</w:t>
            </w:r>
          </w:p>
        </w:tc>
        <w:tc>
          <w:tcPr>
            <w:tcW w:w="2693" w:type="dxa"/>
          </w:tcPr>
          <w:p w:rsidR="003D5AB6" w:rsidRPr="00CA0292" w:rsidRDefault="003D5AB6" w:rsidP="00332412">
            <w:pPr>
              <w:jc w:val="both"/>
            </w:pPr>
            <w:r w:rsidRPr="00CA0292">
              <w:t>Валентин Христов</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5</w:t>
            </w:r>
          </w:p>
        </w:tc>
        <w:tc>
          <w:tcPr>
            <w:tcW w:w="2693" w:type="dxa"/>
          </w:tcPr>
          <w:p w:rsidR="003D5AB6" w:rsidRPr="00CA0292" w:rsidRDefault="003D5AB6" w:rsidP="00332412">
            <w:pPr>
              <w:jc w:val="both"/>
            </w:pPr>
            <w:r w:rsidRPr="00CA0292">
              <w:t>Валентина Кунева</w:t>
            </w:r>
          </w:p>
        </w:tc>
        <w:tc>
          <w:tcPr>
            <w:tcW w:w="4377" w:type="dxa"/>
          </w:tcPr>
          <w:p w:rsidR="003D5AB6" w:rsidRPr="00CA0292" w:rsidRDefault="003D5AB6" w:rsidP="00332412">
            <w:pPr>
              <w:jc w:val="both"/>
            </w:pPr>
            <w:r w:rsidRPr="00CA0292">
              <w:t>МК"Движение заедно за промяна"</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6</w:t>
            </w:r>
          </w:p>
        </w:tc>
        <w:tc>
          <w:tcPr>
            <w:tcW w:w="2693" w:type="dxa"/>
          </w:tcPr>
          <w:p w:rsidR="003D5AB6" w:rsidRPr="00CA0292" w:rsidRDefault="003D5AB6" w:rsidP="00332412">
            <w:pPr>
              <w:jc w:val="both"/>
            </w:pPr>
            <w:r w:rsidRPr="00CA0292">
              <w:t>Галина Чингарова</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7</w:t>
            </w:r>
          </w:p>
        </w:tc>
        <w:tc>
          <w:tcPr>
            <w:tcW w:w="2693" w:type="dxa"/>
          </w:tcPr>
          <w:p w:rsidR="003D5AB6" w:rsidRPr="00CA0292" w:rsidRDefault="003D5AB6" w:rsidP="00332412">
            <w:pPr>
              <w:jc w:val="both"/>
            </w:pPr>
            <w:r w:rsidRPr="00CA0292">
              <w:t>Генади Нанев</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8</w:t>
            </w:r>
          </w:p>
        </w:tc>
        <w:tc>
          <w:tcPr>
            <w:tcW w:w="2693" w:type="dxa"/>
          </w:tcPr>
          <w:p w:rsidR="003D5AB6" w:rsidRPr="00CA0292" w:rsidRDefault="003D5AB6" w:rsidP="00332412">
            <w:pPr>
              <w:jc w:val="both"/>
            </w:pPr>
            <w:r w:rsidRPr="00CA0292">
              <w:t>Георги Георгиев</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9</w:t>
            </w:r>
          </w:p>
        </w:tc>
        <w:tc>
          <w:tcPr>
            <w:tcW w:w="2693" w:type="dxa"/>
          </w:tcPr>
          <w:p w:rsidR="003D5AB6" w:rsidRPr="00CA0292" w:rsidRDefault="003D5AB6" w:rsidP="00332412">
            <w:pPr>
              <w:jc w:val="both"/>
            </w:pPr>
            <w:r w:rsidRPr="00CA0292">
              <w:t>Георги Стайков</w:t>
            </w:r>
          </w:p>
        </w:tc>
        <w:tc>
          <w:tcPr>
            <w:tcW w:w="4377" w:type="dxa"/>
          </w:tcPr>
          <w:p w:rsidR="003D5AB6" w:rsidRPr="00CA0292" w:rsidRDefault="003D5AB6" w:rsidP="00332412">
            <w:pPr>
              <w:jc w:val="both"/>
            </w:pPr>
            <w:r w:rsidRPr="00CA0292">
              <w:t>БСП за България</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1</w:t>
            </w:r>
          </w:p>
        </w:tc>
        <w:tc>
          <w:tcPr>
            <w:tcW w:w="2693" w:type="dxa"/>
          </w:tcPr>
          <w:p w:rsidR="003D5AB6" w:rsidRPr="00CA0292" w:rsidRDefault="003D5AB6" w:rsidP="00332412">
            <w:pPr>
              <w:jc w:val="both"/>
            </w:pPr>
            <w:r w:rsidRPr="00CA0292">
              <w:t>Гергана Кръстева</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p>
        </w:tc>
      </w:tr>
      <w:tr w:rsidR="003D5AB6" w:rsidRPr="00CA0292" w:rsidTr="00736BA4">
        <w:tc>
          <w:tcPr>
            <w:tcW w:w="534" w:type="dxa"/>
          </w:tcPr>
          <w:p w:rsidR="003D5AB6" w:rsidRPr="00CA0292" w:rsidRDefault="003D5AB6" w:rsidP="00332412">
            <w:pPr>
              <w:jc w:val="both"/>
            </w:pPr>
            <w:r w:rsidRPr="00CA0292">
              <w:lastRenderedPageBreak/>
              <w:t>10</w:t>
            </w:r>
          </w:p>
        </w:tc>
        <w:tc>
          <w:tcPr>
            <w:tcW w:w="2693" w:type="dxa"/>
          </w:tcPr>
          <w:p w:rsidR="003D5AB6" w:rsidRPr="00CA0292" w:rsidRDefault="003D5AB6" w:rsidP="00332412">
            <w:pPr>
              <w:jc w:val="both"/>
            </w:pPr>
            <w:r w:rsidRPr="00CA0292">
              <w:t>Гроздан Грозев</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11</w:t>
            </w:r>
          </w:p>
        </w:tc>
        <w:tc>
          <w:tcPr>
            <w:tcW w:w="2693" w:type="dxa"/>
          </w:tcPr>
          <w:p w:rsidR="003D5AB6" w:rsidRPr="00CA0292" w:rsidRDefault="003D5AB6" w:rsidP="00332412">
            <w:pPr>
              <w:jc w:val="both"/>
            </w:pPr>
            <w:r w:rsidRPr="00CA0292">
              <w:t>Диана Кунева</w:t>
            </w:r>
          </w:p>
        </w:tc>
        <w:tc>
          <w:tcPr>
            <w:tcW w:w="4377" w:type="dxa"/>
          </w:tcPr>
          <w:p w:rsidR="003D5AB6" w:rsidRPr="00CA0292" w:rsidRDefault="003D5AB6" w:rsidP="00332412">
            <w:pPr>
              <w:jc w:val="both"/>
            </w:pPr>
            <w:r w:rsidRPr="00CA0292">
              <w:t>МК"Движение заедно за промяна"</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12</w:t>
            </w:r>
          </w:p>
        </w:tc>
        <w:tc>
          <w:tcPr>
            <w:tcW w:w="2693" w:type="dxa"/>
          </w:tcPr>
          <w:p w:rsidR="003D5AB6" w:rsidRPr="00CA0292" w:rsidRDefault="003D5AB6" w:rsidP="00332412">
            <w:pPr>
              <w:jc w:val="both"/>
            </w:pPr>
            <w:r w:rsidRPr="00CA0292">
              <w:t>Димитър Витанов</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13</w:t>
            </w:r>
          </w:p>
        </w:tc>
        <w:tc>
          <w:tcPr>
            <w:tcW w:w="2693" w:type="dxa"/>
          </w:tcPr>
          <w:p w:rsidR="003D5AB6" w:rsidRPr="00CA0292" w:rsidRDefault="003D5AB6" w:rsidP="00332412">
            <w:pPr>
              <w:jc w:val="both"/>
            </w:pPr>
            <w:r w:rsidRPr="00CA0292">
              <w:t>Добринка Ганева</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14</w:t>
            </w:r>
          </w:p>
        </w:tc>
        <w:tc>
          <w:tcPr>
            <w:tcW w:w="2693" w:type="dxa"/>
          </w:tcPr>
          <w:p w:rsidR="003D5AB6" w:rsidRPr="00CA0292" w:rsidRDefault="003D5AB6" w:rsidP="00332412">
            <w:pPr>
              <w:jc w:val="both"/>
            </w:pPr>
            <w:r w:rsidRPr="00CA0292">
              <w:t>Донка Атанасова</w:t>
            </w:r>
          </w:p>
        </w:tc>
        <w:tc>
          <w:tcPr>
            <w:tcW w:w="4377" w:type="dxa"/>
          </w:tcPr>
          <w:p w:rsidR="003D5AB6" w:rsidRPr="00CA0292" w:rsidRDefault="003D5AB6" w:rsidP="00332412">
            <w:pPr>
              <w:jc w:val="both"/>
            </w:pPr>
            <w:r w:rsidRPr="00CA0292">
              <w:t>ПП БДЦ</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15</w:t>
            </w:r>
          </w:p>
        </w:tc>
        <w:tc>
          <w:tcPr>
            <w:tcW w:w="2693" w:type="dxa"/>
          </w:tcPr>
          <w:p w:rsidR="003D5AB6" w:rsidRPr="00CA0292" w:rsidRDefault="003D5AB6" w:rsidP="00332412">
            <w:pPr>
              <w:jc w:val="both"/>
            </w:pPr>
            <w:r w:rsidRPr="00CA0292">
              <w:t>Екатерина Тумбалова</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20</w:t>
            </w:r>
          </w:p>
        </w:tc>
        <w:tc>
          <w:tcPr>
            <w:tcW w:w="2693" w:type="dxa"/>
          </w:tcPr>
          <w:p w:rsidR="003D5AB6" w:rsidRPr="00CA0292" w:rsidRDefault="003D5AB6" w:rsidP="00332412">
            <w:pPr>
              <w:jc w:val="both"/>
            </w:pPr>
            <w:r w:rsidRPr="00CA0292">
              <w:t>Елена Киферова</w:t>
            </w:r>
          </w:p>
        </w:tc>
        <w:tc>
          <w:tcPr>
            <w:tcW w:w="4377" w:type="dxa"/>
          </w:tcPr>
          <w:p w:rsidR="003D5AB6" w:rsidRPr="00CA0292" w:rsidRDefault="003D5AB6" w:rsidP="00332412">
            <w:pPr>
              <w:jc w:val="both"/>
            </w:pPr>
            <w:r w:rsidRPr="00CA0292">
              <w:t>Демократична България - обединение</w:t>
            </w:r>
          </w:p>
        </w:tc>
        <w:tc>
          <w:tcPr>
            <w:tcW w:w="2143" w:type="dxa"/>
          </w:tcPr>
          <w:p w:rsidR="003D5AB6" w:rsidRPr="00CA0292" w:rsidRDefault="003D5AB6" w:rsidP="00332412">
            <w:pPr>
              <w:jc w:val="both"/>
            </w:pPr>
          </w:p>
        </w:tc>
      </w:tr>
      <w:tr w:rsidR="003D5AB6" w:rsidRPr="00CA0292" w:rsidTr="00736BA4">
        <w:tc>
          <w:tcPr>
            <w:tcW w:w="534" w:type="dxa"/>
          </w:tcPr>
          <w:p w:rsidR="003D5AB6" w:rsidRPr="00CA0292" w:rsidRDefault="003D5AB6" w:rsidP="00332412">
            <w:pPr>
              <w:jc w:val="both"/>
            </w:pPr>
            <w:r w:rsidRPr="00CA0292">
              <w:t>16</w:t>
            </w:r>
          </w:p>
        </w:tc>
        <w:tc>
          <w:tcPr>
            <w:tcW w:w="2693" w:type="dxa"/>
          </w:tcPr>
          <w:p w:rsidR="003D5AB6" w:rsidRPr="00CA0292" w:rsidRDefault="003D5AB6" w:rsidP="00332412">
            <w:pPr>
              <w:jc w:val="both"/>
            </w:pPr>
            <w:r w:rsidRPr="00CA0292">
              <w:t>Елена Тодорова</w:t>
            </w:r>
          </w:p>
        </w:tc>
        <w:tc>
          <w:tcPr>
            <w:tcW w:w="4377" w:type="dxa"/>
          </w:tcPr>
          <w:p w:rsidR="003D5AB6" w:rsidRPr="00CA0292" w:rsidRDefault="003D5AB6" w:rsidP="00332412">
            <w:pPr>
              <w:jc w:val="both"/>
            </w:pPr>
            <w:r w:rsidRPr="00CA0292">
              <w:t>МК"Движение заедно за промяна"</w:t>
            </w:r>
          </w:p>
        </w:tc>
        <w:tc>
          <w:tcPr>
            <w:tcW w:w="2143" w:type="dxa"/>
          </w:tcPr>
          <w:p w:rsidR="003D5AB6" w:rsidRPr="00CA0292" w:rsidRDefault="003D5AB6" w:rsidP="00332412">
            <w:pPr>
              <w:jc w:val="both"/>
            </w:pPr>
          </w:p>
        </w:tc>
      </w:tr>
      <w:tr w:rsidR="003D5AB6" w:rsidRPr="00CA0292" w:rsidTr="00736BA4">
        <w:tc>
          <w:tcPr>
            <w:tcW w:w="534" w:type="dxa"/>
          </w:tcPr>
          <w:p w:rsidR="003D5AB6" w:rsidRPr="00CA0292" w:rsidRDefault="003D5AB6" w:rsidP="00332412">
            <w:pPr>
              <w:jc w:val="both"/>
            </w:pPr>
            <w:r w:rsidRPr="00CA0292">
              <w:t>17</w:t>
            </w:r>
          </w:p>
        </w:tc>
        <w:tc>
          <w:tcPr>
            <w:tcW w:w="2693" w:type="dxa"/>
          </w:tcPr>
          <w:p w:rsidR="003D5AB6" w:rsidRPr="00CA0292" w:rsidRDefault="003D5AB6" w:rsidP="00332412">
            <w:pPr>
              <w:jc w:val="both"/>
            </w:pPr>
            <w:r w:rsidRPr="00CA0292">
              <w:t>Емил Френгов</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18</w:t>
            </w:r>
          </w:p>
        </w:tc>
        <w:tc>
          <w:tcPr>
            <w:tcW w:w="2693" w:type="dxa"/>
          </w:tcPr>
          <w:p w:rsidR="003D5AB6" w:rsidRPr="00CA0292" w:rsidRDefault="003D5AB6" w:rsidP="00332412">
            <w:pPr>
              <w:jc w:val="both"/>
            </w:pPr>
            <w:r w:rsidRPr="00CA0292">
              <w:t>Златко Костов</w:t>
            </w:r>
          </w:p>
        </w:tc>
        <w:tc>
          <w:tcPr>
            <w:tcW w:w="4377" w:type="dxa"/>
          </w:tcPr>
          <w:p w:rsidR="003D5AB6" w:rsidRPr="00CA0292" w:rsidRDefault="003D5AB6" w:rsidP="00332412">
            <w:pPr>
              <w:jc w:val="both"/>
            </w:pPr>
            <w:r w:rsidRPr="00CA0292">
              <w:t>ВОЛЯ</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19</w:t>
            </w:r>
          </w:p>
        </w:tc>
        <w:tc>
          <w:tcPr>
            <w:tcW w:w="2693" w:type="dxa"/>
          </w:tcPr>
          <w:p w:rsidR="003D5AB6" w:rsidRPr="00CA0292" w:rsidRDefault="003D5AB6" w:rsidP="00332412">
            <w:pPr>
              <w:jc w:val="both"/>
            </w:pPr>
            <w:r w:rsidRPr="00CA0292">
              <w:t>Калинка Монева</w:t>
            </w:r>
          </w:p>
        </w:tc>
        <w:tc>
          <w:tcPr>
            <w:tcW w:w="4377" w:type="dxa"/>
          </w:tcPr>
          <w:p w:rsidR="003D5AB6" w:rsidRPr="00CA0292" w:rsidRDefault="003D5AB6" w:rsidP="00332412">
            <w:pPr>
              <w:jc w:val="both"/>
            </w:pPr>
            <w:r w:rsidRPr="00CA0292">
              <w:t>МК"Движение заедно за промяна"</w:t>
            </w:r>
          </w:p>
        </w:tc>
        <w:tc>
          <w:tcPr>
            <w:tcW w:w="2143" w:type="dxa"/>
          </w:tcPr>
          <w:p w:rsidR="003D5AB6" w:rsidRPr="00CA0292" w:rsidRDefault="00736BA4" w:rsidP="00332412">
            <w:pPr>
              <w:jc w:val="both"/>
            </w:pPr>
            <w:r>
              <w:t>ВЪЗДЪРЖАЛ СЕ</w:t>
            </w:r>
          </w:p>
        </w:tc>
      </w:tr>
      <w:tr w:rsidR="003D5AB6" w:rsidRPr="00CA0292" w:rsidTr="00736BA4">
        <w:tc>
          <w:tcPr>
            <w:tcW w:w="534" w:type="dxa"/>
          </w:tcPr>
          <w:p w:rsidR="003D5AB6" w:rsidRPr="00CA0292" w:rsidRDefault="003D5AB6" w:rsidP="00332412">
            <w:pPr>
              <w:jc w:val="both"/>
            </w:pPr>
            <w:r w:rsidRPr="00CA0292">
              <w:t>21</w:t>
            </w:r>
          </w:p>
        </w:tc>
        <w:tc>
          <w:tcPr>
            <w:tcW w:w="2693" w:type="dxa"/>
          </w:tcPr>
          <w:p w:rsidR="003D5AB6" w:rsidRPr="00CA0292" w:rsidRDefault="003D5AB6" w:rsidP="00332412">
            <w:pPr>
              <w:jc w:val="both"/>
            </w:pPr>
            <w:r w:rsidRPr="00CA0292">
              <w:t>Кирчо Кирев</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23</w:t>
            </w:r>
          </w:p>
        </w:tc>
        <w:tc>
          <w:tcPr>
            <w:tcW w:w="2693" w:type="dxa"/>
          </w:tcPr>
          <w:p w:rsidR="003D5AB6" w:rsidRPr="00CA0292" w:rsidRDefault="003D5AB6" w:rsidP="00332412">
            <w:pPr>
              <w:jc w:val="both"/>
            </w:pPr>
            <w:r w:rsidRPr="00CA0292">
              <w:t>Красимира Илиева</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24</w:t>
            </w:r>
          </w:p>
        </w:tc>
        <w:tc>
          <w:tcPr>
            <w:tcW w:w="2693" w:type="dxa"/>
          </w:tcPr>
          <w:p w:rsidR="003D5AB6" w:rsidRPr="00CA0292" w:rsidRDefault="003D5AB6" w:rsidP="00332412">
            <w:pPr>
              <w:jc w:val="both"/>
            </w:pPr>
            <w:r w:rsidRPr="00CA0292">
              <w:t>Мартин Колев</w:t>
            </w:r>
          </w:p>
        </w:tc>
        <w:tc>
          <w:tcPr>
            <w:tcW w:w="4377" w:type="dxa"/>
          </w:tcPr>
          <w:p w:rsidR="003D5AB6" w:rsidRPr="00CA0292" w:rsidRDefault="003D5AB6" w:rsidP="00332412">
            <w:pPr>
              <w:jc w:val="both"/>
            </w:pPr>
            <w:r w:rsidRPr="00CA0292">
              <w:t>МК"Движение заедно за промяна"</w:t>
            </w:r>
          </w:p>
        </w:tc>
        <w:tc>
          <w:tcPr>
            <w:tcW w:w="2143" w:type="dxa"/>
          </w:tcPr>
          <w:p w:rsidR="003D5AB6" w:rsidRPr="00CA0292" w:rsidRDefault="003D5AB6" w:rsidP="00332412">
            <w:pPr>
              <w:jc w:val="both"/>
            </w:pPr>
          </w:p>
        </w:tc>
      </w:tr>
      <w:tr w:rsidR="003D5AB6" w:rsidRPr="00CA0292" w:rsidTr="00736BA4">
        <w:tc>
          <w:tcPr>
            <w:tcW w:w="534" w:type="dxa"/>
          </w:tcPr>
          <w:p w:rsidR="003D5AB6" w:rsidRPr="00CA0292" w:rsidRDefault="003D5AB6" w:rsidP="00332412">
            <w:pPr>
              <w:jc w:val="both"/>
            </w:pPr>
            <w:r w:rsidRPr="00CA0292">
              <w:t>25</w:t>
            </w:r>
          </w:p>
        </w:tc>
        <w:tc>
          <w:tcPr>
            <w:tcW w:w="2693" w:type="dxa"/>
          </w:tcPr>
          <w:p w:rsidR="003D5AB6" w:rsidRPr="00CA0292" w:rsidRDefault="003D5AB6" w:rsidP="00332412">
            <w:pPr>
              <w:jc w:val="both"/>
            </w:pPr>
            <w:r w:rsidRPr="00CA0292">
              <w:t>Митко Желязков</w:t>
            </w:r>
          </w:p>
        </w:tc>
        <w:tc>
          <w:tcPr>
            <w:tcW w:w="4377" w:type="dxa"/>
          </w:tcPr>
          <w:p w:rsidR="003D5AB6" w:rsidRPr="00CA0292" w:rsidRDefault="003D5AB6" w:rsidP="00332412">
            <w:pPr>
              <w:jc w:val="both"/>
            </w:pPr>
            <w:r w:rsidRPr="00CA0292">
              <w:t>ГЕРБ</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22</w:t>
            </w:r>
          </w:p>
        </w:tc>
        <w:tc>
          <w:tcPr>
            <w:tcW w:w="2693" w:type="dxa"/>
          </w:tcPr>
          <w:p w:rsidR="003D5AB6" w:rsidRPr="00CA0292" w:rsidRDefault="003D5AB6" w:rsidP="00332412">
            <w:pPr>
              <w:jc w:val="both"/>
            </w:pPr>
            <w:r w:rsidRPr="00CA0292">
              <w:t>Николай Янев</w:t>
            </w:r>
          </w:p>
        </w:tc>
        <w:tc>
          <w:tcPr>
            <w:tcW w:w="4377" w:type="dxa"/>
          </w:tcPr>
          <w:p w:rsidR="003D5AB6" w:rsidRPr="00CA0292" w:rsidRDefault="003D5AB6" w:rsidP="00332412">
            <w:pPr>
              <w:jc w:val="both"/>
            </w:pPr>
            <w:r w:rsidRPr="00CA0292">
              <w:t>БСП за България</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27</w:t>
            </w:r>
          </w:p>
        </w:tc>
        <w:tc>
          <w:tcPr>
            <w:tcW w:w="2693" w:type="dxa"/>
          </w:tcPr>
          <w:p w:rsidR="003D5AB6" w:rsidRPr="00CA0292" w:rsidRDefault="003D5AB6" w:rsidP="00332412">
            <w:pPr>
              <w:jc w:val="both"/>
            </w:pPr>
            <w:r w:rsidRPr="00CA0292">
              <w:t>Пламен Панев</w:t>
            </w:r>
          </w:p>
        </w:tc>
        <w:tc>
          <w:tcPr>
            <w:tcW w:w="4377" w:type="dxa"/>
          </w:tcPr>
          <w:p w:rsidR="003D5AB6" w:rsidRPr="00CA0292" w:rsidRDefault="003D5AB6" w:rsidP="00332412">
            <w:pPr>
              <w:jc w:val="both"/>
            </w:pPr>
            <w:r w:rsidRPr="00CA0292">
              <w:t>БСП за България</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28</w:t>
            </w:r>
          </w:p>
        </w:tc>
        <w:tc>
          <w:tcPr>
            <w:tcW w:w="2693" w:type="dxa"/>
          </w:tcPr>
          <w:p w:rsidR="003D5AB6" w:rsidRPr="00CA0292" w:rsidRDefault="003D5AB6" w:rsidP="00332412">
            <w:pPr>
              <w:jc w:val="both"/>
            </w:pPr>
            <w:r w:rsidRPr="00CA0292">
              <w:t>Сашо Спасов</w:t>
            </w:r>
          </w:p>
        </w:tc>
        <w:tc>
          <w:tcPr>
            <w:tcW w:w="4377" w:type="dxa"/>
          </w:tcPr>
          <w:p w:rsidR="003D5AB6" w:rsidRPr="00CA0292" w:rsidRDefault="003D5AB6" w:rsidP="00332412">
            <w:pPr>
              <w:jc w:val="both"/>
            </w:pPr>
            <w:r w:rsidRPr="00CA0292">
              <w:t>БСП за България</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29</w:t>
            </w:r>
          </w:p>
        </w:tc>
        <w:tc>
          <w:tcPr>
            <w:tcW w:w="2693" w:type="dxa"/>
          </w:tcPr>
          <w:p w:rsidR="003D5AB6" w:rsidRPr="00CA0292" w:rsidRDefault="003D5AB6" w:rsidP="00332412">
            <w:pPr>
              <w:jc w:val="both"/>
            </w:pPr>
            <w:r w:rsidRPr="00CA0292">
              <w:t>Стефан Димитров</w:t>
            </w:r>
          </w:p>
        </w:tc>
        <w:tc>
          <w:tcPr>
            <w:tcW w:w="4377" w:type="dxa"/>
          </w:tcPr>
          <w:p w:rsidR="003D5AB6" w:rsidRPr="00CA0292" w:rsidRDefault="003D5AB6" w:rsidP="00332412">
            <w:pPr>
              <w:jc w:val="both"/>
            </w:pPr>
            <w:r w:rsidRPr="00CA0292">
              <w:t>МК"Движение заедно за промяна"</w:t>
            </w:r>
          </w:p>
        </w:tc>
        <w:tc>
          <w:tcPr>
            <w:tcW w:w="2143" w:type="dxa"/>
          </w:tcPr>
          <w:p w:rsidR="003D5AB6" w:rsidRPr="00CA0292" w:rsidRDefault="003D5AB6" w:rsidP="00332412">
            <w:pPr>
              <w:jc w:val="both"/>
            </w:pPr>
            <w:r>
              <w:t>ЗА</w:t>
            </w:r>
          </w:p>
        </w:tc>
      </w:tr>
      <w:tr w:rsidR="003D5AB6" w:rsidRPr="00CA0292" w:rsidTr="00736BA4">
        <w:tc>
          <w:tcPr>
            <w:tcW w:w="534" w:type="dxa"/>
          </w:tcPr>
          <w:p w:rsidR="003D5AB6" w:rsidRPr="00CA0292" w:rsidRDefault="003D5AB6" w:rsidP="00332412">
            <w:pPr>
              <w:jc w:val="both"/>
            </w:pPr>
            <w:r w:rsidRPr="00CA0292">
              <w:t>30</w:t>
            </w:r>
          </w:p>
        </w:tc>
        <w:tc>
          <w:tcPr>
            <w:tcW w:w="2693" w:type="dxa"/>
          </w:tcPr>
          <w:p w:rsidR="003D5AB6" w:rsidRPr="00CA0292" w:rsidRDefault="003D5AB6" w:rsidP="00332412">
            <w:pPr>
              <w:jc w:val="both"/>
            </w:pPr>
            <w:r w:rsidRPr="00CA0292">
              <w:t>Стоянка Йовова</w:t>
            </w:r>
          </w:p>
        </w:tc>
        <w:tc>
          <w:tcPr>
            <w:tcW w:w="4377" w:type="dxa"/>
          </w:tcPr>
          <w:p w:rsidR="003D5AB6" w:rsidRPr="00CA0292" w:rsidRDefault="003D5AB6" w:rsidP="00332412">
            <w:pPr>
              <w:jc w:val="both"/>
            </w:pPr>
            <w:r w:rsidRPr="00CA0292">
              <w:t>МК"Движение заедно за промяна"</w:t>
            </w:r>
          </w:p>
        </w:tc>
        <w:tc>
          <w:tcPr>
            <w:tcW w:w="2143" w:type="dxa"/>
          </w:tcPr>
          <w:p w:rsidR="003D5AB6" w:rsidRPr="00CA0292" w:rsidRDefault="003D5AB6" w:rsidP="00332412">
            <w:pPr>
              <w:jc w:val="both"/>
            </w:pPr>
            <w:r>
              <w:t>ЗА</w:t>
            </w:r>
          </w:p>
        </w:tc>
      </w:tr>
      <w:tr w:rsidR="003D5AB6" w:rsidRPr="00CA0292" w:rsidTr="00736BA4">
        <w:tc>
          <w:tcPr>
            <w:tcW w:w="534" w:type="dxa"/>
          </w:tcPr>
          <w:p w:rsidR="003D5AB6" w:rsidRPr="00CA0292" w:rsidRDefault="003D5AB6" w:rsidP="00332412">
            <w:pPr>
              <w:jc w:val="both"/>
            </w:pPr>
            <w:r w:rsidRPr="00CA0292">
              <w:t>31</w:t>
            </w:r>
          </w:p>
        </w:tc>
        <w:tc>
          <w:tcPr>
            <w:tcW w:w="2693" w:type="dxa"/>
          </w:tcPr>
          <w:p w:rsidR="003D5AB6" w:rsidRPr="00CA0292" w:rsidRDefault="003D5AB6" w:rsidP="00332412">
            <w:pPr>
              <w:jc w:val="both"/>
            </w:pPr>
            <w:r w:rsidRPr="00CA0292">
              <w:t>Тодор Тодоров</w:t>
            </w:r>
          </w:p>
        </w:tc>
        <w:tc>
          <w:tcPr>
            <w:tcW w:w="4377" w:type="dxa"/>
          </w:tcPr>
          <w:p w:rsidR="003D5AB6" w:rsidRPr="00CA0292" w:rsidRDefault="003D5AB6" w:rsidP="00332412">
            <w:pPr>
              <w:jc w:val="both"/>
            </w:pPr>
            <w:r w:rsidRPr="00CA0292">
              <w:t>БСП за България</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32</w:t>
            </w:r>
          </w:p>
        </w:tc>
        <w:tc>
          <w:tcPr>
            <w:tcW w:w="2693" w:type="dxa"/>
          </w:tcPr>
          <w:p w:rsidR="003D5AB6" w:rsidRPr="00CA0292" w:rsidRDefault="003D5AB6" w:rsidP="00332412">
            <w:pPr>
              <w:jc w:val="both"/>
            </w:pPr>
            <w:r w:rsidRPr="00CA0292">
              <w:t>Цанко Сталев</w:t>
            </w:r>
          </w:p>
        </w:tc>
        <w:tc>
          <w:tcPr>
            <w:tcW w:w="4377" w:type="dxa"/>
          </w:tcPr>
          <w:p w:rsidR="003D5AB6" w:rsidRPr="00CA0292" w:rsidRDefault="003D5AB6" w:rsidP="00332412">
            <w:pPr>
              <w:jc w:val="both"/>
            </w:pPr>
            <w:r w:rsidRPr="00CA0292">
              <w:t>МК"Движение заедно за промяна"</w:t>
            </w:r>
          </w:p>
        </w:tc>
        <w:tc>
          <w:tcPr>
            <w:tcW w:w="2143" w:type="dxa"/>
          </w:tcPr>
          <w:p w:rsidR="003D5AB6" w:rsidRPr="00CA0292" w:rsidRDefault="003D5AB6" w:rsidP="00332412">
            <w:pPr>
              <w:jc w:val="both"/>
            </w:pPr>
            <w:r w:rsidRPr="00CA0292">
              <w:t>ЗА</w:t>
            </w:r>
          </w:p>
        </w:tc>
      </w:tr>
      <w:tr w:rsidR="003D5AB6" w:rsidRPr="00CA0292" w:rsidTr="00736BA4">
        <w:tc>
          <w:tcPr>
            <w:tcW w:w="534" w:type="dxa"/>
          </w:tcPr>
          <w:p w:rsidR="003D5AB6" w:rsidRPr="00CA0292" w:rsidRDefault="003D5AB6" w:rsidP="00332412">
            <w:pPr>
              <w:jc w:val="both"/>
            </w:pPr>
            <w:r w:rsidRPr="00CA0292">
              <w:t>33</w:t>
            </w:r>
          </w:p>
        </w:tc>
        <w:tc>
          <w:tcPr>
            <w:tcW w:w="2693" w:type="dxa"/>
          </w:tcPr>
          <w:p w:rsidR="003D5AB6" w:rsidRPr="00CA0292" w:rsidRDefault="003D5AB6" w:rsidP="00332412">
            <w:pPr>
              <w:jc w:val="both"/>
            </w:pPr>
            <w:r w:rsidRPr="00CA0292">
              <w:t>Юлиян Семерджиев</w:t>
            </w:r>
          </w:p>
        </w:tc>
        <w:tc>
          <w:tcPr>
            <w:tcW w:w="4377" w:type="dxa"/>
          </w:tcPr>
          <w:p w:rsidR="003D5AB6" w:rsidRPr="00CA0292" w:rsidRDefault="003D5AB6" w:rsidP="00332412">
            <w:pPr>
              <w:jc w:val="both"/>
            </w:pPr>
            <w:r w:rsidRPr="00CA0292">
              <w:t>ПП БДЦ</w:t>
            </w:r>
          </w:p>
        </w:tc>
        <w:tc>
          <w:tcPr>
            <w:tcW w:w="2143" w:type="dxa"/>
          </w:tcPr>
          <w:p w:rsidR="003D5AB6" w:rsidRPr="00CA0292" w:rsidRDefault="003D5AB6" w:rsidP="00332412">
            <w:pPr>
              <w:jc w:val="both"/>
            </w:pPr>
            <w:r w:rsidRPr="00CA0292">
              <w:t>ЗА</w:t>
            </w:r>
          </w:p>
        </w:tc>
      </w:tr>
    </w:tbl>
    <w:p w:rsidR="00140006" w:rsidRPr="00C717E6" w:rsidRDefault="00140006" w:rsidP="00140006"/>
    <w:p w:rsidR="00140006" w:rsidRPr="00C717E6" w:rsidRDefault="00140006" w:rsidP="00140006">
      <w:pPr>
        <w:numPr>
          <w:ilvl w:val="0"/>
          <w:numId w:val="1"/>
        </w:numPr>
        <w:tabs>
          <w:tab w:val="clear" w:pos="420"/>
          <w:tab w:val="num" w:pos="180"/>
        </w:tabs>
        <w:ind w:left="0" w:firstLine="0"/>
        <w:jc w:val="both"/>
        <w:rPr>
          <w:b/>
        </w:rPr>
      </w:pPr>
      <w:r w:rsidRPr="00C717E6">
        <w:rPr>
          <w:b/>
        </w:rPr>
        <w:t xml:space="preserve">гласували  “за” – 28 общински съветници; “против” – </w:t>
      </w:r>
      <w:r w:rsidR="00736BA4">
        <w:rPr>
          <w:b/>
        </w:rPr>
        <w:t>0</w:t>
      </w:r>
      <w:r w:rsidRPr="00C717E6">
        <w:rPr>
          <w:b/>
        </w:rPr>
        <w:t xml:space="preserve">; “въздържали се” – </w:t>
      </w:r>
      <w:r w:rsidR="00736BA4">
        <w:rPr>
          <w:b/>
        </w:rPr>
        <w:t>1</w:t>
      </w:r>
      <w:r w:rsidRPr="00C717E6">
        <w:rPr>
          <w:b/>
        </w:rPr>
        <w:t xml:space="preserve"> – общо </w:t>
      </w:r>
      <w:r w:rsidR="00736BA4">
        <w:rPr>
          <w:b/>
        </w:rPr>
        <w:t xml:space="preserve">29 </w:t>
      </w:r>
      <w:r w:rsidRPr="00C717E6">
        <w:rPr>
          <w:b/>
        </w:rPr>
        <w:t>гласували – т.3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 xml:space="preserve">И след  </w:t>
      </w:r>
      <w:r w:rsidR="00736BA4">
        <w:rPr>
          <w:b/>
        </w:rPr>
        <w:t xml:space="preserve">поименното гласуване </w:t>
      </w:r>
      <w:r w:rsidRPr="00C717E6">
        <w:rPr>
          <w:b/>
        </w:rPr>
        <w:t xml:space="preserve"> ОбС прие:</w:t>
      </w:r>
    </w:p>
    <w:p w:rsidR="00140006" w:rsidRPr="00C717E6" w:rsidRDefault="00140006" w:rsidP="00140006"/>
    <w:p w:rsidR="00736BA4" w:rsidRDefault="00736BA4" w:rsidP="00736BA4">
      <w:pPr>
        <w:jc w:val="center"/>
        <w:rPr>
          <w:b/>
        </w:rPr>
      </w:pPr>
      <w:r>
        <w:rPr>
          <w:b/>
        </w:rPr>
        <w:t>Р  Е  Ш  Е  Н  И  Е</w:t>
      </w:r>
    </w:p>
    <w:p w:rsidR="00736BA4" w:rsidRPr="00F53B2B" w:rsidRDefault="00736BA4" w:rsidP="00736BA4">
      <w:pPr>
        <w:jc w:val="center"/>
        <w:rPr>
          <w:b/>
        </w:rPr>
      </w:pPr>
    </w:p>
    <w:p w:rsidR="00736BA4" w:rsidRPr="00AB6C22" w:rsidRDefault="00736BA4" w:rsidP="00736BA4">
      <w:pPr>
        <w:jc w:val="center"/>
        <w:rPr>
          <w:b/>
          <w:color w:val="000000"/>
        </w:rPr>
      </w:pPr>
      <w:r>
        <w:rPr>
          <w:b/>
          <w:color w:val="000000"/>
        </w:rPr>
        <w:t>№ 608</w:t>
      </w:r>
    </w:p>
    <w:p w:rsidR="00736BA4" w:rsidRPr="00E97C89" w:rsidRDefault="00736BA4" w:rsidP="00736BA4">
      <w:pPr>
        <w:jc w:val="center"/>
        <w:rPr>
          <w:b/>
          <w:color w:val="000000"/>
        </w:rPr>
      </w:pPr>
    </w:p>
    <w:p w:rsidR="00736BA4" w:rsidRDefault="00736BA4" w:rsidP="00736BA4">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736BA4" w:rsidRPr="001622AA" w:rsidRDefault="00736BA4" w:rsidP="00736BA4">
      <w:pPr>
        <w:jc w:val="center"/>
        <w:rPr>
          <w:color w:val="000000" w:themeColor="text1"/>
        </w:rPr>
      </w:pPr>
    </w:p>
    <w:p w:rsidR="00736BA4" w:rsidRPr="00481FF3" w:rsidRDefault="00736BA4" w:rsidP="00736BA4">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8</w:t>
      </w:r>
      <w:r w:rsidRPr="009663C3">
        <w:rPr>
          <w:color w:val="000000" w:themeColor="text1"/>
        </w:rPr>
        <w:t xml:space="preserve"> от ЗМСМА</w:t>
      </w:r>
      <w:r>
        <w:rPr>
          <w:color w:val="000000" w:themeColor="text1"/>
        </w:rPr>
        <w:t>,</w:t>
      </w:r>
    </w:p>
    <w:p w:rsidR="00736BA4" w:rsidRDefault="00736BA4" w:rsidP="00736BA4">
      <w:pPr>
        <w:jc w:val="center"/>
        <w:outlineLvl w:val="0"/>
      </w:pPr>
    </w:p>
    <w:p w:rsidR="00736BA4" w:rsidRDefault="00736BA4" w:rsidP="00736BA4">
      <w:pPr>
        <w:jc w:val="center"/>
        <w:outlineLvl w:val="0"/>
        <w:rPr>
          <w:b/>
        </w:rPr>
      </w:pPr>
      <w:r>
        <w:rPr>
          <w:b/>
        </w:rPr>
        <w:t>ОБЩИНСКИ СЪВЕТ – ДИМИТРОВГРАД</w:t>
      </w:r>
    </w:p>
    <w:p w:rsidR="00736BA4" w:rsidRPr="00710AE0" w:rsidRDefault="00736BA4" w:rsidP="00736BA4">
      <w:pPr>
        <w:outlineLvl w:val="0"/>
        <w:rPr>
          <w:b/>
          <w:caps/>
        </w:rPr>
      </w:pPr>
    </w:p>
    <w:p w:rsidR="00736BA4" w:rsidRPr="00442825" w:rsidRDefault="00736BA4" w:rsidP="00736BA4">
      <w:pPr>
        <w:jc w:val="center"/>
        <w:rPr>
          <w:b/>
          <w:sz w:val="22"/>
        </w:rPr>
      </w:pPr>
      <w:r w:rsidRPr="00442825">
        <w:rPr>
          <w:b/>
        </w:rPr>
        <w:t>Р Е Ш И</w:t>
      </w:r>
      <w:r w:rsidRPr="00442825">
        <w:rPr>
          <w:b/>
          <w:sz w:val="22"/>
        </w:rPr>
        <w:t>:</w:t>
      </w:r>
    </w:p>
    <w:p w:rsidR="00736BA4" w:rsidRDefault="00736BA4" w:rsidP="00736BA4">
      <w:pPr>
        <w:jc w:val="both"/>
        <w:outlineLvl w:val="0"/>
      </w:pPr>
      <w:r>
        <w:t xml:space="preserve">                                </w:t>
      </w:r>
    </w:p>
    <w:p w:rsidR="00736BA4" w:rsidRDefault="00736BA4" w:rsidP="00736BA4">
      <w:pPr>
        <w:jc w:val="both"/>
        <w:outlineLvl w:val="0"/>
        <w:rPr>
          <w:b/>
        </w:rPr>
      </w:pPr>
    </w:p>
    <w:p w:rsidR="00736BA4" w:rsidRDefault="00736BA4" w:rsidP="00736BA4">
      <w:pPr>
        <w:jc w:val="both"/>
        <w:outlineLvl w:val="0"/>
        <w:rPr>
          <w:b/>
        </w:rPr>
      </w:pPr>
    </w:p>
    <w:p w:rsidR="00736BA4" w:rsidRDefault="00736BA4" w:rsidP="00736BA4">
      <w:pPr>
        <w:pStyle w:val="a5"/>
        <w:ind w:firstLine="708"/>
      </w:pPr>
      <w:r>
        <w:t>1</w:t>
      </w:r>
      <w:r w:rsidRPr="00E223E6">
        <w:t xml:space="preserve">.Общински съвет Димитровград разрешава продажба на </w:t>
      </w:r>
      <w:r>
        <w:t>следния недвижим имот, общинска со</w:t>
      </w:r>
      <w:r w:rsidRPr="00E223E6">
        <w:t>бственост</w:t>
      </w:r>
      <w:r>
        <w:t>:</w:t>
      </w:r>
    </w:p>
    <w:p w:rsidR="00736BA4" w:rsidRPr="00CA5667" w:rsidRDefault="00736BA4" w:rsidP="00736BA4">
      <w:pPr>
        <w:pStyle w:val="a5"/>
        <w:ind w:firstLine="708"/>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6804"/>
        <w:gridCol w:w="992"/>
        <w:gridCol w:w="992"/>
      </w:tblGrid>
      <w:tr w:rsidR="00736BA4" w:rsidTr="00332412">
        <w:tc>
          <w:tcPr>
            <w:tcW w:w="392" w:type="dxa"/>
          </w:tcPr>
          <w:p w:rsidR="00736BA4" w:rsidRDefault="00736BA4" w:rsidP="00332412">
            <w:pPr>
              <w:pStyle w:val="a5"/>
            </w:pPr>
            <w:r>
              <w:lastRenderedPageBreak/>
              <w:t>№</w:t>
            </w:r>
          </w:p>
        </w:tc>
        <w:tc>
          <w:tcPr>
            <w:tcW w:w="6804" w:type="dxa"/>
          </w:tcPr>
          <w:p w:rsidR="00736BA4" w:rsidRPr="00873A3D" w:rsidRDefault="00736BA4" w:rsidP="00332412">
            <w:pPr>
              <w:autoSpaceDE w:val="0"/>
              <w:autoSpaceDN w:val="0"/>
              <w:adjustRightInd w:val="0"/>
              <w:jc w:val="center"/>
              <w:rPr>
                <w:b/>
                <w:color w:val="000000"/>
                <w:sz w:val="20"/>
              </w:rPr>
            </w:pPr>
            <w:r w:rsidRPr="00873A3D">
              <w:rPr>
                <w:b/>
                <w:color w:val="000000"/>
                <w:sz w:val="20"/>
              </w:rPr>
              <w:t>Имот</w:t>
            </w:r>
          </w:p>
        </w:tc>
        <w:tc>
          <w:tcPr>
            <w:tcW w:w="992" w:type="dxa"/>
            <w:vAlign w:val="center"/>
          </w:tcPr>
          <w:p w:rsidR="00736BA4" w:rsidRPr="00873A3D" w:rsidRDefault="00736BA4" w:rsidP="00332412">
            <w:pPr>
              <w:autoSpaceDE w:val="0"/>
              <w:autoSpaceDN w:val="0"/>
              <w:adjustRightInd w:val="0"/>
              <w:jc w:val="center"/>
              <w:rPr>
                <w:b/>
                <w:color w:val="000000"/>
                <w:sz w:val="20"/>
              </w:rPr>
            </w:pPr>
            <w:r w:rsidRPr="00873A3D">
              <w:rPr>
                <w:b/>
                <w:color w:val="000000"/>
                <w:sz w:val="20"/>
              </w:rPr>
              <w:t>Площ, /</w:t>
            </w:r>
            <w:r>
              <w:rPr>
                <w:b/>
                <w:color w:val="000000"/>
                <w:sz w:val="20"/>
              </w:rPr>
              <w:t>кв.м.</w:t>
            </w:r>
            <w:r w:rsidRPr="00873A3D">
              <w:rPr>
                <w:b/>
                <w:color w:val="000000"/>
                <w:sz w:val="20"/>
              </w:rPr>
              <w:t>/</w:t>
            </w:r>
          </w:p>
        </w:tc>
        <w:tc>
          <w:tcPr>
            <w:tcW w:w="992" w:type="dxa"/>
            <w:vAlign w:val="center"/>
          </w:tcPr>
          <w:p w:rsidR="00736BA4" w:rsidRPr="00873A3D" w:rsidRDefault="00736BA4" w:rsidP="00332412">
            <w:pPr>
              <w:autoSpaceDE w:val="0"/>
              <w:autoSpaceDN w:val="0"/>
              <w:adjustRightInd w:val="0"/>
              <w:jc w:val="center"/>
              <w:rPr>
                <w:b/>
                <w:color w:val="000000"/>
                <w:sz w:val="20"/>
              </w:rPr>
            </w:pPr>
            <w:r w:rsidRPr="00873A3D">
              <w:rPr>
                <w:b/>
                <w:color w:val="000000"/>
                <w:sz w:val="20"/>
              </w:rPr>
              <w:t>Паз.</w:t>
            </w:r>
            <w:r>
              <w:rPr>
                <w:b/>
                <w:color w:val="000000"/>
                <w:sz w:val="20"/>
              </w:rPr>
              <w:t xml:space="preserve"> </w:t>
            </w:r>
            <w:r w:rsidRPr="00873A3D">
              <w:rPr>
                <w:b/>
                <w:color w:val="000000"/>
                <w:sz w:val="20"/>
              </w:rPr>
              <w:t>оц. /лв/</w:t>
            </w:r>
          </w:p>
        </w:tc>
      </w:tr>
      <w:tr w:rsidR="00736BA4" w:rsidRPr="00405C36" w:rsidTr="00332412">
        <w:trPr>
          <w:trHeight w:val="551"/>
        </w:trPr>
        <w:tc>
          <w:tcPr>
            <w:tcW w:w="392" w:type="dxa"/>
            <w:vAlign w:val="center"/>
          </w:tcPr>
          <w:p w:rsidR="00736BA4" w:rsidRPr="00405C36" w:rsidRDefault="00736BA4" w:rsidP="00332412">
            <w:pPr>
              <w:pStyle w:val="a5"/>
              <w:jc w:val="center"/>
            </w:pPr>
            <w:r>
              <w:rPr>
                <w:sz w:val="22"/>
                <w:szCs w:val="22"/>
              </w:rPr>
              <w:t>1</w:t>
            </w:r>
          </w:p>
        </w:tc>
        <w:tc>
          <w:tcPr>
            <w:tcW w:w="6804" w:type="dxa"/>
          </w:tcPr>
          <w:p w:rsidR="00736BA4" w:rsidRPr="00405C36" w:rsidRDefault="00736BA4" w:rsidP="00332412">
            <w:pPr>
              <w:jc w:val="both"/>
            </w:pPr>
            <w:r>
              <w:t>Имот с идентификатор 21052.1019</w:t>
            </w:r>
            <w:r w:rsidRPr="009C6212">
              <w:t>.</w:t>
            </w:r>
            <w:r>
              <w:t>71</w:t>
            </w:r>
            <w:r w:rsidRPr="009C6212">
              <w:t xml:space="preserve"> по КК на Димитровград, </w:t>
            </w:r>
            <w:r>
              <w:t>кв.Изток</w:t>
            </w:r>
            <w:r w:rsidRPr="009C6212">
              <w:t xml:space="preserve">, </w:t>
            </w:r>
            <w:r>
              <w:t xml:space="preserve">ул.”Четвърта” №46, </w:t>
            </w:r>
            <w:r w:rsidRPr="009C6212">
              <w:t>кв.</w:t>
            </w:r>
            <w:r>
              <w:t>8</w:t>
            </w:r>
            <w:r w:rsidRPr="009C6212">
              <w:t xml:space="preserve"> парцел</w:t>
            </w:r>
            <w:r>
              <w:t xml:space="preserve"> V</w:t>
            </w:r>
          </w:p>
        </w:tc>
        <w:tc>
          <w:tcPr>
            <w:tcW w:w="992" w:type="dxa"/>
            <w:vAlign w:val="center"/>
          </w:tcPr>
          <w:p w:rsidR="00736BA4" w:rsidRPr="00405C36" w:rsidRDefault="00736BA4" w:rsidP="00332412">
            <w:pPr>
              <w:autoSpaceDE w:val="0"/>
              <w:autoSpaceDN w:val="0"/>
              <w:adjustRightInd w:val="0"/>
              <w:jc w:val="center"/>
              <w:rPr>
                <w:color w:val="000000"/>
              </w:rPr>
            </w:pPr>
            <w:r>
              <w:rPr>
                <w:color w:val="000000"/>
                <w:sz w:val="22"/>
                <w:szCs w:val="22"/>
              </w:rPr>
              <w:t>207</w:t>
            </w:r>
          </w:p>
        </w:tc>
        <w:tc>
          <w:tcPr>
            <w:tcW w:w="992" w:type="dxa"/>
            <w:vAlign w:val="center"/>
          </w:tcPr>
          <w:p w:rsidR="00736BA4" w:rsidRPr="004B698E" w:rsidRDefault="00736BA4" w:rsidP="00332412">
            <w:pPr>
              <w:autoSpaceDE w:val="0"/>
              <w:autoSpaceDN w:val="0"/>
              <w:adjustRightInd w:val="0"/>
              <w:jc w:val="center"/>
              <w:rPr>
                <w:color w:val="000000"/>
              </w:rPr>
            </w:pPr>
            <w:r>
              <w:rPr>
                <w:color w:val="000000"/>
                <w:sz w:val="22"/>
                <w:szCs w:val="22"/>
              </w:rPr>
              <w:t>1925</w:t>
            </w:r>
          </w:p>
        </w:tc>
      </w:tr>
    </w:tbl>
    <w:p w:rsidR="00736BA4" w:rsidRDefault="00736BA4" w:rsidP="00736BA4">
      <w:pPr>
        <w:tabs>
          <w:tab w:val="left" w:pos="8931"/>
        </w:tabs>
        <w:ind w:right="66"/>
        <w:jc w:val="both"/>
      </w:pPr>
    </w:p>
    <w:p w:rsidR="00736BA4" w:rsidRDefault="00736BA4" w:rsidP="00736BA4">
      <w:pPr>
        <w:tabs>
          <w:tab w:val="left" w:pos="8931"/>
        </w:tabs>
        <w:ind w:right="66"/>
        <w:jc w:val="both"/>
      </w:pPr>
      <w:r>
        <w:t>п</w:t>
      </w:r>
      <w:r w:rsidRPr="00E70DA8">
        <w:t xml:space="preserve">о реда на чл.35 от ЗОС чрез </w:t>
      </w:r>
      <w:r>
        <w:t xml:space="preserve">публичен </w:t>
      </w:r>
      <w:r w:rsidRPr="00E70DA8">
        <w:t>търг при определен</w:t>
      </w:r>
      <w:r>
        <w:t>ата</w:t>
      </w:r>
      <w:r w:rsidRPr="00E70DA8">
        <w:t xml:space="preserve"> от ОбС началн</w:t>
      </w:r>
      <w:r>
        <w:t>а</w:t>
      </w:r>
      <w:r w:rsidRPr="00E70DA8">
        <w:t xml:space="preserve"> тръжн</w:t>
      </w:r>
      <w:r>
        <w:t>а</w:t>
      </w:r>
      <w:r w:rsidRPr="00E70DA8">
        <w:t xml:space="preserve"> цен</w:t>
      </w:r>
      <w:r>
        <w:t>а</w:t>
      </w:r>
      <w:r w:rsidRPr="00E70DA8">
        <w:t xml:space="preserve"> /без ДДС/.  </w:t>
      </w:r>
    </w:p>
    <w:p w:rsidR="00736BA4" w:rsidRPr="00E70DA8" w:rsidRDefault="00736BA4" w:rsidP="00736BA4">
      <w:pPr>
        <w:pStyle w:val="a5"/>
        <w:jc w:val="both"/>
      </w:pPr>
      <w:r w:rsidRPr="00E70DA8">
        <w:t xml:space="preserve">  </w:t>
      </w:r>
      <w:r w:rsidRPr="00E70DA8">
        <w:tab/>
        <w:t xml:space="preserve">2.Възлага на кмета осъществяването на всички дейности, необходими за  правилното и законосъобразно изпълнение на продажбата.           </w:t>
      </w:r>
    </w:p>
    <w:p w:rsidR="00736BA4" w:rsidRDefault="00736BA4" w:rsidP="00736BA4">
      <w:pPr>
        <w:pStyle w:val="a5"/>
      </w:pPr>
    </w:p>
    <w:p w:rsidR="00140006" w:rsidRPr="00C717E6" w:rsidRDefault="00140006" w:rsidP="00140006">
      <w:pPr>
        <w:tabs>
          <w:tab w:val="num" w:pos="2580"/>
        </w:tabs>
        <w:jc w:val="both"/>
        <w:rPr>
          <w:b/>
          <w:u w:val="single"/>
        </w:rPr>
      </w:pPr>
    </w:p>
    <w:p w:rsidR="00140006" w:rsidRPr="00C717E6" w:rsidRDefault="00140006" w:rsidP="00140006">
      <w:pPr>
        <w:tabs>
          <w:tab w:val="num" w:pos="2580"/>
        </w:tabs>
        <w:jc w:val="both"/>
        <w:rPr>
          <w:b/>
          <w:u w:val="single"/>
        </w:rPr>
      </w:pPr>
    </w:p>
    <w:p w:rsidR="000201C6" w:rsidRPr="00C717E6" w:rsidRDefault="00140006" w:rsidP="000201C6">
      <w:pPr>
        <w:tabs>
          <w:tab w:val="num" w:pos="2580"/>
        </w:tabs>
        <w:jc w:val="both"/>
        <w:rPr>
          <w:b/>
          <w:color w:val="000000"/>
          <w:u w:val="single"/>
        </w:rPr>
      </w:pPr>
      <w:r w:rsidRPr="00C717E6">
        <w:rPr>
          <w:b/>
          <w:u w:val="single"/>
        </w:rPr>
        <w:t xml:space="preserve">ПО ЧЕТВЪРТА ТОЧКА ОТ ДНЕВНИЯ РЕД: </w:t>
      </w:r>
      <w:r w:rsidR="000201C6" w:rsidRPr="00C717E6">
        <w:rPr>
          <w:color w:val="000000"/>
        </w:rPr>
        <w:t xml:space="preserve">Докладна записка вх. № ОбС-07-280/08.12.2021г. (изх. № РД-28-543/08.12.2021г.) от Иво Димов относно: </w:t>
      </w:r>
    </w:p>
    <w:p w:rsidR="000201C6" w:rsidRPr="00736BA4" w:rsidRDefault="000201C6" w:rsidP="00835847">
      <w:pPr>
        <w:numPr>
          <w:ilvl w:val="0"/>
          <w:numId w:val="4"/>
        </w:numPr>
        <w:tabs>
          <w:tab w:val="left" w:pos="993"/>
          <w:tab w:val="left" w:pos="9498"/>
        </w:tabs>
        <w:spacing w:line="300" w:lineRule="auto"/>
        <w:ind w:right="28"/>
        <w:jc w:val="both"/>
        <w:rPr>
          <w:b/>
          <w:color w:val="000000"/>
        </w:rPr>
      </w:pPr>
      <w:r w:rsidRPr="00736BA4">
        <w:rPr>
          <w:color w:val="000000"/>
        </w:rPr>
        <w:t xml:space="preserve"> </w:t>
      </w:r>
      <w:r w:rsidRPr="00736BA4">
        <w:rPr>
          <w:b/>
          <w:color w:val="000000"/>
        </w:rPr>
        <w:t xml:space="preserve">Програма за управление на отпадъците на Община Димитровград </w:t>
      </w:r>
    </w:p>
    <w:p w:rsidR="00140006" w:rsidRPr="00736BA4" w:rsidRDefault="000201C6" w:rsidP="00835847">
      <w:pPr>
        <w:numPr>
          <w:ilvl w:val="0"/>
          <w:numId w:val="4"/>
        </w:numPr>
        <w:tabs>
          <w:tab w:val="num" w:pos="-180"/>
          <w:tab w:val="left" w:pos="993"/>
          <w:tab w:val="left" w:pos="9498"/>
        </w:tabs>
        <w:spacing w:line="300" w:lineRule="auto"/>
        <w:ind w:left="993" w:right="28" w:hanging="284"/>
        <w:jc w:val="both"/>
        <w:rPr>
          <w:b/>
          <w:color w:val="000000"/>
        </w:rPr>
      </w:pPr>
      <w:r w:rsidRPr="00736BA4">
        <w:rPr>
          <w:color w:val="000000"/>
        </w:rPr>
        <w:t xml:space="preserve"> </w:t>
      </w:r>
      <w:r w:rsidRPr="00736BA4">
        <w:rPr>
          <w:b/>
          <w:color w:val="000000"/>
        </w:rPr>
        <w:t xml:space="preserve">Програма за опазване на околната среда на Община Димитровград  </w:t>
      </w:r>
    </w:p>
    <w:p w:rsidR="00140006" w:rsidRPr="00C717E6" w:rsidRDefault="00140006" w:rsidP="00140006">
      <w:pPr>
        <w:tabs>
          <w:tab w:val="left" w:pos="720"/>
        </w:tabs>
        <w:jc w:val="both"/>
      </w:pPr>
    </w:p>
    <w:p w:rsidR="00140006" w:rsidRPr="00C717E6" w:rsidRDefault="00140006" w:rsidP="00140006">
      <w:r w:rsidRPr="00C717E6">
        <w:rPr>
          <w:b/>
        </w:rPr>
        <w:t xml:space="preserve">Юлиян Семерджиев: </w:t>
      </w:r>
      <w:r w:rsidR="00A33222">
        <w:t>Изказвания по тази докладна, колеги</w:t>
      </w:r>
      <w:r w:rsidRPr="00C717E6">
        <w:t xml:space="preserve">? </w:t>
      </w:r>
    </w:p>
    <w:p w:rsidR="00140006" w:rsidRDefault="00140006" w:rsidP="00140006"/>
    <w:p w:rsidR="00A33222" w:rsidRDefault="00A33222" w:rsidP="00140006">
      <w:r w:rsidRPr="00A33222">
        <w:rPr>
          <w:b/>
        </w:rPr>
        <w:t>Николай Янев</w:t>
      </w:r>
      <w:r>
        <w:t>: Само един въпрос!</w:t>
      </w:r>
    </w:p>
    <w:p w:rsidR="00A33222" w:rsidRDefault="00A33222" w:rsidP="00F2153A">
      <w:pPr>
        <w:jc w:val="both"/>
      </w:pPr>
    </w:p>
    <w:p w:rsidR="00A33222" w:rsidRPr="00C717E6" w:rsidRDefault="00A33222" w:rsidP="00F2153A">
      <w:pPr>
        <w:jc w:val="both"/>
      </w:pPr>
      <w:r w:rsidRPr="00C717E6">
        <w:rPr>
          <w:b/>
        </w:rPr>
        <w:t xml:space="preserve">Юлиян Семерджиев: </w:t>
      </w:r>
      <w:r>
        <w:t>Заповядайте, г-н Янев!</w:t>
      </w:r>
      <w:r w:rsidRPr="00C717E6">
        <w:t xml:space="preserve"> </w:t>
      </w:r>
    </w:p>
    <w:p w:rsidR="00A33222" w:rsidRDefault="00A33222" w:rsidP="00F2153A">
      <w:pPr>
        <w:jc w:val="both"/>
      </w:pPr>
    </w:p>
    <w:p w:rsidR="00A33222" w:rsidRDefault="00A33222" w:rsidP="00F2153A">
      <w:pPr>
        <w:jc w:val="both"/>
      </w:pPr>
      <w:r w:rsidRPr="00A33222">
        <w:rPr>
          <w:b/>
        </w:rPr>
        <w:t>Николай Янев</w:t>
      </w:r>
      <w:r>
        <w:t>: Направи ми впечатление, че по-следващата докладна записка, на база на 50 000 население се определя такса смет, тука прогнозната стойност е дадена 44 000 за 2022 г. Техническа грешка, несъответствие или какво става? 14-та страница.</w:t>
      </w:r>
    </w:p>
    <w:p w:rsidR="00A33222" w:rsidRDefault="00A33222" w:rsidP="00F2153A">
      <w:pPr>
        <w:jc w:val="both"/>
      </w:pPr>
    </w:p>
    <w:p w:rsidR="00A33222" w:rsidRDefault="00A33222" w:rsidP="00F2153A">
      <w:pPr>
        <w:jc w:val="both"/>
      </w:pPr>
      <w:r w:rsidRPr="00A33222">
        <w:rPr>
          <w:b/>
        </w:rPr>
        <w:t>Иво Димов</w:t>
      </w:r>
      <w:r>
        <w:t>: 14</w:t>
      </w:r>
      <w:r w:rsidR="00F2153A">
        <w:t>-та страница, имате предвид от програмата ли?</w:t>
      </w:r>
    </w:p>
    <w:p w:rsidR="00F2153A" w:rsidRDefault="00F2153A" w:rsidP="00F2153A">
      <w:pPr>
        <w:jc w:val="both"/>
      </w:pPr>
    </w:p>
    <w:p w:rsidR="00F2153A" w:rsidRDefault="00F2153A" w:rsidP="00F2153A">
      <w:pPr>
        <w:jc w:val="both"/>
      </w:pPr>
      <w:r w:rsidRPr="00F2153A">
        <w:rPr>
          <w:b/>
        </w:rPr>
        <w:t>Николай Янев</w:t>
      </w:r>
      <w:r>
        <w:t>: Да, прогноза за образуваните битови отпадъци, норма…2022 г. прогнозен брой на населението 44 073.</w:t>
      </w:r>
    </w:p>
    <w:p w:rsidR="00A33222" w:rsidRDefault="00A33222" w:rsidP="00F2153A">
      <w:pPr>
        <w:jc w:val="both"/>
      </w:pPr>
    </w:p>
    <w:p w:rsidR="00F2153A" w:rsidRDefault="00F2153A" w:rsidP="00F2153A">
      <w:pPr>
        <w:jc w:val="both"/>
      </w:pPr>
      <w:r w:rsidRPr="00A33222">
        <w:rPr>
          <w:b/>
        </w:rPr>
        <w:t>Иво Димов</w:t>
      </w:r>
      <w:r>
        <w:t>: Да, какво е несъответствието?</w:t>
      </w:r>
    </w:p>
    <w:p w:rsidR="00F2153A" w:rsidRDefault="00F2153A" w:rsidP="00F2153A">
      <w:pPr>
        <w:jc w:val="both"/>
      </w:pPr>
    </w:p>
    <w:p w:rsidR="00F2153A" w:rsidRDefault="00F2153A" w:rsidP="00F2153A">
      <w:pPr>
        <w:jc w:val="both"/>
      </w:pPr>
      <w:r w:rsidRPr="00F2153A">
        <w:rPr>
          <w:b/>
        </w:rPr>
        <w:t>Николай Янев</w:t>
      </w:r>
      <w:r>
        <w:t>: По- следващата точка ще стане ясно, веднъж се прогнозира на база 50 000 население, прогнозната тук е 44 000, може би е техническа грешка и тук трябва да се оправи или обратно?</w:t>
      </w:r>
    </w:p>
    <w:p w:rsidR="00F2153A" w:rsidRDefault="00F2153A" w:rsidP="00F2153A">
      <w:pPr>
        <w:jc w:val="both"/>
      </w:pPr>
    </w:p>
    <w:p w:rsidR="00F2153A" w:rsidRDefault="00F2153A" w:rsidP="00F2153A">
      <w:pPr>
        <w:jc w:val="both"/>
      </w:pPr>
      <w:r w:rsidRPr="00A33222">
        <w:rPr>
          <w:b/>
        </w:rPr>
        <w:t>Иво Димов</w:t>
      </w:r>
      <w:r>
        <w:t xml:space="preserve">: Това са две различни докладни, изготвят се по различен начин. Първо, програмата за управление на отпадъците и опазване на околната среда е законов ангажимент, който е разписан в ЗУО и ние възлагаме на една фирма, в случая това е една фирма от Бургас, въз основа на сключен договор, да разработи и двете програми. Аз очаквах, може би не е останало време на общинските съветници, т.к. двете програми са доста обемисти като материал, съгласувателните процедури минаха в последния момент и затова и точките влезнаха в последния момент, ако сте прочели поне отгоре-отгоре материала, защото е много обемист, може би сте забелязали, че там няма конкретни данни </w:t>
      </w:r>
      <w:r>
        <w:lastRenderedPageBreak/>
        <w:t>относно замърсяването със серен диоксид и това е така, защото се обхваща един период от 4 г. до 2020 г. включително, т.е. 2021 г. тези превишение на серен диоксид не попадат в обхвата на програмата, но тази програма е отворен документ и винаги може да се допълни, след като излезнат окончателните данни на ИА</w:t>
      </w:r>
      <w:r w:rsidR="00C1532D">
        <w:t>ООС ще има актуализация в частта „въздух” на програмата. Реално тази фирма взима някакви данни от някъде, ние взимаме данни на базата ГРАО, може би оттам се получава разминаването, едната докладна се оформя от ОА, на база данни от ГРАО, откъде са вземали данните колегите – не мога да Ви кажа, мисля че това не е толкова важно.</w:t>
      </w:r>
    </w:p>
    <w:p w:rsidR="00C1532D" w:rsidRDefault="00C1532D" w:rsidP="00F2153A">
      <w:pPr>
        <w:jc w:val="both"/>
      </w:pPr>
    </w:p>
    <w:p w:rsidR="00C1532D" w:rsidRDefault="00C1532D" w:rsidP="00F2153A">
      <w:pPr>
        <w:jc w:val="both"/>
      </w:pPr>
      <w:r w:rsidRPr="00C1532D">
        <w:rPr>
          <w:b/>
        </w:rPr>
        <w:t>Николай Янев</w:t>
      </w:r>
      <w:r>
        <w:t>: На тази фирма е платено, да си прецизира нещата.</w:t>
      </w:r>
    </w:p>
    <w:p w:rsidR="00C1532D" w:rsidRDefault="00C1532D" w:rsidP="00F2153A">
      <w:pPr>
        <w:jc w:val="both"/>
      </w:pPr>
    </w:p>
    <w:p w:rsidR="00C1532D" w:rsidRDefault="00C1532D" w:rsidP="00F2153A">
      <w:pPr>
        <w:jc w:val="both"/>
      </w:pPr>
      <w:r w:rsidRPr="00C717E6">
        <w:rPr>
          <w:b/>
        </w:rPr>
        <w:t xml:space="preserve">Юлиян Семерджиев: </w:t>
      </w:r>
      <w:r>
        <w:t>Както обясни кмета, търпи корекции програмата, така че има ли други изказвания по тази докладна? Г-н Димитров, искате думата ли?</w:t>
      </w:r>
    </w:p>
    <w:p w:rsidR="00C1532D" w:rsidRDefault="00C1532D" w:rsidP="00F2153A">
      <w:pPr>
        <w:jc w:val="both"/>
      </w:pPr>
    </w:p>
    <w:p w:rsidR="00C1532D" w:rsidRDefault="00C1532D" w:rsidP="00F2153A">
      <w:pPr>
        <w:jc w:val="both"/>
      </w:pPr>
      <w:r w:rsidRPr="00C1532D">
        <w:rPr>
          <w:b/>
        </w:rPr>
        <w:t>Стефан Димитров</w:t>
      </w:r>
      <w:r>
        <w:t>: Очаквам гласуването.</w:t>
      </w:r>
    </w:p>
    <w:p w:rsidR="00C1532D" w:rsidRDefault="00C1532D" w:rsidP="00F2153A">
      <w:pPr>
        <w:jc w:val="both"/>
      </w:pPr>
    </w:p>
    <w:p w:rsidR="00C1532D" w:rsidRDefault="00C1532D" w:rsidP="00F2153A">
      <w:pPr>
        <w:jc w:val="both"/>
      </w:pPr>
      <w:r w:rsidRPr="00C717E6">
        <w:rPr>
          <w:b/>
        </w:rPr>
        <w:t xml:space="preserve">Юлиян Семерджиев: </w:t>
      </w:r>
      <w:r>
        <w:t>Добре, добре! Други изказвания по докладната? Няма, предлагам да пристъпим към гласуване!</w:t>
      </w:r>
    </w:p>
    <w:p w:rsidR="00F2153A" w:rsidRPr="00C717E6" w:rsidRDefault="00F2153A" w:rsidP="00140006"/>
    <w:p w:rsidR="00140006" w:rsidRPr="00C717E6" w:rsidRDefault="00C1532D" w:rsidP="00140006">
      <w:pPr>
        <w:numPr>
          <w:ilvl w:val="0"/>
          <w:numId w:val="1"/>
        </w:numPr>
        <w:tabs>
          <w:tab w:val="clear" w:pos="420"/>
          <w:tab w:val="num" w:pos="180"/>
        </w:tabs>
        <w:ind w:left="0" w:firstLine="0"/>
        <w:jc w:val="both"/>
        <w:rPr>
          <w:b/>
        </w:rPr>
      </w:pPr>
      <w:r>
        <w:rPr>
          <w:b/>
        </w:rPr>
        <w:t>гласували  “за” – 23</w:t>
      </w:r>
      <w:r w:rsidR="00140006" w:rsidRPr="00C717E6">
        <w:rPr>
          <w:b/>
        </w:rPr>
        <w:t xml:space="preserve"> общински съветници; “</w:t>
      </w:r>
      <w:r>
        <w:rPr>
          <w:b/>
        </w:rPr>
        <w:t>против” – 2; “въздържали се” – 4</w:t>
      </w:r>
      <w:r w:rsidR="00140006" w:rsidRPr="00C717E6">
        <w:rPr>
          <w:b/>
        </w:rPr>
        <w:t xml:space="preserve"> – общо </w:t>
      </w:r>
      <w:r>
        <w:rPr>
          <w:b/>
        </w:rPr>
        <w:t>29</w:t>
      </w:r>
      <w:r w:rsidR="00140006" w:rsidRPr="00C717E6">
        <w:rPr>
          <w:b/>
        </w:rPr>
        <w:t xml:space="preserve"> гласували – т.4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гласуване ОбС прие:</w:t>
      </w:r>
    </w:p>
    <w:p w:rsidR="00140006" w:rsidRDefault="00C1532D" w:rsidP="00140006">
      <w:r>
        <w:t xml:space="preserve"> </w:t>
      </w:r>
    </w:p>
    <w:p w:rsidR="00C1532D" w:rsidRDefault="00C1532D" w:rsidP="00C1532D">
      <w:pPr>
        <w:jc w:val="center"/>
        <w:rPr>
          <w:b/>
        </w:rPr>
      </w:pPr>
      <w:r>
        <w:rPr>
          <w:b/>
        </w:rPr>
        <w:t>Р  Е  Ш  Е  Н  И  Е</w:t>
      </w:r>
    </w:p>
    <w:p w:rsidR="00C1532D" w:rsidRPr="00F53B2B" w:rsidRDefault="00C1532D" w:rsidP="00C1532D">
      <w:pPr>
        <w:jc w:val="center"/>
        <w:rPr>
          <w:b/>
        </w:rPr>
      </w:pPr>
    </w:p>
    <w:p w:rsidR="00C1532D" w:rsidRPr="00AB6C22" w:rsidRDefault="00C1532D" w:rsidP="00C1532D">
      <w:pPr>
        <w:jc w:val="center"/>
        <w:rPr>
          <w:b/>
          <w:color w:val="000000"/>
        </w:rPr>
      </w:pPr>
      <w:r>
        <w:rPr>
          <w:b/>
          <w:color w:val="000000"/>
        </w:rPr>
        <w:t>№ 609</w:t>
      </w:r>
    </w:p>
    <w:p w:rsidR="00C1532D" w:rsidRPr="00E97C89" w:rsidRDefault="00C1532D" w:rsidP="00C1532D">
      <w:pPr>
        <w:jc w:val="center"/>
        <w:rPr>
          <w:b/>
          <w:color w:val="000000"/>
        </w:rPr>
      </w:pPr>
    </w:p>
    <w:p w:rsidR="00C1532D" w:rsidRDefault="00C1532D" w:rsidP="00C1532D">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C1532D" w:rsidRPr="001622AA" w:rsidRDefault="00C1532D" w:rsidP="00C1532D">
      <w:pPr>
        <w:jc w:val="center"/>
        <w:rPr>
          <w:color w:val="000000" w:themeColor="text1"/>
        </w:rPr>
      </w:pPr>
    </w:p>
    <w:p w:rsidR="00C1532D" w:rsidRPr="00481FF3" w:rsidRDefault="00C1532D" w:rsidP="00C1532D">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w:t>
      </w:r>
      <w:r>
        <w:rPr>
          <w:color w:val="000000" w:themeColor="text1"/>
        </w:rPr>
        <w:t>2</w:t>
      </w:r>
      <w:r w:rsidRPr="009663C3">
        <w:rPr>
          <w:color w:val="000000" w:themeColor="text1"/>
        </w:rPr>
        <w:t xml:space="preserve"> от ЗМСМА</w:t>
      </w:r>
      <w:r>
        <w:rPr>
          <w:color w:val="000000" w:themeColor="text1"/>
        </w:rPr>
        <w:t>,</w:t>
      </w:r>
    </w:p>
    <w:p w:rsidR="00C1532D" w:rsidRDefault="00C1532D" w:rsidP="00C1532D">
      <w:pPr>
        <w:jc w:val="center"/>
        <w:outlineLvl w:val="0"/>
      </w:pPr>
    </w:p>
    <w:p w:rsidR="00C1532D" w:rsidRDefault="00C1532D" w:rsidP="00C1532D">
      <w:pPr>
        <w:jc w:val="center"/>
        <w:outlineLvl w:val="0"/>
        <w:rPr>
          <w:b/>
        </w:rPr>
      </w:pPr>
      <w:r>
        <w:rPr>
          <w:b/>
        </w:rPr>
        <w:t>ОБЩИНСКИ СЪВЕТ – ДИМИТРОВГРАД</w:t>
      </w:r>
    </w:p>
    <w:p w:rsidR="00C1532D" w:rsidRPr="00710AE0" w:rsidRDefault="00C1532D" w:rsidP="00C1532D">
      <w:pPr>
        <w:outlineLvl w:val="0"/>
        <w:rPr>
          <w:b/>
          <w:caps/>
        </w:rPr>
      </w:pPr>
    </w:p>
    <w:p w:rsidR="00C1532D" w:rsidRPr="00442825" w:rsidRDefault="00C1532D" w:rsidP="00C1532D">
      <w:pPr>
        <w:jc w:val="center"/>
        <w:rPr>
          <w:b/>
          <w:sz w:val="22"/>
        </w:rPr>
      </w:pPr>
      <w:r w:rsidRPr="00442825">
        <w:rPr>
          <w:b/>
        </w:rPr>
        <w:t>Р Е Ш И</w:t>
      </w:r>
      <w:r w:rsidRPr="00442825">
        <w:rPr>
          <w:b/>
          <w:sz w:val="22"/>
        </w:rPr>
        <w:t>:</w:t>
      </w:r>
    </w:p>
    <w:p w:rsidR="00C1532D" w:rsidRDefault="00C1532D" w:rsidP="00C1532D">
      <w:pPr>
        <w:jc w:val="both"/>
        <w:outlineLvl w:val="0"/>
      </w:pPr>
      <w:r>
        <w:t xml:space="preserve">                                </w:t>
      </w:r>
    </w:p>
    <w:p w:rsidR="00C1532D" w:rsidRDefault="00C1532D" w:rsidP="00C1532D">
      <w:pPr>
        <w:jc w:val="both"/>
        <w:outlineLvl w:val="0"/>
      </w:pPr>
    </w:p>
    <w:p w:rsidR="00C1532D" w:rsidRDefault="00C1532D" w:rsidP="00C1532D">
      <w:pPr>
        <w:jc w:val="both"/>
        <w:outlineLvl w:val="0"/>
        <w:rPr>
          <w:b/>
        </w:rPr>
      </w:pPr>
    </w:p>
    <w:p w:rsidR="00C1532D" w:rsidRPr="00412E0E" w:rsidRDefault="00C1532D" w:rsidP="00C1532D">
      <w:pPr>
        <w:numPr>
          <w:ilvl w:val="0"/>
          <w:numId w:val="17"/>
        </w:numPr>
        <w:shd w:val="clear" w:color="auto" w:fill="FFFFFF"/>
        <w:tabs>
          <w:tab w:val="left" w:pos="709"/>
        </w:tabs>
        <w:spacing w:line="288" w:lineRule="auto"/>
        <w:ind w:left="0" w:firstLine="425"/>
        <w:jc w:val="both"/>
        <w:rPr>
          <w:b/>
        </w:rPr>
      </w:pPr>
      <w:r w:rsidRPr="00412E0E">
        <w:t xml:space="preserve">На основание </w:t>
      </w:r>
      <w:r>
        <w:t xml:space="preserve"> </w:t>
      </w:r>
      <w:r w:rsidRPr="00412E0E">
        <w:t xml:space="preserve">чл.52, ал.8 от Закона за управление на отпадъците Общински съвет - Димитровград приема </w:t>
      </w:r>
      <w:r w:rsidRPr="00412E0E">
        <w:rPr>
          <w:b/>
          <w:i/>
        </w:rPr>
        <w:t>”Програма за управление на отпадъците</w:t>
      </w:r>
      <w:r w:rsidRPr="00412E0E">
        <w:rPr>
          <w:b/>
        </w:rPr>
        <w:t xml:space="preserve"> </w:t>
      </w:r>
      <w:r w:rsidRPr="00412E0E">
        <w:rPr>
          <w:b/>
          <w:i/>
        </w:rPr>
        <w:t>на Община Димитровград с период на действие 2021 - 2028 год.”</w:t>
      </w:r>
    </w:p>
    <w:p w:rsidR="00C1532D" w:rsidRPr="00412E0E" w:rsidRDefault="00C1532D" w:rsidP="00C1532D">
      <w:pPr>
        <w:numPr>
          <w:ilvl w:val="0"/>
          <w:numId w:val="17"/>
        </w:numPr>
        <w:shd w:val="clear" w:color="auto" w:fill="FFFFFF"/>
        <w:tabs>
          <w:tab w:val="left" w:pos="709"/>
        </w:tabs>
        <w:spacing w:before="180" w:line="288" w:lineRule="auto"/>
        <w:ind w:left="0" w:firstLine="425"/>
        <w:jc w:val="both"/>
      </w:pPr>
      <w:r>
        <w:t xml:space="preserve"> </w:t>
      </w:r>
      <w:r w:rsidRPr="00412E0E">
        <w:t xml:space="preserve">На основание чл.79, ал.4 от Закона за опазване на околната среда Общински съвет - Димитровград приема </w:t>
      </w:r>
      <w:r w:rsidRPr="00412E0E">
        <w:rPr>
          <w:b/>
          <w:i/>
        </w:rPr>
        <w:t>”Програма за опазване на околната среда на Община Димитровград с период на действие 2021 - 2028 год.”</w:t>
      </w:r>
    </w:p>
    <w:p w:rsidR="00C1532D" w:rsidRPr="00412E0E" w:rsidRDefault="00C1532D" w:rsidP="00C1532D">
      <w:pPr>
        <w:shd w:val="clear" w:color="auto" w:fill="FFFFFF"/>
        <w:spacing w:before="120" w:line="276" w:lineRule="auto"/>
        <w:jc w:val="both"/>
      </w:pPr>
    </w:p>
    <w:p w:rsidR="00C1532D" w:rsidRPr="00412E0E" w:rsidRDefault="00C1532D" w:rsidP="00C1532D">
      <w:pPr>
        <w:shd w:val="clear" w:color="auto" w:fill="FFFFFF"/>
        <w:spacing w:before="120" w:line="276" w:lineRule="auto"/>
        <w:jc w:val="both"/>
      </w:pPr>
    </w:p>
    <w:p w:rsidR="00C1532D" w:rsidRPr="00412E0E" w:rsidRDefault="00C1532D" w:rsidP="00C1532D">
      <w:pPr>
        <w:pStyle w:val="a5"/>
        <w:spacing w:line="276" w:lineRule="auto"/>
        <w:rPr>
          <w:b/>
        </w:rPr>
      </w:pPr>
    </w:p>
    <w:p w:rsidR="00C1532D" w:rsidRPr="00412E0E" w:rsidRDefault="00C1532D" w:rsidP="00C1532D">
      <w:pPr>
        <w:pStyle w:val="a5"/>
        <w:spacing w:line="276" w:lineRule="auto"/>
        <w:rPr>
          <w:i/>
        </w:rPr>
      </w:pPr>
      <w:r w:rsidRPr="00412E0E">
        <w:rPr>
          <w:i/>
        </w:rPr>
        <w:t>Приложения :</w:t>
      </w:r>
    </w:p>
    <w:p w:rsidR="00C1532D" w:rsidRPr="00412E0E" w:rsidRDefault="00C1532D" w:rsidP="00C1532D">
      <w:pPr>
        <w:pStyle w:val="a5"/>
        <w:numPr>
          <w:ilvl w:val="0"/>
          <w:numId w:val="18"/>
        </w:numPr>
        <w:spacing w:after="0" w:line="276" w:lineRule="auto"/>
        <w:ind w:left="284" w:hanging="284"/>
        <w:jc w:val="both"/>
        <w:rPr>
          <w:i/>
        </w:rPr>
      </w:pPr>
      <w:r w:rsidRPr="00412E0E">
        <w:rPr>
          <w:i/>
        </w:rPr>
        <w:t>Програма за управление на от</w:t>
      </w:r>
      <w:r>
        <w:rPr>
          <w:i/>
        </w:rPr>
        <w:t>падъците на Община Димитровград</w:t>
      </w:r>
    </w:p>
    <w:p w:rsidR="00C1532D" w:rsidRPr="00412E0E" w:rsidRDefault="00C1532D" w:rsidP="00C1532D">
      <w:pPr>
        <w:pStyle w:val="a5"/>
        <w:numPr>
          <w:ilvl w:val="0"/>
          <w:numId w:val="18"/>
        </w:numPr>
        <w:spacing w:before="120" w:after="0" w:line="276" w:lineRule="auto"/>
        <w:ind w:left="284" w:hanging="284"/>
        <w:jc w:val="both"/>
        <w:rPr>
          <w:i/>
        </w:rPr>
      </w:pPr>
      <w:r w:rsidRPr="00412E0E">
        <w:rPr>
          <w:i/>
        </w:rPr>
        <w:t>Програма за опазване на околнат</w:t>
      </w:r>
      <w:r>
        <w:rPr>
          <w:i/>
        </w:rPr>
        <w:t>а среда  на Община Димитровград</w:t>
      </w:r>
    </w:p>
    <w:p w:rsidR="00C1532D" w:rsidRPr="00412E0E" w:rsidRDefault="00C1532D" w:rsidP="00C1532D">
      <w:pPr>
        <w:shd w:val="clear" w:color="auto" w:fill="FFFFFF"/>
        <w:spacing w:before="120" w:line="276" w:lineRule="auto"/>
        <w:ind w:firstLine="709"/>
        <w:jc w:val="both"/>
      </w:pPr>
    </w:p>
    <w:p w:rsidR="00C1532D" w:rsidRPr="00412E0E" w:rsidRDefault="00C1532D" w:rsidP="00C1532D">
      <w:pPr>
        <w:jc w:val="both"/>
        <w:outlineLvl w:val="0"/>
        <w:rPr>
          <w:b/>
        </w:rPr>
      </w:pPr>
    </w:p>
    <w:p w:rsidR="00140006" w:rsidRPr="00C717E6" w:rsidRDefault="00140006" w:rsidP="00140006"/>
    <w:p w:rsidR="00140006" w:rsidRPr="00C717E6" w:rsidRDefault="00140006" w:rsidP="00140006">
      <w:pPr>
        <w:tabs>
          <w:tab w:val="num" w:pos="2580"/>
        </w:tabs>
        <w:jc w:val="both"/>
        <w:rPr>
          <w:b/>
          <w:u w:val="single"/>
        </w:rPr>
      </w:pPr>
    </w:p>
    <w:p w:rsidR="000201C6" w:rsidRPr="00C717E6" w:rsidRDefault="00140006" w:rsidP="000201C6">
      <w:pPr>
        <w:tabs>
          <w:tab w:val="num" w:pos="2580"/>
        </w:tabs>
        <w:jc w:val="both"/>
        <w:rPr>
          <w:b/>
          <w:color w:val="000000"/>
          <w:u w:val="single"/>
        </w:rPr>
      </w:pPr>
      <w:r w:rsidRPr="00C717E6">
        <w:rPr>
          <w:b/>
          <w:u w:val="single"/>
        </w:rPr>
        <w:t xml:space="preserve">ПО ПЕТА ТОЧКА ОТ ДНЕВНИЯ РЕД: </w:t>
      </w:r>
      <w:r w:rsidR="000201C6" w:rsidRPr="00C717E6">
        <w:rPr>
          <w:b/>
          <w:color w:val="000000"/>
        </w:rPr>
        <w:t>Докладна записка</w:t>
      </w:r>
      <w:r w:rsidR="000201C6" w:rsidRPr="00C717E6">
        <w:rPr>
          <w:color w:val="000000"/>
        </w:rPr>
        <w:t xml:space="preserve"> вх. № ОбС-07-279/06.12.2021г.</w:t>
      </w:r>
      <w:r w:rsidR="000201C6" w:rsidRPr="00C717E6">
        <w:rPr>
          <w:b/>
          <w:color w:val="000000"/>
        </w:rPr>
        <w:t xml:space="preserve"> </w:t>
      </w:r>
      <w:r w:rsidR="000201C6" w:rsidRPr="00C717E6">
        <w:rPr>
          <w:color w:val="000000"/>
        </w:rPr>
        <w:t>(изх. № РД-28-541/06.12.2021г.) от Иво Димов относно</w:t>
      </w:r>
      <w:r w:rsidR="000201C6" w:rsidRPr="00C717E6">
        <w:rPr>
          <w:b/>
          <w:color w:val="000000"/>
        </w:rPr>
        <w:t>:</w:t>
      </w:r>
      <w:r w:rsidR="000201C6" w:rsidRPr="00C717E6">
        <w:t xml:space="preserve"> </w:t>
      </w:r>
      <w:r w:rsidR="000201C6" w:rsidRPr="00C717E6">
        <w:rPr>
          <w:b/>
          <w:color w:val="000000"/>
        </w:rPr>
        <w:t>Приемане на Годишна програма за развитие на читалищната дейност в община Димитровград за 2022г.</w:t>
      </w:r>
    </w:p>
    <w:p w:rsidR="00140006" w:rsidRPr="00C717E6" w:rsidRDefault="00140006" w:rsidP="00140006">
      <w:pPr>
        <w:jc w:val="both"/>
        <w:rPr>
          <w:b/>
        </w:rPr>
      </w:pPr>
    </w:p>
    <w:p w:rsidR="00140006" w:rsidRPr="00C717E6" w:rsidRDefault="00140006" w:rsidP="00140006">
      <w:r w:rsidRPr="00C717E6">
        <w:rPr>
          <w:b/>
        </w:rPr>
        <w:t xml:space="preserve">Юлиян Семерджиев: </w:t>
      </w:r>
      <w:r w:rsidR="0085490D">
        <w:t>Имате ли изказвания по тази докладна</w:t>
      </w:r>
      <w:r w:rsidRPr="00C717E6">
        <w:t xml:space="preserve">? Няма. Пристъпваме към гласуване на т.5 от дневния ред. </w:t>
      </w:r>
    </w:p>
    <w:p w:rsidR="00140006" w:rsidRPr="00C717E6" w:rsidRDefault="00140006" w:rsidP="00140006">
      <w:pPr>
        <w:jc w:val="both"/>
        <w:rPr>
          <w:b/>
        </w:rPr>
      </w:pPr>
    </w:p>
    <w:p w:rsidR="00140006" w:rsidRPr="00C717E6" w:rsidRDefault="00140006" w:rsidP="00140006">
      <w:pPr>
        <w:numPr>
          <w:ilvl w:val="0"/>
          <w:numId w:val="1"/>
        </w:numPr>
        <w:tabs>
          <w:tab w:val="clear" w:pos="420"/>
          <w:tab w:val="num" w:pos="180"/>
        </w:tabs>
        <w:ind w:left="0" w:firstLine="0"/>
        <w:jc w:val="both"/>
        <w:rPr>
          <w:b/>
        </w:rPr>
      </w:pPr>
      <w:r w:rsidRPr="00C717E6">
        <w:rPr>
          <w:b/>
        </w:rPr>
        <w:t>гласували  “за” – 26 общински съветници; “</w:t>
      </w:r>
      <w:r w:rsidR="00C1532D">
        <w:rPr>
          <w:b/>
        </w:rPr>
        <w:t>против” – 0; “въздържали се” – 3</w:t>
      </w:r>
      <w:r w:rsidRPr="00C717E6">
        <w:rPr>
          <w:b/>
        </w:rPr>
        <w:t xml:space="preserve"> – общо </w:t>
      </w:r>
      <w:r w:rsidR="00C1532D">
        <w:rPr>
          <w:b/>
        </w:rPr>
        <w:t>29</w:t>
      </w:r>
      <w:r w:rsidRPr="00C717E6">
        <w:rPr>
          <w:b/>
        </w:rPr>
        <w:t xml:space="preserve"> гласували – т.5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гласуването ОбС прие:</w:t>
      </w:r>
    </w:p>
    <w:p w:rsidR="00140006" w:rsidRPr="00C717E6" w:rsidRDefault="00140006" w:rsidP="00140006">
      <w:pPr>
        <w:jc w:val="both"/>
      </w:pPr>
    </w:p>
    <w:p w:rsidR="0085490D" w:rsidRPr="0085490D" w:rsidRDefault="0085490D" w:rsidP="0085490D">
      <w:pPr>
        <w:jc w:val="center"/>
        <w:rPr>
          <w:b/>
          <w:lang w:eastAsia="en-US"/>
        </w:rPr>
      </w:pPr>
      <w:r w:rsidRPr="0085490D">
        <w:rPr>
          <w:b/>
          <w:lang w:eastAsia="en-US"/>
        </w:rPr>
        <w:t>Р  Е  Ш  Е  Н  И  Е</w:t>
      </w:r>
    </w:p>
    <w:p w:rsidR="0085490D" w:rsidRPr="0085490D" w:rsidRDefault="0085490D" w:rsidP="0085490D">
      <w:pPr>
        <w:jc w:val="center"/>
        <w:rPr>
          <w:b/>
          <w:lang w:eastAsia="en-US"/>
        </w:rPr>
      </w:pPr>
    </w:p>
    <w:p w:rsidR="0085490D" w:rsidRPr="0085490D" w:rsidRDefault="0085490D" w:rsidP="0085490D">
      <w:pPr>
        <w:jc w:val="center"/>
        <w:rPr>
          <w:b/>
          <w:color w:val="000000"/>
          <w:lang w:eastAsia="en-US"/>
        </w:rPr>
      </w:pPr>
      <w:r w:rsidRPr="0085490D">
        <w:rPr>
          <w:b/>
          <w:color w:val="000000"/>
          <w:lang w:eastAsia="en-US"/>
        </w:rPr>
        <w:t>№ 610</w:t>
      </w:r>
    </w:p>
    <w:p w:rsidR="0085490D" w:rsidRPr="0085490D" w:rsidRDefault="0085490D" w:rsidP="0085490D">
      <w:pPr>
        <w:jc w:val="center"/>
        <w:rPr>
          <w:b/>
          <w:color w:val="000000"/>
          <w:lang w:eastAsia="en-US"/>
        </w:rPr>
      </w:pPr>
    </w:p>
    <w:p w:rsidR="0085490D" w:rsidRPr="0085490D" w:rsidRDefault="0085490D" w:rsidP="0085490D">
      <w:pPr>
        <w:jc w:val="center"/>
        <w:rPr>
          <w:b/>
          <w:lang w:eastAsia="en-US"/>
        </w:rPr>
      </w:pPr>
      <w:r w:rsidRPr="0085490D">
        <w:rPr>
          <w:b/>
          <w:lang w:eastAsia="en-US"/>
        </w:rPr>
        <w:t>От 16.12.2021 г.</w:t>
      </w:r>
    </w:p>
    <w:p w:rsidR="0085490D" w:rsidRPr="0085490D" w:rsidRDefault="0085490D" w:rsidP="0085490D">
      <w:pPr>
        <w:jc w:val="center"/>
        <w:rPr>
          <w:color w:val="000000" w:themeColor="text1"/>
          <w:lang w:eastAsia="en-US"/>
        </w:rPr>
      </w:pPr>
    </w:p>
    <w:p w:rsidR="0085490D" w:rsidRPr="0085490D" w:rsidRDefault="0085490D" w:rsidP="0085490D">
      <w:pPr>
        <w:ind w:firstLine="720"/>
        <w:jc w:val="center"/>
        <w:rPr>
          <w:color w:val="000000" w:themeColor="text1"/>
          <w:lang w:eastAsia="en-US"/>
        </w:rPr>
      </w:pPr>
      <w:r w:rsidRPr="0085490D">
        <w:rPr>
          <w:color w:val="000000" w:themeColor="text1"/>
          <w:lang w:eastAsia="en-US"/>
        </w:rPr>
        <w:t>На основание</w:t>
      </w:r>
      <w:r w:rsidRPr="0085490D">
        <w:rPr>
          <w:b/>
          <w:color w:val="000000" w:themeColor="text1"/>
          <w:lang w:eastAsia="en-US"/>
        </w:rPr>
        <w:t xml:space="preserve"> </w:t>
      </w:r>
      <w:r w:rsidRPr="0085490D">
        <w:rPr>
          <w:color w:val="000000" w:themeColor="text1"/>
          <w:lang w:eastAsia="en-US"/>
        </w:rPr>
        <w:t>чл.21, ал.1, т.23 от ЗМСМА,</w:t>
      </w:r>
    </w:p>
    <w:p w:rsidR="0085490D" w:rsidRPr="0085490D" w:rsidRDefault="0085490D" w:rsidP="0085490D">
      <w:pPr>
        <w:spacing w:after="120" w:line="240" w:lineRule="atLeast"/>
        <w:jc w:val="center"/>
        <w:rPr>
          <w:lang w:eastAsia="en-US"/>
        </w:rPr>
      </w:pPr>
      <w:r w:rsidRPr="0085490D">
        <w:rPr>
          <w:lang w:eastAsia="en-US"/>
        </w:rPr>
        <w:t>чл.</w:t>
      </w:r>
      <w:r w:rsidRPr="0085490D">
        <w:rPr>
          <w:bCs/>
          <w:lang w:eastAsia="en-US"/>
        </w:rPr>
        <w:t>26а,</w:t>
      </w:r>
      <w:r w:rsidRPr="0085490D">
        <w:rPr>
          <w:lang w:eastAsia="en-US"/>
        </w:rPr>
        <w:t xml:space="preserve"> ал.2 от Закона за народните читалища, чл.18, ал.1 и ал.2 т.9 от Закона за закрила и развитие на културата,</w:t>
      </w:r>
    </w:p>
    <w:p w:rsidR="0085490D" w:rsidRPr="0085490D" w:rsidRDefault="0085490D" w:rsidP="0085490D">
      <w:pPr>
        <w:jc w:val="center"/>
        <w:outlineLvl w:val="0"/>
        <w:rPr>
          <w:lang w:eastAsia="en-US"/>
        </w:rPr>
      </w:pPr>
    </w:p>
    <w:p w:rsidR="0085490D" w:rsidRPr="0085490D" w:rsidRDefault="0085490D" w:rsidP="0085490D">
      <w:pPr>
        <w:jc w:val="center"/>
        <w:outlineLvl w:val="0"/>
        <w:rPr>
          <w:b/>
          <w:lang w:eastAsia="en-US"/>
        </w:rPr>
      </w:pPr>
      <w:r w:rsidRPr="0085490D">
        <w:rPr>
          <w:b/>
          <w:lang w:eastAsia="en-US"/>
        </w:rPr>
        <w:t>ОБЩИНСКИ СЪВЕТ – ДИМИТРОВГРАД</w:t>
      </w:r>
    </w:p>
    <w:p w:rsidR="0085490D" w:rsidRPr="0085490D" w:rsidRDefault="0085490D" w:rsidP="0085490D">
      <w:pPr>
        <w:outlineLvl w:val="0"/>
        <w:rPr>
          <w:b/>
          <w:caps/>
          <w:lang w:eastAsia="en-US"/>
        </w:rPr>
      </w:pPr>
    </w:p>
    <w:p w:rsidR="0085490D" w:rsidRPr="0085490D" w:rsidRDefault="0085490D" w:rsidP="0085490D">
      <w:pPr>
        <w:jc w:val="center"/>
        <w:rPr>
          <w:b/>
          <w:sz w:val="22"/>
          <w:lang w:eastAsia="en-US"/>
        </w:rPr>
      </w:pPr>
      <w:r w:rsidRPr="0085490D">
        <w:rPr>
          <w:b/>
          <w:lang w:eastAsia="en-US"/>
        </w:rPr>
        <w:t>Р Е Ш И</w:t>
      </w:r>
      <w:r w:rsidRPr="0085490D">
        <w:rPr>
          <w:b/>
          <w:sz w:val="22"/>
          <w:lang w:eastAsia="en-US"/>
        </w:rPr>
        <w:t>:</w:t>
      </w:r>
    </w:p>
    <w:p w:rsidR="0085490D" w:rsidRPr="0085490D" w:rsidRDefault="0085490D" w:rsidP="0085490D">
      <w:pPr>
        <w:jc w:val="both"/>
        <w:outlineLvl w:val="0"/>
        <w:rPr>
          <w:lang w:eastAsia="en-US"/>
        </w:rPr>
      </w:pPr>
      <w:r w:rsidRPr="0085490D">
        <w:rPr>
          <w:lang w:eastAsia="en-US"/>
        </w:rPr>
        <w:t xml:space="preserve">                                </w:t>
      </w:r>
    </w:p>
    <w:p w:rsidR="0085490D" w:rsidRPr="0085490D" w:rsidRDefault="0085490D" w:rsidP="0085490D">
      <w:pPr>
        <w:jc w:val="both"/>
        <w:outlineLvl w:val="0"/>
        <w:rPr>
          <w:lang w:eastAsia="en-US"/>
        </w:rPr>
      </w:pPr>
    </w:p>
    <w:p w:rsidR="0085490D" w:rsidRPr="0085490D" w:rsidRDefault="0085490D" w:rsidP="0085490D">
      <w:pPr>
        <w:spacing w:after="120" w:line="240" w:lineRule="atLeast"/>
        <w:outlineLvl w:val="0"/>
        <w:rPr>
          <w:b/>
          <w:lang w:eastAsia="en-US"/>
        </w:rPr>
      </w:pPr>
    </w:p>
    <w:p w:rsidR="0085490D" w:rsidRPr="0085490D" w:rsidRDefault="0085490D" w:rsidP="0085490D">
      <w:pPr>
        <w:spacing w:after="120" w:line="240" w:lineRule="atLeast"/>
        <w:jc w:val="both"/>
        <w:rPr>
          <w:lang w:eastAsia="en-US"/>
        </w:rPr>
      </w:pPr>
      <w:r w:rsidRPr="0085490D">
        <w:rPr>
          <w:lang w:eastAsia="en-US"/>
        </w:rPr>
        <w:t>1. Приема Годишната програма за развитие на читалищната дейност в община Димитровград за 2022г.</w:t>
      </w:r>
    </w:p>
    <w:p w:rsidR="0085490D" w:rsidRPr="0085490D" w:rsidRDefault="0085490D" w:rsidP="0085490D">
      <w:pPr>
        <w:spacing w:after="120" w:line="240" w:lineRule="atLeast"/>
        <w:jc w:val="both"/>
        <w:rPr>
          <w:lang w:eastAsia="en-US"/>
        </w:rPr>
      </w:pPr>
    </w:p>
    <w:p w:rsidR="0085490D" w:rsidRPr="0085490D" w:rsidRDefault="0085490D" w:rsidP="0085490D">
      <w:pPr>
        <w:spacing w:after="120" w:line="240" w:lineRule="atLeast"/>
        <w:jc w:val="both"/>
        <w:rPr>
          <w:lang w:eastAsia="en-US"/>
        </w:rPr>
      </w:pPr>
      <w:r w:rsidRPr="0085490D">
        <w:rPr>
          <w:lang w:eastAsia="en-US"/>
        </w:rPr>
        <w:lastRenderedPageBreak/>
        <w:t>2. Приема Календар за културните събития и изяви през 2022г. в община Димитровград – национални, регионални, общински и районни празници, организирани от народните читалища.</w:t>
      </w:r>
    </w:p>
    <w:p w:rsidR="0085490D" w:rsidRPr="0085490D" w:rsidRDefault="0085490D" w:rsidP="0085490D">
      <w:pPr>
        <w:spacing w:after="120" w:line="240" w:lineRule="atLeast"/>
        <w:jc w:val="both"/>
        <w:rPr>
          <w:bCs/>
          <w:lang w:eastAsia="en-US"/>
        </w:rPr>
      </w:pPr>
    </w:p>
    <w:p w:rsidR="0085490D" w:rsidRPr="0085490D" w:rsidRDefault="0085490D" w:rsidP="0085490D">
      <w:pPr>
        <w:spacing w:after="120" w:line="240" w:lineRule="atLeast"/>
        <w:jc w:val="both"/>
        <w:rPr>
          <w:lang w:eastAsia="en-US"/>
        </w:rPr>
      </w:pPr>
      <w:r w:rsidRPr="0085490D">
        <w:rPr>
          <w:lang w:eastAsia="en-US"/>
        </w:rPr>
        <w:t>3. Възлага на Кмета на Община Димитровград осъществяването на всички дейности, необходими за правилното и законосъобразно изпълнение на решението.</w:t>
      </w:r>
    </w:p>
    <w:p w:rsidR="0085490D" w:rsidRPr="0085490D" w:rsidRDefault="0085490D" w:rsidP="0085490D">
      <w:pPr>
        <w:spacing w:after="120" w:line="240" w:lineRule="atLeast"/>
        <w:jc w:val="both"/>
        <w:rPr>
          <w:b/>
          <w:color w:val="000000"/>
          <w:szCs w:val="20"/>
          <w:lang w:eastAsia="en-US"/>
        </w:rPr>
      </w:pPr>
    </w:p>
    <w:p w:rsidR="0085490D" w:rsidRPr="0085490D" w:rsidRDefault="0085490D" w:rsidP="0085490D">
      <w:pPr>
        <w:spacing w:after="120" w:line="240" w:lineRule="atLeast"/>
        <w:jc w:val="both"/>
        <w:rPr>
          <w:b/>
          <w:color w:val="000000"/>
          <w:szCs w:val="20"/>
          <w:lang w:eastAsia="en-US"/>
        </w:rPr>
      </w:pPr>
    </w:p>
    <w:p w:rsidR="0085490D" w:rsidRPr="0085490D" w:rsidRDefault="0085490D" w:rsidP="0085490D">
      <w:pPr>
        <w:spacing w:after="120" w:line="240" w:lineRule="atLeast"/>
        <w:jc w:val="both"/>
        <w:rPr>
          <w:b/>
          <w:color w:val="000000"/>
          <w:szCs w:val="20"/>
          <w:lang w:eastAsia="en-US"/>
        </w:rPr>
      </w:pPr>
    </w:p>
    <w:p w:rsidR="0085490D" w:rsidRPr="0085490D" w:rsidRDefault="0085490D" w:rsidP="0085490D">
      <w:pPr>
        <w:spacing w:after="120" w:line="240" w:lineRule="atLeast"/>
        <w:jc w:val="both"/>
        <w:rPr>
          <w:b/>
          <w:color w:val="000000"/>
          <w:szCs w:val="20"/>
          <w:lang w:eastAsia="en-US"/>
        </w:rPr>
      </w:pPr>
    </w:p>
    <w:p w:rsidR="0085490D" w:rsidRPr="0085490D" w:rsidRDefault="0085490D" w:rsidP="0085490D">
      <w:pPr>
        <w:rPr>
          <w:rFonts w:ascii="Arial Black" w:hAnsi="Arial Black" w:cs="Arial"/>
          <w:b/>
          <w:smallCaps/>
          <w:color w:val="FF0000"/>
          <w:u w:val="single"/>
          <w:lang w:eastAsia="en-US"/>
        </w:rPr>
      </w:pPr>
    </w:p>
    <w:p w:rsidR="0085490D" w:rsidRPr="0085490D" w:rsidRDefault="0085490D" w:rsidP="0085490D">
      <w:pPr>
        <w:rPr>
          <w:rFonts w:ascii="Arial Black" w:hAnsi="Arial Black" w:cs="Arial"/>
          <w:b/>
          <w:smallCaps/>
          <w:color w:val="FF0000"/>
          <w:u w:val="single"/>
          <w:lang w:eastAsia="en-US"/>
        </w:rPr>
      </w:pPr>
      <w:r w:rsidRPr="0085490D">
        <w:rPr>
          <w:rFonts w:ascii="Arial Black" w:hAnsi="Arial Black" w:cs="Arial"/>
          <w:b/>
          <w:smallCaps/>
          <w:noProof/>
          <w:color w:val="FF0000"/>
          <w:u w:val="single"/>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203835</wp:posOffset>
            </wp:positionV>
            <wp:extent cx="1639570" cy="1828800"/>
            <wp:effectExtent l="19050" t="0" r="0" b="0"/>
            <wp:wrapSquare wrapText="right"/>
            <wp:docPr id="1" name="Картина 2" descr="znak-b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blanka"/>
                    <pic:cNvPicPr>
                      <a:picLocks noChangeAspect="1" noChangeArrowheads="1"/>
                    </pic:cNvPicPr>
                  </pic:nvPicPr>
                  <pic:blipFill>
                    <a:blip r:embed="rId7" cstate="print"/>
                    <a:srcRect/>
                    <a:stretch>
                      <a:fillRect/>
                    </a:stretch>
                  </pic:blipFill>
                  <pic:spPr bwMode="auto">
                    <a:xfrm>
                      <a:off x="0" y="0"/>
                      <a:ext cx="1639570" cy="1828800"/>
                    </a:xfrm>
                    <a:prstGeom prst="rect">
                      <a:avLst/>
                    </a:prstGeom>
                    <a:noFill/>
                    <a:ln w="9525">
                      <a:noFill/>
                      <a:miter lim="800000"/>
                      <a:headEnd/>
                      <a:tailEnd/>
                    </a:ln>
                  </pic:spPr>
                </pic:pic>
              </a:graphicData>
            </a:graphic>
          </wp:anchor>
        </w:drawing>
      </w:r>
    </w:p>
    <w:p w:rsidR="0085490D" w:rsidRPr="0085490D" w:rsidRDefault="0085490D" w:rsidP="0085490D">
      <w:pPr>
        <w:rPr>
          <w:rFonts w:ascii="Arial Black" w:hAnsi="Arial Black" w:cs="Arial"/>
          <w:b/>
          <w:smallCaps/>
          <w:color w:val="FF0000"/>
          <w:u w:val="single"/>
          <w:lang w:eastAsia="en-US"/>
        </w:rPr>
      </w:pPr>
    </w:p>
    <w:p w:rsidR="0085490D" w:rsidRPr="0085490D" w:rsidRDefault="0085490D" w:rsidP="0085490D">
      <w:pPr>
        <w:rPr>
          <w:rFonts w:ascii="Arial Black" w:hAnsi="Arial Black" w:cs="Arial"/>
          <w:b/>
          <w:smallCaps/>
          <w:color w:val="FF0000"/>
          <w:u w:val="single"/>
          <w:lang w:eastAsia="en-US"/>
        </w:rPr>
      </w:pPr>
    </w:p>
    <w:p w:rsidR="0085490D" w:rsidRPr="0085490D" w:rsidRDefault="0085490D" w:rsidP="0085490D">
      <w:pPr>
        <w:rPr>
          <w:rFonts w:ascii="Arial Black" w:hAnsi="Arial Black" w:cs="Arial"/>
          <w:b/>
          <w:smallCaps/>
          <w:color w:val="FF0000"/>
          <w:u w:val="single"/>
          <w:lang w:eastAsia="en-US"/>
        </w:rPr>
      </w:pPr>
    </w:p>
    <w:p w:rsidR="0085490D" w:rsidRPr="0085490D" w:rsidRDefault="0085490D" w:rsidP="0085490D">
      <w:pPr>
        <w:rPr>
          <w:rFonts w:ascii="Arial Black" w:hAnsi="Arial Black" w:cs="Arial"/>
          <w:b/>
          <w:smallCaps/>
          <w:color w:val="FF0000"/>
          <w:u w:val="single"/>
          <w:lang w:eastAsia="en-US"/>
        </w:rPr>
      </w:pPr>
    </w:p>
    <w:p w:rsidR="0085490D" w:rsidRPr="0085490D" w:rsidRDefault="0085490D" w:rsidP="0085490D">
      <w:pPr>
        <w:jc w:val="center"/>
        <w:rPr>
          <w:b/>
          <w:sz w:val="48"/>
          <w:szCs w:val="48"/>
          <w:lang w:eastAsia="en-US"/>
        </w:rPr>
      </w:pPr>
    </w:p>
    <w:p w:rsidR="0085490D" w:rsidRPr="0085490D" w:rsidRDefault="0085490D" w:rsidP="0085490D">
      <w:pPr>
        <w:tabs>
          <w:tab w:val="left" w:pos="780"/>
        </w:tabs>
        <w:rPr>
          <w:b/>
          <w:sz w:val="16"/>
          <w:szCs w:val="16"/>
          <w:lang w:eastAsia="en-US"/>
        </w:rPr>
      </w:pPr>
      <w:r w:rsidRPr="0085490D">
        <w:rPr>
          <w:b/>
          <w:sz w:val="48"/>
          <w:szCs w:val="48"/>
          <w:lang w:eastAsia="en-US"/>
        </w:rPr>
        <w:tab/>
      </w:r>
    </w:p>
    <w:p w:rsidR="0085490D" w:rsidRPr="0085490D" w:rsidRDefault="0085490D" w:rsidP="0085490D">
      <w:pPr>
        <w:tabs>
          <w:tab w:val="left" w:pos="780"/>
        </w:tabs>
        <w:rPr>
          <w:b/>
          <w:sz w:val="16"/>
          <w:szCs w:val="16"/>
          <w:lang w:eastAsia="en-US"/>
        </w:rPr>
      </w:pPr>
    </w:p>
    <w:p w:rsidR="0085490D" w:rsidRPr="0085490D" w:rsidRDefault="0085490D" w:rsidP="0085490D">
      <w:pPr>
        <w:tabs>
          <w:tab w:val="left" w:pos="780"/>
        </w:tabs>
        <w:rPr>
          <w:b/>
          <w:sz w:val="16"/>
          <w:szCs w:val="16"/>
          <w:lang w:eastAsia="en-US"/>
        </w:rPr>
      </w:pPr>
    </w:p>
    <w:p w:rsidR="0085490D" w:rsidRPr="0085490D" w:rsidRDefault="0085490D" w:rsidP="0085490D">
      <w:pPr>
        <w:tabs>
          <w:tab w:val="left" w:pos="780"/>
        </w:tabs>
        <w:rPr>
          <w:b/>
          <w:sz w:val="16"/>
          <w:szCs w:val="16"/>
          <w:lang w:eastAsia="en-US"/>
        </w:rPr>
      </w:pPr>
    </w:p>
    <w:p w:rsidR="0085490D" w:rsidRPr="0085490D" w:rsidRDefault="0085490D" w:rsidP="0085490D">
      <w:pPr>
        <w:tabs>
          <w:tab w:val="left" w:pos="780"/>
        </w:tabs>
        <w:rPr>
          <w:b/>
          <w:sz w:val="16"/>
          <w:szCs w:val="16"/>
          <w:lang w:eastAsia="en-US"/>
        </w:rPr>
      </w:pPr>
    </w:p>
    <w:p w:rsidR="0085490D" w:rsidRPr="0085490D" w:rsidRDefault="0085490D" w:rsidP="0085490D">
      <w:pPr>
        <w:tabs>
          <w:tab w:val="left" w:pos="780"/>
        </w:tabs>
        <w:rPr>
          <w:b/>
          <w:sz w:val="16"/>
          <w:szCs w:val="16"/>
          <w:lang w:eastAsia="en-US"/>
        </w:rPr>
      </w:pPr>
    </w:p>
    <w:p w:rsidR="0085490D" w:rsidRPr="0085490D" w:rsidRDefault="0085490D" w:rsidP="0085490D">
      <w:pPr>
        <w:tabs>
          <w:tab w:val="left" w:pos="780"/>
        </w:tabs>
        <w:rPr>
          <w:b/>
          <w:sz w:val="16"/>
          <w:szCs w:val="16"/>
          <w:lang w:eastAsia="en-US"/>
        </w:rPr>
      </w:pPr>
    </w:p>
    <w:p w:rsidR="0085490D" w:rsidRPr="0085490D" w:rsidRDefault="0085490D" w:rsidP="0085490D">
      <w:pPr>
        <w:jc w:val="center"/>
        <w:rPr>
          <w:b/>
          <w:sz w:val="48"/>
          <w:szCs w:val="48"/>
          <w:lang w:eastAsia="en-US"/>
        </w:rPr>
      </w:pPr>
      <w:r w:rsidRPr="0085490D">
        <w:rPr>
          <w:b/>
          <w:sz w:val="48"/>
          <w:szCs w:val="48"/>
          <w:lang w:eastAsia="en-US"/>
        </w:rPr>
        <w:t>ГОДИШНА ПРОГРАМА</w:t>
      </w:r>
    </w:p>
    <w:p w:rsidR="0085490D" w:rsidRPr="0085490D" w:rsidRDefault="0085490D" w:rsidP="0085490D">
      <w:pPr>
        <w:jc w:val="center"/>
        <w:rPr>
          <w:b/>
          <w:sz w:val="48"/>
          <w:szCs w:val="48"/>
          <w:lang w:eastAsia="en-US"/>
        </w:rPr>
      </w:pPr>
      <w:r w:rsidRPr="0085490D">
        <w:rPr>
          <w:b/>
          <w:sz w:val="48"/>
          <w:szCs w:val="48"/>
          <w:lang w:eastAsia="en-US"/>
        </w:rPr>
        <w:t xml:space="preserve"> ЗА РАЗВИТИЕ НА </w:t>
      </w:r>
    </w:p>
    <w:p w:rsidR="0085490D" w:rsidRPr="0085490D" w:rsidRDefault="0085490D" w:rsidP="0085490D">
      <w:pPr>
        <w:jc w:val="center"/>
        <w:rPr>
          <w:b/>
          <w:sz w:val="48"/>
          <w:szCs w:val="48"/>
          <w:lang w:eastAsia="en-US"/>
        </w:rPr>
      </w:pPr>
      <w:r w:rsidRPr="0085490D">
        <w:rPr>
          <w:b/>
          <w:sz w:val="48"/>
          <w:szCs w:val="48"/>
          <w:lang w:eastAsia="en-US"/>
        </w:rPr>
        <w:t xml:space="preserve">ЧИТАЛИЩНАТА ДЕЙНОСТ </w:t>
      </w:r>
    </w:p>
    <w:p w:rsidR="0085490D" w:rsidRPr="0085490D" w:rsidRDefault="0085490D" w:rsidP="0085490D">
      <w:pPr>
        <w:jc w:val="center"/>
        <w:rPr>
          <w:b/>
          <w:sz w:val="48"/>
          <w:szCs w:val="48"/>
          <w:lang w:eastAsia="en-US"/>
        </w:rPr>
      </w:pPr>
      <w:r w:rsidRPr="0085490D">
        <w:rPr>
          <w:b/>
          <w:sz w:val="48"/>
          <w:szCs w:val="48"/>
          <w:lang w:eastAsia="en-US"/>
        </w:rPr>
        <w:t>В ОБЩИНА</w:t>
      </w:r>
      <w:r w:rsidRPr="0085490D">
        <w:rPr>
          <w:sz w:val="48"/>
          <w:szCs w:val="48"/>
          <w:lang w:eastAsia="en-US"/>
        </w:rPr>
        <w:t xml:space="preserve"> </w:t>
      </w:r>
      <w:r w:rsidRPr="0085490D">
        <w:rPr>
          <w:b/>
          <w:sz w:val="48"/>
          <w:szCs w:val="48"/>
          <w:lang w:eastAsia="en-US"/>
        </w:rPr>
        <w:t>ДИМИТРОВГРАД ЗА 2022 Г.</w:t>
      </w:r>
    </w:p>
    <w:p w:rsidR="0085490D" w:rsidRPr="0085490D" w:rsidRDefault="0085490D" w:rsidP="0085490D">
      <w:pPr>
        <w:jc w:val="center"/>
        <w:rPr>
          <w:b/>
          <w:sz w:val="48"/>
          <w:szCs w:val="48"/>
          <w:lang w:eastAsia="en-US"/>
        </w:rPr>
      </w:pPr>
    </w:p>
    <w:p w:rsidR="0085490D" w:rsidRPr="0085490D" w:rsidRDefault="0085490D" w:rsidP="0085490D">
      <w:pPr>
        <w:jc w:val="center"/>
        <w:rPr>
          <w:b/>
          <w:lang w:eastAsia="en-US"/>
        </w:rPr>
      </w:pPr>
      <w:r w:rsidRPr="0085490D">
        <w:rPr>
          <w:b/>
          <w:lang w:eastAsia="en-US"/>
        </w:rPr>
        <w:t xml:space="preserve">/ Съгласно </w:t>
      </w:r>
      <w:r w:rsidRPr="0085490D">
        <w:rPr>
          <w:b/>
          <w:bCs/>
          <w:lang w:eastAsia="en-US"/>
        </w:rPr>
        <w:t>чл. 26 а,</w:t>
      </w:r>
      <w:r w:rsidRPr="0085490D">
        <w:rPr>
          <w:lang w:eastAsia="en-US"/>
        </w:rPr>
        <w:t xml:space="preserve"> </w:t>
      </w:r>
      <w:r w:rsidRPr="0085490D">
        <w:rPr>
          <w:b/>
          <w:lang w:eastAsia="en-US"/>
        </w:rPr>
        <w:t>ал.2 от Закона за народните читалища /</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rFonts w:ascii="Arial Black" w:hAnsi="Arial Black" w:cs="Arial"/>
          <w:b/>
          <w:smallCaps/>
          <w:color w:val="FF0000"/>
          <w:u w:val="single"/>
          <w:lang w:eastAsia="en-US"/>
        </w:rPr>
      </w:pPr>
    </w:p>
    <w:p w:rsidR="0085490D" w:rsidRPr="0085490D" w:rsidRDefault="0085490D" w:rsidP="0085490D">
      <w:pPr>
        <w:rPr>
          <w:rFonts w:ascii="Arial Black" w:hAnsi="Arial Black" w:cs="Arial"/>
          <w:b/>
          <w:smallCaps/>
          <w:color w:val="FF0000"/>
          <w:u w:val="single"/>
          <w:lang w:eastAsia="en-US"/>
        </w:rPr>
      </w:pPr>
    </w:p>
    <w:p w:rsidR="0085490D" w:rsidRPr="0085490D" w:rsidRDefault="0085490D" w:rsidP="0085490D">
      <w:pPr>
        <w:rPr>
          <w:rFonts w:ascii="Arial Black" w:hAnsi="Arial Black" w:cs="Arial"/>
          <w:b/>
          <w:smallCaps/>
          <w:color w:val="FF0000"/>
          <w:u w:val="single"/>
          <w:lang w:eastAsia="en-US"/>
        </w:rPr>
      </w:pPr>
    </w:p>
    <w:p w:rsidR="0085490D" w:rsidRPr="0085490D" w:rsidRDefault="0085490D" w:rsidP="0085490D">
      <w:pPr>
        <w:rPr>
          <w:rFonts w:ascii="Arial Black" w:hAnsi="Arial Black" w:cs="Arial"/>
          <w:b/>
          <w:smallCaps/>
          <w:color w:val="FF0000"/>
          <w:u w:val="single"/>
          <w:lang w:eastAsia="en-US"/>
        </w:rPr>
      </w:pPr>
    </w:p>
    <w:p w:rsidR="0085490D" w:rsidRDefault="0085490D" w:rsidP="0085490D">
      <w:pPr>
        <w:tabs>
          <w:tab w:val="center" w:pos="4536"/>
          <w:tab w:val="left" w:pos="5145"/>
          <w:tab w:val="right" w:pos="9072"/>
        </w:tabs>
        <w:ind w:right="360"/>
        <w:rPr>
          <w:rFonts w:ascii="Arial Black" w:hAnsi="Arial Black" w:cs="Arial"/>
          <w:b/>
          <w:smallCaps/>
          <w:color w:val="FF0000"/>
          <w:u w:val="single"/>
          <w:lang w:eastAsia="en-US"/>
        </w:rPr>
      </w:pPr>
    </w:p>
    <w:p w:rsidR="0085490D" w:rsidRPr="0085490D" w:rsidRDefault="0085490D" w:rsidP="0085490D">
      <w:pPr>
        <w:tabs>
          <w:tab w:val="center" w:pos="4536"/>
          <w:tab w:val="left" w:pos="5145"/>
          <w:tab w:val="right" w:pos="9072"/>
        </w:tabs>
        <w:ind w:right="360"/>
        <w:rPr>
          <w:rFonts w:ascii="Arial Black" w:hAnsi="Arial Black" w:cs="Arial"/>
          <w:b/>
          <w:smallCaps/>
          <w:color w:val="FF0000"/>
          <w:u w:val="single"/>
          <w:lang w:eastAsia="en-US"/>
        </w:rPr>
      </w:pPr>
    </w:p>
    <w:p w:rsidR="0085490D" w:rsidRPr="0085490D" w:rsidRDefault="0085490D" w:rsidP="0085490D">
      <w:pPr>
        <w:tabs>
          <w:tab w:val="center" w:pos="4536"/>
          <w:tab w:val="left" w:pos="5145"/>
          <w:tab w:val="right" w:pos="9072"/>
        </w:tabs>
        <w:ind w:right="360"/>
        <w:rPr>
          <w:rFonts w:ascii="Arial Black" w:hAnsi="Arial Black" w:cs="Arial"/>
          <w:b/>
          <w:smallCaps/>
          <w:u w:val="single"/>
          <w:lang w:eastAsia="en-US"/>
        </w:rPr>
      </w:pPr>
      <w:r w:rsidRPr="0085490D">
        <w:rPr>
          <w:rFonts w:ascii="Arial Black" w:hAnsi="Arial Black" w:cs="Arial"/>
          <w:b/>
          <w:smallCaps/>
          <w:u w:val="single"/>
          <w:lang w:eastAsia="en-US"/>
        </w:rPr>
        <w:lastRenderedPageBreak/>
        <w:t>І.  Въведение</w:t>
      </w:r>
    </w:p>
    <w:p w:rsidR="0085490D" w:rsidRPr="0085490D" w:rsidRDefault="0085490D" w:rsidP="0085490D">
      <w:pPr>
        <w:tabs>
          <w:tab w:val="center" w:pos="4536"/>
          <w:tab w:val="left" w:pos="5145"/>
          <w:tab w:val="right" w:pos="9072"/>
        </w:tabs>
        <w:ind w:right="360"/>
        <w:rPr>
          <w:lang w:eastAsia="en-US"/>
        </w:rPr>
      </w:pPr>
    </w:p>
    <w:p w:rsidR="0085490D" w:rsidRPr="0085490D" w:rsidRDefault="0085490D" w:rsidP="0085490D">
      <w:pPr>
        <w:ind w:left="-426" w:firstLine="426"/>
        <w:jc w:val="both"/>
        <w:rPr>
          <w:rFonts w:ascii="Arial" w:hAnsi="Arial" w:cs="Arial"/>
          <w:b/>
          <w:caps/>
          <w:lang w:eastAsia="en-US"/>
        </w:rPr>
      </w:pPr>
      <w:r w:rsidRPr="0085490D">
        <w:rPr>
          <w:rFonts w:ascii="Arial" w:hAnsi="Arial" w:cs="Arial"/>
          <w:b/>
          <w:caps/>
          <w:lang w:eastAsia="en-US"/>
        </w:rPr>
        <w:t xml:space="preserve"> </w:t>
      </w:r>
      <w:r w:rsidRPr="0085490D">
        <w:rPr>
          <w:lang w:eastAsia="en-US"/>
        </w:rPr>
        <w:t xml:space="preserve">Настоящата Годишна програма за развитие на читалищната дейност в община Димитровград за </w:t>
      </w:r>
      <w:r w:rsidRPr="0085490D">
        <w:rPr>
          <w:bCs/>
          <w:lang w:eastAsia="en-US"/>
        </w:rPr>
        <w:t>2022г</w:t>
      </w:r>
      <w:r w:rsidRPr="0085490D">
        <w:rPr>
          <w:lang w:eastAsia="en-US"/>
        </w:rPr>
        <w:t>. е разработена на основание чл.26 а, ал.2 от Закона за народните читалища (ЗНЧ), чл.18, ал.1 и ал.2 т.9 от Закона за закрила и развитие на културата и съгласно представените от председателите на народните читалища от община Димитровград в срок до 10 ноември 2021г. насоки и предложения за планираните дейности през 2022г.</w:t>
      </w:r>
    </w:p>
    <w:p w:rsidR="0085490D" w:rsidRPr="0085490D" w:rsidRDefault="0085490D" w:rsidP="0085490D">
      <w:pPr>
        <w:ind w:left="-426" w:firstLine="426"/>
        <w:jc w:val="both"/>
        <w:rPr>
          <w:lang w:eastAsia="en-US"/>
        </w:rPr>
      </w:pPr>
      <w:r w:rsidRPr="0085490D">
        <w:rPr>
          <w:lang w:eastAsia="en-US"/>
        </w:rPr>
        <w:t>Тази програма обобщава най-важните моменти в работата на читалищата от община Димитровград през 2022 година, техните приоритети, цели и задачи, които ще спомогнат за тяхното укрепване, модернизиране и развитие като водещ фактор на културна институция сред местната общност в града и в малките населени места.</w:t>
      </w:r>
    </w:p>
    <w:p w:rsidR="0085490D" w:rsidRPr="0085490D" w:rsidRDefault="0085490D" w:rsidP="0085490D">
      <w:pPr>
        <w:ind w:left="-426" w:firstLine="426"/>
        <w:jc w:val="both"/>
        <w:rPr>
          <w:color w:val="FF0000"/>
          <w:lang w:eastAsia="en-US"/>
        </w:rPr>
      </w:pPr>
    </w:p>
    <w:p w:rsidR="0085490D" w:rsidRPr="0085490D" w:rsidRDefault="0085490D" w:rsidP="0085490D">
      <w:pPr>
        <w:ind w:left="-426" w:firstLine="426"/>
        <w:jc w:val="both"/>
        <w:rPr>
          <w:rFonts w:ascii="Arial Black" w:hAnsi="Arial Black" w:cs="Arial"/>
          <w:b/>
          <w:u w:val="single"/>
          <w:lang w:eastAsia="en-US"/>
        </w:rPr>
      </w:pPr>
      <w:r w:rsidRPr="0085490D">
        <w:rPr>
          <w:rFonts w:ascii="Arial Black" w:hAnsi="Arial Black" w:cs="Arial"/>
          <w:b/>
          <w:lang w:eastAsia="en-US"/>
        </w:rPr>
        <w:t xml:space="preserve"> </w:t>
      </w:r>
      <w:r w:rsidRPr="0085490D">
        <w:rPr>
          <w:rFonts w:ascii="Arial Black" w:hAnsi="Arial Black" w:cs="Arial"/>
          <w:b/>
          <w:u w:val="single"/>
          <w:lang w:eastAsia="en-US"/>
        </w:rPr>
        <w:t>ІІ. Стратегически цели и приоритети на годишната програма</w:t>
      </w:r>
    </w:p>
    <w:p w:rsidR="0085490D" w:rsidRPr="0085490D" w:rsidRDefault="0085490D" w:rsidP="0085490D">
      <w:pPr>
        <w:ind w:left="-426" w:firstLine="426"/>
        <w:jc w:val="both"/>
        <w:rPr>
          <w:rFonts w:ascii="Arial Black" w:hAnsi="Arial Black" w:cs="Arial"/>
          <w:b/>
          <w:u w:val="single"/>
          <w:lang w:eastAsia="en-US"/>
        </w:rPr>
      </w:pPr>
    </w:p>
    <w:p w:rsidR="0085490D" w:rsidRPr="0085490D" w:rsidRDefault="0085490D" w:rsidP="0085490D">
      <w:pPr>
        <w:autoSpaceDE w:val="0"/>
        <w:autoSpaceDN w:val="0"/>
        <w:adjustRightInd w:val="0"/>
        <w:ind w:left="-426" w:firstLine="426"/>
        <w:jc w:val="both"/>
        <w:rPr>
          <w:rFonts w:eastAsia="SimSun"/>
          <w:color w:val="000000"/>
          <w:lang w:eastAsia="en-US"/>
        </w:rPr>
      </w:pPr>
      <w:r w:rsidRPr="0085490D">
        <w:rPr>
          <w:rFonts w:eastAsia="SimSun"/>
          <w:color w:val="000000"/>
          <w:lang w:eastAsia="en-US"/>
        </w:rPr>
        <w:t xml:space="preserve">Настоящата програма има за цел да планира дейността през 2022г., основавайки се на универсалните цели, задачи и приоритети на читалищата, както и на конкретните предложения, постъпили в Община Димитровград, съгласно чл.26 а, ал.2 от Закона за народните читалища. </w:t>
      </w:r>
    </w:p>
    <w:p w:rsidR="0085490D" w:rsidRPr="0085490D" w:rsidRDefault="0085490D" w:rsidP="0085490D">
      <w:pPr>
        <w:autoSpaceDE w:val="0"/>
        <w:autoSpaceDN w:val="0"/>
        <w:adjustRightInd w:val="0"/>
        <w:ind w:left="-426" w:firstLine="426"/>
        <w:jc w:val="both"/>
        <w:rPr>
          <w:rFonts w:eastAsia="SimSun"/>
          <w:color w:val="000000"/>
          <w:lang w:eastAsia="en-US"/>
        </w:rPr>
      </w:pPr>
      <w:r w:rsidRPr="0085490D">
        <w:rPr>
          <w:rFonts w:eastAsia="SimSun"/>
          <w:color w:val="000000"/>
          <w:lang w:eastAsia="en-US"/>
        </w:rPr>
        <w:t xml:space="preserve">Цел на програмата е и да подпомага и обединява организирането и реализацията на комплекса от читалищни дейности, да стимулира читалищните ръководства да се стремят да превръщат читалищата в търсена творческа, информационна, културна и социална среда за всички възрасти. </w:t>
      </w:r>
    </w:p>
    <w:p w:rsidR="0085490D" w:rsidRPr="0085490D" w:rsidRDefault="0085490D" w:rsidP="0085490D">
      <w:pPr>
        <w:autoSpaceDE w:val="0"/>
        <w:autoSpaceDN w:val="0"/>
        <w:adjustRightInd w:val="0"/>
        <w:ind w:left="-426"/>
        <w:jc w:val="both"/>
        <w:rPr>
          <w:rFonts w:eastAsia="SimSun"/>
          <w:color w:val="000000"/>
          <w:lang w:eastAsia="en-US"/>
        </w:rPr>
      </w:pPr>
    </w:p>
    <w:p w:rsidR="0085490D" w:rsidRPr="0085490D" w:rsidRDefault="0085490D" w:rsidP="0085490D">
      <w:pPr>
        <w:autoSpaceDE w:val="0"/>
        <w:autoSpaceDN w:val="0"/>
        <w:adjustRightInd w:val="0"/>
        <w:jc w:val="both"/>
        <w:rPr>
          <w:rFonts w:eastAsia="SimSun"/>
          <w:color w:val="000000"/>
          <w:lang w:eastAsia="en-US"/>
        </w:rPr>
      </w:pPr>
      <w:r w:rsidRPr="0085490D">
        <w:rPr>
          <w:rFonts w:eastAsia="SimSun"/>
          <w:b/>
          <w:bCs/>
          <w:color w:val="000000"/>
          <w:lang w:eastAsia="en-US"/>
        </w:rPr>
        <w:t xml:space="preserve">1. Основни цели: </w:t>
      </w:r>
    </w:p>
    <w:p w:rsidR="0085490D" w:rsidRPr="0085490D" w:rsidRDefault="0085490D" w:rsidP="0085490D">
      <w:pPr>
        <w:autoSpaceDE w:val="0"/>
        <w:autoSpaceDN w:val="0"/>
        <w:adjustRightInd w:val="0"/>
        <w:jc w:val="both"/>
        <w:rPr>
          <w:rFonts w:eastAsia="SimSun"/>
          <w:color w:val="000000"/>
          <w:lang w:eastAsia="en-US"/>
        </w:rPr>
      </w:pPr>
      <w:r w:rsidRPr="0085490D">
        <w:rPr>
          <w:rFonts w:eastAsia="SimSun"/>
          <w:color w:val="000000"/>
          <w:lang w:eastAsia="en-US"/>
        </w:rPr>
        <w:t xml:space="preserve">2.1. Развитие и утвърждаване на духовните и културни ценности на гражданското общество; </w:t>
      </w:r>
    </w:p>
    <w:p w:rsidR="0085490D" w:rsidRPr="0085490D" w:rsidRDefault="0085490D" w:rsidP="0085490D">
      <w:pPr>
        <w:autoSpaceDE w:val="0"/>
        <w:autoSpaceDN w:val="0"/>
        <w:adjustRightInd w:val="0"/>
        <w:ind w:left="-426" w:firstLine="426"/>
        <w:jc w:val="both"/>
        <w:rPr>
          <w:rFonts w:eastAsia="SimSun"/>
          <w:color w:val="000000"/>
          <w:lang w:eastAsia="en-US"/>
        </w:rPr>
      </w:pPr>
      <w:r w:rsidRPr="0085490D">
        <w:rPr>
          <w:rFonts w:eastAsia="SimSun"/>
          <w:color w:val="000000"/>
          <w:lang w:eastAsia="en-US"/>
        </w:rPr>
        <w:t xml:space="preserve">2.2. Институционално укрепване на читалищата като местни общностни центрове за обогатяване на културния живот, социалната и образователната дейност в населеното място, където функционират читалищата; </w:t>
      </w:r>
    </w:p>
    <w:p w:rsidR="0085490D" w:rsidRPr="0085490D" w:rsidRDefault="0085490D" w:rsidP="0085490D">
      <w:pPr>
        <w:autoSpaceDE w:val="0"/>
        <w:autoSpaceDN w:val="0"/>
        <w:adjustRightInd w:val="0"/>
        <w:ind w:left="-426" w:firstLine="426"/>
        <w:jc w:val="both"/>
        <w:rPr>
          <w:rFonts w:eastAsia="SimSun"/>
          <w:color w:val="000000"/>
          <w:lang w:eastAsia="en-US"/>
        </w:rPr>
      </w:pPr>
      <w:r w:rsidRPr="0085490D">
        <w:rPr>
          <w:rFonts w:eastAsia="SimSun"/>
          <w:color w:val="000000"/>
          <w:lang w:eastAsia="en-US"/>
        </w:rPr>
        <w:t xml:space="preserve">2.3. Проучване, възстановяване и запазване на обичаите и традициите в населените места в община Димитровград; </w:t>
      </w:r>
    </w:p>
    <w:p w:rsidR="0085490D" w:rsidRPr="0085490D" w:rsidRDefault="0085490D" w:rsidP="0085490D">
      <w:pPr>
        <w:autoSpaceDE w:val="0"/>
        <w:autoSpaceDN w:val="0"/>
        <w:adjustRightInd w:val="0"/>
        <w:ind w:left="-426" w:firstLine="426"/>
        <w:jc w:val="both"/>
        <w:rPr>
          <w:rFonts w:eastAsia="SimSun"/>
          <w:color w:val="000000"/>
          <w:lang w:eastAsia="en-US"/>
        </w:rPr>
      </w:pPr>
      <w:r w:rsidRPr="0085490D">
        <w:rPr>
          <w:rFonts w:eastAsia="SimSun"/>
          <w:color w:val="000000"/>
          <w:lang w:eastAsia="en-US"/>
        </w:rPr>
        <w:t xml:space="preserve">2.4. Разширяване на традиционните читалищни дейности и търсене на нови форми чрез ускорено навлизане на съвременните комуникационни и информационни технологии. Осигуряване на достъп до информация; </w:t>
      </w:r>
    </w:p>
    <w:p w:rsidR="0085490D" w:rsidRPr="0085490D" w:rsidRDefault="0085490D" w:rsidP="0085490D">
      <w:pPr>
        <w:autoSpaceDE w:val="0"/>
        <w:autoSpaceDN w:val="0"/>
        <w:adjustRightInd w:val="0"/>
        <w:ind w:left="-426" w:firstLine="426"/>
        <w:jc w:val="both"/>
        <w:rPr>
          <w:rFonts w:eastAsia="SimSun"/>
          <w:color w:val="000000"/>
          <w:lang w:eastAsia="en-US"/>
        </w:rPr>
      </w:pPr>
      <w:r w:rsidRPr="0085490D">
        <w:rPr>
          <w:rFonts w:eastAsia="SimSun"/>
          <w:color w:val="000000"/>
          <w:lang w:eastAsia="en-US"/>
        </w:rPr>
        <w:t xml:space="preserve">2.5. Повишаване ролята на читалището за социална и културна интеграция на различни общности </w:t>
      </w:r>
      <w:r w:rsidRPr="0085490D">
        <w:rPr>
          <w:rFonts w:eastAsia="SimSun"/>
          <w:lang w:eastAsia="en-US"/>
        </w:rPr>
        <w:t>- работа с групи в риск от социална изолация, с хора в неравностойно положение и специални потребности, провеждане на дарителски инициативи и др.;</w:t>
      </w:r>
    </w:p>
    <w:p w:rsidR="0085490D" w:rsidRPr="0085490D" w:rsidRDefault="0085490D" w:rsidP="0085490D">
      <w:pPr>
        <w:ind w:left="-426" w:firstLine="426"/>
        <w:jc w:val="both"/>
        <w:rPr>
          <w:rFonts w:ascii="Arial Black" w:hAnsi="Arial Black" w:cs="Arial"/>
          <w:b/>
          <w:color w:val="FF0000"/>
          <w:u w:val="single"/>
          <w:lang w:eastAsia="en-US"/>
        </w:rPr>
      </w:pPr>
      <w:r w:rsidRPr="0085490D">
        <w:rPr>
          <w:rFonts w:eastAsia="SimSun"/>
          <w:lang w:eastAsia="en-US"/>
        </w:rPr>
        <w:t>2.6. Повишаване ролята на читалището като реален партньор на училището, детската градина и други НПО, за повишаване интереса на децата и учениците към наука, изкуство,  култура, здравословен начин на живот.</w:t>
      </w:r>
    </w:p>
    <w:p w:rsidR="0085490D" w:rsidRPr="0085490D" w:rsidRDefault="0085490D" w:rsidP="0085490D">
      <w:pPr>
        <w:autoSpaceDE w:val="0"/>
        <w:autoSpaceDN w:val="0"/>
        <w:adjustRightInd w:val="0"/>
        <w:rPr>
          <w:rFonts w:eastAsia="SimSun"/>
          <w:color w:val="000000"/>
          <w:lang w:eastAsia="en-US"/>
        </w:rPr>
      </w:pPr>
    </w:p>
    <w:p w:rsidR="0085490D" w:rsidRPr="0085490D" w:rsidRDefault="0085490D" w:rsidP="0085490D">
      <w:pPr>
        <w:autoSpaceDE w:val="0"/>
        <w:autoSpaceDN w:val="0"/>
        <w:adjustRightInd w:val="0"/>
        <w:rPr>
          <w:rFonts w:eastAsia="SimSun"/>
          <w:color w:val="000000"/>
          <w:lang w:eastAsia="en-US"/>
        </w:rPr>
      </w:pPr>
      <w:r w:rsidRPr="0085490D">
        <w:rPr>
          <w:rFonts w:eastAsia="SimSun"/>
          <w:b/>
          <w:bCs/>
          <w:color w:val="000000"/>
          <w:lang w:eastAsia="en-US"/>
        </w:rPr>
        <w:t xml:space="preserve">2. Приоритетни задачи: </w:t>
      </w:r>
    </w:p>
    <w:p w:rsidR="0085490D" w:rsidRPr="0085490D" w:rsidRDefault="0085490D" w:rsidP="0085490D">
      <w:pPr>
        <w:autoSpaceDE w:val="0"/>
        <w:autoSpaceDN w:val="0"/>
        <w:adjustRightInd w:val="0"/>
        <w:rPr>
          <w:rFonts w:eastAsia="SimSun"/>
          <w:color w:val="000000"/>
          <w:lang w:eastAsia="en-US"/>
        </w:rPr>
      </w:pPr>
      <w:r w:rsidRPr="0085490D">
        <w:rPr>
          <w:rFonts w:eastAsia="SimSun"/>
          <w:color w:val="000000"/>
          <w:lang w:eastAsia="en-US"/>
        </w:rPr>
        <w:t xml:space="preserve">2.1. Опазване на културно-историческото наследство; </w:t>
      </w:r>
    </w:p>
    <w:p w:rsidR="0085490D" w:rsidRPr="0085490D" w:rsidRDefault="0085490D" w:rsidP="0085490D">
      <w:pPr>
        <w:autoSpaceDE w:val="0"/>
        <w:autoSpaceDN w:val="0"/>
        <w:adjustRightInd w:val="0"/>
        <w:spacing w:after="68"/>
        <w:rPr>
          <w:rFonts w:eastAsia="SimSun"/>
          <w:color w:val="000000"/>
          <w:lang w:eastAsia="en-US"/>
        </w:rPr>
      </w:pPr>
      <w:r w:rsidRPr="0085490D">
        <w:rPr>
          <w:rFonts w:eastAsia="SimSun"/>
          <w:color w:val="000000"/>
          <w:lang w:eastAsia="en-US"/>
        </w:rPr>
        <w:t xml:space="preserve">2.2 . Помощ при изграждане на ценностна система у децата и младежите; </w:t>
      </w:r>
    </w:p>
    <w:p w:rsidR="0085490D" w:rsidRPr="0085490D" w:rsidRDefault="0085490D" w:rsidP="0085490D">
      <w:pPr>
        <w:autoSpaceDE w:val="0"/>
        <w:autoSpaceDN w:val="0"/>
        <w:adjustRightInd w:val="0"/>
        <w:spacing w:after="68"/>
        <w:ind w:left="-426" w:firstLine="426"/>
        <w:jc w:val="both"/>
        <w:rPr>
          <w:rFonts w:eastAsia="SimSun"/>
          <w:color w:val="000000"/>
          <w:lang w:eastAsia="en-US"/>
        </w:rPr>
      </w:pPr>
      <w:r w:rsidRPr="0085490D">
        <w:rPr>
          <w:rFonts w:eastAsia="SimSun"/>
          <w:color w:val="000000"/>
          <w:lang w:eastAsia="en-US"/>
        </w:rPr>
        <w:t xml:space="preserve">2.3. Разширяване на съдържателния и социалния обхват на читалищните дейности за привличане на по-широк кръг от населението; </w:t>
      </w:r>
    </w:p>
    <w:p w:rsidR="0085490D" w:rsidRPr="0085490D" w:rsidRDefault="0085490D" w:rsidP="0085490D">
      <w:pPr>
        <w:autoSpaceDE w:val="0"/>
        <w:autoSpaceDN w:val="0"/>
        <w:adjustRightInd w:val="0"/>
        <w:ind w:left="-426" w:firstLine="426"/>
        <w:rPr>
          <w:rFonts w:eastAsia="SimSun"/>
          <w:color w:val="000000"/>
          <w:lang w:eastAsia="en-US"/>
        </w:rPr>
      </w:pPr>
      <w:r w:rsidRPr="0085490D">
        <w:rPr>
          <w:rFonts w:eastAsia="SimSun"/>
          <w:color w:val="000000"/>
          <w:lang w:eastAsia="en-US"/>
        </w:rPr>
        <w:t xml:space="preserve">2.4. Развиване на ползотворното сътрудничество между читалищата в общината, региона и страната; </w:t>
      </w:r>
    </w:p>
    <w:p w:rsidR="0085490D" w:rsidRPr="0085490D" w:rsidRDefault="0085490D" w:rsidP="0085490D">
      <w:pPr>
        <w:ind w:left="-426" w:firstLine="426"/>
        <w:jc w:val="both"/>
        <w:rPr>
          <w:rFonts w:ascii="Arial Black" w:hAnsi="Arial Black" w:cs="Arial"/>
          <w:b/>
          <w:color w:val="FF0000"/>
          <w:u w:val="single"/>
          <w:lang w:eastAsia="en-US"/>
        </w:rPr>
      </w:pPr>
      <w:r w:rsidRPr="0085490D">
        <w:rPr>
          <w:rFonts w:eastAsia="SimSun"/>
          <w:color w:val="000000"/>
          <w:lang w:eastAsia="en-US"/>
        </w:rPr>
        <w:lastRenderedPageBreak/>
        <w:t>2.5. Поддържане на партньорството с общинската администрация и с други културни и неправителствени институции, както и с бизнеса.</w:t>
      </w:r>
    </w:p>
    <w:p w:rsidR="0085490D" w:rsidRPr="0085490D" w:rsidRDefault="0085490D" w:rsidP="0085490D">
      <w:pPr>
        <w:jc w:val="both"/>
        <w:rPr>
          <w:lang w:eastAsia="en-US"/>
        </w:rPr>
      </w:pPr>
    </w:p>
    <w:p w:rsidR="0085490D" w:rsidRPr="0085490D" w:rsidRDefault="0085490D" w:rsidP="0085490D">
      <w:pPr>
        <w:ind w:left="-426" w:firstLine="426"/>
        <w:jc w:val="both"/>
        <w:rPr>
          <w:rFonts w:ascii="Arial Black" w:hAnsi="Arial Black" w:cs="Arial"/>
          <w:u w:val="single"/>
          <w:lang w:eastAsia="en-US"/>
        </w:rPr>
      </w:pPr>
      <w:r w:rsidRPr="0085490D">
        <w:rPr>
          <w:rFonts w:ascii="Arial Black" w:hAnsi="Arial Black" w:cs="Arial"/>
          <w:u w:val="single"/>
          <w:lang w:eastAsia="en-US"/>
        </w:rPr>
        <w:t xml:space="preserve">ІІІ. Анализ на ресурсите. </w:t>
      </w:r>
    </w:p>
    <w:p w:rsidR="0085490D" w:rsidRPr="0085490D" w:rsidRDefault="0085490D" w:rsidP="0085490D">
      <w:pPr>
        <w:ind w:left="-426" w:firstLine="426"/>
        <w:jc w:val="both"/>
        <w:rPr>
          <w:rFonts w:ascii="Arial Black" w:hAnsi="Arial Black" w:cs="Arial"/>
          <w:u w:val="single"/>
          <w:lang w:eastAsia="en-US"/>
        </w:rPr>
      </w:pPr>
    </w:p>
    <w:p w:rsidR="0085490D" w:rsidRPr="0085490D" w:rsidRDefault="0085490D" w:rsidP="0085490D">
      <w:pPr>
        <w:shd w:val="clear" w:color="auto" w:fill="FEFEFE"/>
        <w:spacing w:line="240" w:lineRule="atLeast"/>
        <w:ind w:left="-426" w:firstLine="426"/>
        <w:jc w:val="both"/>
        <w:rPr>
          <w:rFonts w:eastAsia="Calibri"/>
          <w:lang w:eastAsia="en-US"/>
        </w:rPr>
      </w:pPr>
      <w:r w:rsidRPr="0085490D">
        <w:rPr>
          <w:rFonts w:eastAsia="Calibri"/>
          <w:lang w:eastAsia="en-US"/>
        </w:rPr>
        <w:t>Публичното пространство възприема народното читалище като пример за устойчива културна институция със специфична мисия за съхранение и развитие на традиционните ценности на нацията. Дълбоката взаимовръзка с миналото, с традициите, с образователния процес, културата, изкуството, както и с благотворителността е в основата на авторитета на читалищата и тяхното легитимиране пред обществото. През своята 165-годишна история българското читалище има своята завоювана позиция за работа в подкрепа на общността и през годините е спечелило доверието на хората. Уникален е неговият потенциал да насърчава социалната промяна и да укрепва гражданското общество. Читалищата се уповават на своите корени като национални, социални, културни, образователни и информационни организации и отговарят на предизвикателствата на днешния свят.</w:t>
      </w:r>
    </w:p>
    <w:p w:rsidR="0085490D" w:rsidRPr="0085490D" w:rsidRDefault="0085490D" w:rsidP="0085490D">
      <w:pPr>
        <w:ind w:left="-426" w:firstLine="426"/>
        <w:jc w:val="both"/>
        <w:rPr>
          <w:lang w:eastAsia="en-US"/>
        </w:rPr>
      </w:pPr>
      <w:r w:rsidRPr="0085490D">
        <w:rPr>
          <w:lang w:eastAsia="en-US"/>
        </w:rPr>
        <w:t xml:space="preserve">Основната дейност на читалищата, като традиционни самоуправляващи се български културно-просветни центрове в населените места, е да осъществяват културен живот и приобщаване на населението към постиженията на науката, изкуството и културата. Те работят за съхранението и популяризирането на обичаите и традициите на българския народ и за утвърждаване на националното самосъзнание. Организират инициативи като фестивали, събори, годишнини и други празници на местно, регионално и национално ниво. Представляват общината и родния край на национални и международни форуми на народното творчество и култура. </w:t>
      </w:r>
    </w:p>
    <w:p w:rsidR="0085490D" w:rsidRPr="0085490D" w:rsidRDefault="0085490D" w:rsidP="0085490D">
      <w:pPr>
        <w:ind w:left="-426" w:firstLine="426"/>
        <w:jc w:val="both"/>
        <w:rPr>
          <w:lang w:eastAsia="en-US"/>
        </w:rPr>
      </w:pPr>
      <w:r w:rsidRPr="0085490D">
        <w:rPr>
          <w:lang w:eastAsia="en-US"/>
        </w:rPr>
        <w:t xml:space="preserve">Община Димитровград има 150-годишна история в читалищната си дейност. Най-старото читалище е възникнало през далечната 1871 година в село Ябълково и пази своята богата история и до днес. </w:t>
      </w:r>
    </w:p>
    <w:p w:rsidR="0085490D" w:rsidRPr="0085490D" w:rsidRDefault="0085490D" w:rsidP="0085490D">
      <w:pPr>
        <w:ind w:left="-426" w:firstLine="426"/>
        <w:jc w:val="both"/>
        <w:rPr>
          <w:lang w:eastAsia="en-US"/>
        </w:rPr>
      </w:pPr>
      <w:r w:rsidRPr="0085490D">
        <w:rPr>
          <w:lang w:eastAsia="en-US"/>
        </w:rPr>
        <w:t xml:space="preserve">Днес на територията на Община Димитровград са регистрирани общо 36 народни читалища, от които 12 са градски (11 в град Димитровград и 1 – в град Меричлери) и 24 в малките населени места. </w:t>
      </w:r>
    </w:p>
    <w:p w:rsidR="0085490D" w:rsidRPr="0085490D" w:rsidRDefault="0085490D" w:rsidP="0085490D">
      <w:pPr>
        <w:ind w:left="-426" w:firstLine="426"/>
        <w:jc w:val="both"/>
        <w:rPr>
          <w:color w:val="FF0000"/>
          <w:lang w:eastAsia="en-US"/>
        </w:rPr>
      </w:pPr>
    </w:p>
    <w:p w:rsidR="0085490D" w:rsidRPr="0085490D" w:rsidRDefault="0085490D" w:rsidP="0085490D">
      <w:pPr>
        <w:ind w:left="-426" w:firstLine="426"/>
        <w:jc w:val="center"/>
        <w:rPr>
          <w:b/>
          <w:lang w:eastAsia="en-US"/>
        </w:rPr>
      </w:pPr>
      <w:r w:rsidRPr="0085490D">
        <w:rPr>
          <w:b/>
          <w:lang w:eastAsia="en-US"/>
        </w:rPr>
        <w:t>СПИСЪК НА ЧИТАЛИЩАТА ОТ ОБЩИНА ДИМИТРОВГРАД</w:t>
      </w:r>
    </w:p>
    <w:tbl>
      <w:tblPr>
        <w:tblW w:w="0" w:type="auto"/>
        <w:tblInd w:w="-356" w:type="dxa"/>
        <w:tblLayout w:type="fixed"/>
        <w:tblCellMar>
          <w:left w:w="70" w:type="dxa"/>
          <w:right w:w="70" w:type="dxa"/>
        </w:tblCellMar>
        <w:tblLook w:val="0000"/>
      </w:tblPr>
      <w:tblGrid>
        <w:gridCol w:w="568"/>
        <w:gridCol w:w="5103"/>
        <w:gridCol w:w="1843"/>
        <w:gridCol w:w="2126"/>
      </w:tblGrid>
      <w:tr w:rsidR="0085490D" w:rsidRPr="0085490D" w:rsidTr="0085490D">
        <w:trPr>
          <w:trHeight w:val="344"/>
        </w:trPr>
        <w:tc>
          <w:tcPr>
            <w:tcW w:w="568" w:type="dxa"/>
            <w:tcBorders>
              <w:top w:val="single" w:sz="8" w:space="0" w:color="auto"/>
              <w:left w:val="single" w:sz="8" w:space="0" w:color="auto"/>
              <w:bottom w:val="single" w:sz="8" w:space="0" w:color="auto"/>
              <w:right w:val="single" w:sz="4" w:space="0" w:color="auto"/>
            </w:tcBorders>
            <w:vAlign w:val="center"/>
          </w:tcPr>
          <w:p w:rsidR="0085490D" w:rsidRPr="0085490D" w:rsidRDefault="0085490D" w:rsidP="0085490D">
            <w:pPr>
              <w:ind w:left="-426" w:firstLine="426"/>
              <w:rPr>
                <w:b/>
                <w:bCs/>
                <w:lang w:eastAsia="en-US"/>
              </w:rPr>
            </w:pPr>
            <w:r w:rsidRPr="0085490D">
              <w:rPr>
                <w:b/>
                <w:bCs/>
                <w:lang w:eastAsia="en-US"/>
              </w:rPr>
              <w:t>№</w:t>
            </w:r>
          </w:p>
        </w:tc>
        <w:tc>
          <w:tcPr>
            <w:tcW w:w="5103" w:type="dxa"/>
            <w:tcBorders>
              <w:top w:val="single" w:sz="8" w:space="0" w:color="auto"/>
              <w:left w:val="nil"/>
              <w:bottom w:val="single" w:sz="8" w:space="0" w:color="auto"/>
              <w:right w:val="single" w:sz="4" w:space="0" w:color="auto"/>
            </w:tcBorders>
            <w:vAlign w:val="center"/>
          </w:tcPr>
          <w:p w:rsidR="0085490D" w:rsidRPr="0085490D" w:rsidRDefault="0085490D" w:rsidP="0085490D">
            <w:pPr>
              <w:ind w:left="-426" w:firstLine="426"/>
              <w:jc w:val="center"/>
              <w:rPr>
                <w:b/>
                <w:bCs/>
                <w:lang w:eastAsia="en-US"/>
              </w:rPr>
            </w:pPr>
            <w:r w:rsidRPr="0085490D">
              <w:rPr>
                <w:b/>
                <w:bCs/>
                <w:lang w:eastAsia="en-US"/>
              </w:rPr>
              <w:t>Име на НЧ</w:t>
            </w:r>
          </w:p>
        </w:tc>
        <w:tc>
          <w:tcPr>
            <w:tcW w:w="1843" w:type="dxa"/>
            <w:tcBorders>
              <w:top w:val="single" w:sz="8" w:space="0" w:color="auto"/>
              <w:left w:val="nil"/>
              <w:bottom w:val="single" w:sz="8" w:space="0" w:color="auto"/>
              <w:right w:val="single" w:sz="4" w:space="0" w:color="auto"/>
            </w:tcBorders>
          </w:tcPr>
          <w:p w:rsidR="0085490D" w:rsidRPr="0085490D" w:rsidRDefault="0085490D" w:rsidP="0085490D">
            <w:pPr>
              <w:ind w:left="-426" w:firstLine="426"/>
              <w:jc w:val="center"/>
              <w:rPr>
                <w:b/>
                <w:bCs/>
                <w:lang w:eastAsia="en-US"/>
              </w:rPr>
            </w:pPr>
            <w:r w:rsidRPr="0085490D">
              <w:rPr>
                <w:b/>
                <w:bCs/>
                <w:sz w:val="22"/>
                <w:szCs w:val="22"/>
                <w:lang w:eastAsia="en-US"/>
              </w:rPr>
              <w:t>Регистрационен № на</w:t>
            </w:r>
          </w:p>
          <w:p w:rsidR="0085490D" w:rsidRPr="0085490D" w:rsidRDefault="0085490D" w:rsidP="0085490D">
            <w:pPr>
              <w:ind w:left="-426" w:firstLine="426"/>
              <w:jc w:val="center"/>
              <w:rPr>
                <w:b/>
                <w:bCs/>
                <w:lang w:eastAsia="en-US"/>
              </w:rPr>
            </w:pPr>
            <w:r w:rsidRPr="0085490D">
              <w:rPr>
                <w:b/>
                <w:bCs/>
                <w:sz w:val="22"/>
                <w:szCs w:val="22"/>
                <w:lang w:eastAsia="en-US"/>
              </w:rPr>
              <w:t>читалището</w:t>
            </w:r>
          </w:p>
        </w:tc>
        <w:tc>
          <w:tcPr>
            <w:tcW w:w="2126" w:type="dxa"/>
            <w:tcBorders>
              <w:top w:val="single" w:sz="8" w:space="0" w:color="auto"/>
              <w:left w:val="nil"/>
              <w:bottom w:val="single" w:sz="8" w:space="0" w:color="auto"/>
              <w:right w:val="single" w:sz="4" w:space="0" w:color="auto"/>
            </w:tcBorders>
          </w:tcPr>
          <w:p w:rsidR="0085490D" w:rsidRPr="0085490D" w:rsidRDefault="0085490D" w:rsidP="0085490D">
            <w:pPr>
              <w:ind w:left="-426" w:firstLine="426"/>
              <w:jc w:val="center"/>
              <w:rPr>
                <w:b/>
                <w:bCs/>
                <w:lang w:eastAsia="en-US"/>
              </w:rPr>
            </w:pPr>
            <w:r w:rsidRPr="0085490D">
              <w:rPr>
                <w:b/>
                <w:bCs/>
                <w:sz w:val="22"/>
                <w:szCs w:val="22"/>
                <w:lang w:eastAsia="en-US"/>
              </w:rPr>
              <w:t>Регистрационен № на библиотеката</w:t>
            </w:r>
          </w:p>
        </w:tc>
      </w:tr>
      <w:tr w:rsidR="0085490D" w:rsidRPr="0085490D" w:rsidTr="0085490D">
        <w:trPr>
          <w:trHeight w:val="469"/>
        </w:trPr>
        <w:tc>
          <w:tcPr>
            <w:tcW w:w="9640" w:type="dxa"/>
            <w:gridSpan w:val="4"/>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jc w:val="center"/>
              <w:rPr>
                <w:rFonts w:ascii="Arial" w:hAnsi="Arial" w:cs="Arial"/>
                <w:lang w:eastAsia="en-US"/>
              </w:rPr>
            </w:pPr>
          </w:p>
          <w:p w:rsidR="0085490D" w:rsidRPr="0085490D" w:rsidRDefault="0085490D" w:rsidP="0085490D">
            <w:pPr>
              <w:ind w:left="-426" w:firstLine="426"/>
              <w:jc w:val="center"/>
              <w:rPr>
                <w:rFonts w:ascii="Arial" w:hAnsi="Arial" w:cs="Arial"/>
                <w:lang w:eastAsia="en-US"/>
              </w:rPr>
            </w:pPr>
            <w:r w:rsidRPr="0085490D">
              <w:rPr>
                <w:rFonts w:ascii="Arial" w:hAnsi="Arial" w:cs="Arial"/>
                <w:sz w:val="22"/>
                <w:szCs w:val="22"/>
                <w:lang w:eastAsia="en-US"/>
              </w:rPr>
              <w:t> </w:t>
            </w:r>
            <w:r w:rsidRPr="0085490D">
              <w:rPr>
                <w:rFonts w:ascii="Arial" w:hAnsi="Arial" w:cs="Arial"/>
                <w:b/>
                <w:bCs/>
                <w:sz w:val="22"/>
                <w:szCs w:val="22"/>
                <w:lang w:eastAsia="en-US"/>
              </w:rPr>
              <w:t>І. ГРАДСКИ ЧИТАЛИЩА</w:t>
            </w:r>
          </w:p>
        </w:tc>
      </w:tr>
      <w:tr w:rsidR="0085490D" w:rsidRPr="0085490D" w:rsidTr="0085490D">
        <w:trPr>
          <w:trHeight w:val="265"/>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„Звездица - </w:t>
            </w:r>
            <w:smartTag w:uri="urn:schemas-microsoft-com:office:smarttags" w:element="metricconverter">
              <w:smartTagPr>
                <w:attr w:name="ProductID" w:val="2003”"/>
              </w:smartTagPr>
              <w:r w:rsidRPr="0085490D">
                <w:rPr>
                  <w:lang w:eastAsia="en-US"/>
                </w:rPr>
                <w:t>2003”</w:t>
              </w:r>
            </w:smartTag>
            <w:r w:rsidRPr="0085490D">
              <w:rPr>
                <w:lang w:eastAsia="en-US"/>
              </w:rPr>
              <w:t>, Димитровград</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№3007</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№2437</w:t>
            </w:r>
          </w:p>
        </w:tc>
      </w:tr>
      <w:tr w:rsidR="0085490D" w:rsidRPr="0085490D" w:rsidTr="0085490D">
        <w:trPr>
          <w:trHeight w:val="171"/>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2.</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„Култура” – </w:t>
            </w:r>
            <w:smartTag w:uri="urn:schemas-microsoft-com:office:smarttags" w:element="metricconverter">
              <w:smartTagPr>
                <w:attr w:name="ProductID" w:val="2002”"/>
              </w:smartTagPr>
              <w:r w:rsidRPr="0085490D">
                <w:rPr>
                  <w:lang w:eastAsia="en-US"/>
                </w:rPr>
                <w:t>2002”</w:t>
              </w:r>
            </w:smartTag>
            <w:r w:rsidRPr="0085490D">
              <w:rPr>
                <w:lang w:eastAsia="en-US"/>
              </w:rPr>
              <w:t>, Димитровград</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№2955</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№1482</w:t>
            </w:r>
          </w:p>
        </w:tc>
      </w:tr>
      <w:tr w:rsidR="0085490D" w:rsidRPr="0085490D" w:rsidTr="0085490D">
        <w:trPr>
          <w:trHeight w:val="255"/>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3.</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„Христо Ботев – </w:t>
            </w:r>
            <w:smartTag w:uri="urn:schemas-microsoft-com:office:smarttags" w:element="metricconverter">
              <w:smartTagPr>
                <w:attr w:name="ProductID" w:val="1902”"/>
              </w:smartTagPr>
              <w:r w:rsidRPr="0085490D">
                <w:rPr>
                  <w:lang w:eastAsia="en-US"/>
                </w:rPr>
                <w:t>1902”</w:t>
              </w:r>
            </w:smartTag>
            <w:r w:rsidRPr="0085490D">
              <w:rPr>
                <w:lang w:eastAsia="en-US"/>
              </w:rPr>
              <w:t>, Димитровград</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№192</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№1797</w:t>
            </w:r>
          </w:p>
        </w:tc>
      </w:tr>
      <w:tr w:rsidR="0085490D" w:rsidRPr="0085490D" w:rsidTr="0085490D">
        <w:trPr>
          <w:trHeight w:val="255"/>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4.</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„Васил Левски – </w:t>
            </w:r>
            <w:smartTag w:uri="urn:schemas-microsoft-com:office:smarttags" w:element="metricconverter">
              <w:smartTagPr>
                <w:attr w:name="ProductID" w:val="2003”"/>
              </w:smartTagPr>
              <w:r w:rsidRPr="0085490D">
                <w:rPr>
                  <w:lang w:eastAsia="en-US"/>
                </w:rPr>
                <w:t>2003”</w:t>
              </w:r>
            </w:smartTag>
            <w:r w:rsidRPr="0085490D">
              <w:rPr>
                <w:lang w:eastAsia="en-US"/>
              </w:rPr>
              <w:t>, Димитровград</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№2986</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№2421</w:t>
            </w:r>
          </w:p>
        </w:tc>
      </w:tr>
      <w:tr w:rsidR="0085490D" w:rsidRPr="0085490D" w:rsidTr="0085490D">
        <w:trPr>
          <w:trHeight w:val="255"/>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5.</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„Възраждане - </w:t>
            </w:r>
            <w:smartTag w:uri="urn:schemas-microsoft-com:office:smarttags" w:element="metricconverter">
              <w:smartTagPr>
                <w:attr w:name="ProductID" w:val="2001”"/>
              </w:smartTagPr>
              <w:r w:rsidRPr="0085490D">
                <w:rPr>
                  <w:lang w:eastAsia="en-US"/>
                </w:rPr>
                <w:t>2001”</w:t>
              </w:r>
            </w:smartTag>
            <w:r w:rsidRPr="0085490D">
              <w:rPr>
                <w:lang w:eastAsia="en-US"/>
              </w:rPr>
              <w:t xml:space="preserve"> –  Димитровград</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№2859</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p>
        </w:tc>
      </w:tr>
      <w:tr w:rsidR="0085490D" w:rsidRPr="0085490D" w:rsidTr="0085490D">
        <w:trPr>
          <w:trHeight w:val="365"/>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6.</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„Николай Хайтов – </w:t>
            </w:r>
            <w:smartTag w:uri="urn:schemas-microsoft-com:office:smarttags" w:element="metricconverter">
              <w:smartTagPr>
                <w:attr w:name="ProductID" w:val="2008”"/>
              </w:smartTagPr>
              <w:r w:rsidRPr="0085490D">
                <w:rPr>
                  <w:lang w:eastAsia="en-US"/>
                </w:rPr>
                <w:t>2008”</w:t>
              </w:r>
            </w:smartTag>
            <w:r w:rsidRPr="0085490D">
              <w:rPr>
                <w:lang w:eastAsia="en-US"/>
              </w:rPr>
              <w:t>, кв. Марийново</w:t>
            </w:r>
          </w:p>
        </w:tc>
        <w:tc>
          <w:tcPr>
            <w:tcW w:w="1843" w:type="dxa"/>
            <w:tcBorders>
              <w:top w:val="nil"/>
              <w:left w:val="nil"/>
              <w:bottom w:val="single" w:sz="4" w:space="0" w:color="auto"/>
              <w:right w:val="single" w:sz="4" w:space="0" w:color="auto"/>
            </w:tcBorders>
          </w:tcPr>
          <w:p w:rsidR="0085490D" w:rsidRPr="0085490D" w:rsidRDefault="0085490D" w:rsidP="0085490D">
            <w:pPr>
              <w:jc w:val="center"/>
              <w:rPr>
                <w:lang w:eastAsia="en-US"/>
              </w:rPr>
            </w:pPr>
          </w:p>
          <w:p w:rsidR="0085490D" w:rsidRPr="0085490D" w:rsidRDefault="0085490D" w:rsidP="0085490D">
            <w:pPr>
              <w:jc w:val="center"/>
              <w:rPr>
                <w:lang w:eastAsia="en-US"/>
              </w:rPr>
            </w:pPr>
            <w:r w:rsidRPr="0085490D">
              <w:rPr>
                <w:lang w:eastAsia="en-US"/>
              </w:rPr>
              <w:t>№3377</w:t>
            </w:r>
          </w:p>
        </w:tc>
        <w:tc>
          <w:tcPr>
            <w:tcW w:w="2126" w:type="dxa"/>
            <w:tcBorders>
              <w:top w:val="nil"/>
              <w:left w:val="nil"/>
              <w:bottom w:val="single" w:sz="4" w:space="0" w:color="auto"/>
              <w:right w:val="single" w:sz="4" w:space="0" w:color="auto"/>
            </w:tcBorders>
          </w:tcPr>
          <w:p w:rsidR="0085490D" w:rsidRPr="0085490D" w:rsidRDefault="0085490D" w:rsidP="0085490D">
            <w:pPr>
              <w:spacing w:before="240"/>
              <w:jc w:val="center"/>
              <w:rPr>
                <w:lang w:eastAsia="en-US"/>
              </w:rPr>
            </w:pPr>
            <w:r w:rsidRPr="0085490D">
              <w:rPr>
                <w:lang w:eastAsia="en-US"/>
              </w:rPr>
              <w:t>№2249</w:t>
            </w:r>
          </w:p>
        </w:tc>
      </w:tr>
      <w:tr w:rsidR="0085490D" w:rsidRPr="0085490D" w:rsidTr="0085490D">
        <w:trPr>
          <w:trHeight w:val="131"/>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7.</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„Никола Йонков Вапцаров - </w:t>
            </w:r>
            <w:smartTag w:uri="urn:schemas-microsoft-com:office:smarttags" w:element="metricconverter">
              <w:smartTagPr>
                <w:attr w:name="ProductID" w:val="1895”"/>
              </w:smartTagPr>
              <w:r w:rsidRPr="0085490D">
                <w:rPr>
                  <w:lang w:eastAsia="en-US"/>
                </w:rPr>
                <w:t>1895”</w:t>
              </w:r>
            </w:smartTag>
            <w:r w:rsidRPr="0085490D">
              <w:rPr>
                <w:lang w:eastAsia="en-US"/>
              </w:rPr>
              <w:t>, кв.Черноконево</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p>
          <w:p w:rsidR="0085490D" w:rsidRPr="0085490D" w:rsidRDefault="0085490D" w:rsidP="0085490D">
            <w:pPr>
              <w:ind w:left="-426" w:firstLine="426"/>
              <w:jc w:val="center"/>
              <w:rPr>
                <w:lang w:eastAsia="en-US"/>
              </w:rPr>
            </w:pPr>
            <w:r w:rsidRPr="0085490D">
              <w:rPr>
                <w:lang w:eastAsia="en-US"/>
              </w:rPr>
              <w:t>№</w:t>
            </w:r>
            <w:r w:rsidRPr="0085490D">
              <w:rPr>
                <w:shd w:val="clear" w:color="auto" w:fill="FFFFFF"/>
                <w:lang w:eastAsia="en-US"/>
              </w:rPr>
              <w:t>1928</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p>
          <w:p w:rsidR="0085490D" w:rsidRPr="0085490D" w:rsidRDefault="0085490D" w:rsidP="0085490D">
            <w:pPr>
              <w:ind w:left="-426" w:firstLine="426"/>
              <w:jc w:val="center"/>
              <w:rPr>
                <w:lang w:eastAsia="en-US"/>
              </w:rPr>
            </w:pPr>
            <w:r w:rsidRPr="0085490D">
              <w:rPr>
                <w:lang w:eastAsia="en-US"/>
              </w:rPr>
              <w:t>№2021</w:t>
            </w:r>
          </w:p>
        </w:tc>
      </w:tr>
      <w:tr w:rsidR="0085490D" w:rsidRPr="0085490D" w:rsidTr="0085490D">
        <w:trPr>
          <w:trHeight w:val="417"/>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8.</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„Рома - </w:t>
            </w:r>
            <w:smartTag w:uri="urn:schemas-microsoft-com:office:smarttags" w:element="metricconverter">
              <w:smartTagPr>
                <w:attr w:name="ProductID" w:val="2004”"/>
              </w:smartTagPr>
              <w:r w:rsidRPr="0085490D">
                <w:rPr>
                  <w:lang w:eastAsia="en-US"/>
                </w:rPr>
                <w:t>2004”</w:t>
              </w:r>
            </w:smartTag>
            <w:r w:rsidRPr="0085490D">
              <w:rPr>
                <w:lang w:eastAsia="en-US"/>
              </w:rPr>
              <w:t>, Димитровград</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№3031</w:t>
            </w:r>
          </w:p>
        </w:tc>
        <w:tc>
          <w:tcPr>
            <w:tcW w:w="2126" w:type="dxa"/>
            <w:tcBorders>
              <w:top w:val="nil"/>
              <w:left w:val="nil"/>
              <w:bottom w:val="single" w:sz="4" w:space="0" w:color="auto"/>
              <w:right w:val="single" w:sz="4" w:space="0" w:color="auto"/>
            </w:tcBorders>
          </w:tcPr>
          <w:p w:rsidR="0085490D" w:rsidRPr="0085490D" w:rsidRDefault="0085490D" w:rsidP="0085490D">
            <w:pPr>
              <w:spacing w:before="240"/>
              <w:ind w:left="-426" w:firstLine="426"/>
              <w:jc w:val="center"/>
              <w:rPr>
                <w:lang w:eastAsia="en-US"/>
              </w:rPr>
            </w:pPr>
          </w:p>
        </w:tc>
      </w:tr>
      <w:tr w:rsidR="0085490D" w:rsidRPr="0085490D" w:rsidTr="0085490D">
        <w:trPr>
          <w:trHeight w:val="171"/>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lastRenderedPageBreak/>
              <w:t>9.</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„Устрем – </w:t>
            </w:r>
            <w:smartTag w:uri="urn:schemas-microsoft-com:office:smarttags" w:element="metricconverter">
              <w:smartTagPr>
                <w:attr w:name="ProductID" w:val="2017”"/>
              </w:smartTagPr>
              <w:r w:rsidRPr="0085490D">
                <w:rPr>
                  <w:lang w:eastAsia="en-US"/>
                </w:rPr>
                <w:t>2017”</w:t>
              </w:r>
            </w:smartTag>
            <w:r w:rsidRPr="0085490D">
              <w:rPr>
                <w:lang w:eastAsia="en-US"/>
              </w:rPr>
              <w:t>, Димитровград</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№3647</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shd w:val="clear" w:color="auto" w:fill="FFFFFF"/>
                <w:lang w:eastAsia="en-US"/>
              </w:rPr>
              <w:t>№2596</w:t>
            </w:r>
          </w:p>
        </w:tc>
      </w:tr>
      <w:tr w:rsidR="0085490D" w:rsidRPr="0085490D" w:rsidTr="0085490D">
        <w:trPr>
          <w:trHeight w:val="171"/>
        </w:trPr>
        <w:tc>
          <w:tcPr>
            <w:tcW w:w="568" w:type="dxa"/>
            <w:tcBorders>
              <w:top w:val="single" w:sz="4" w:space="0" w:color="auto"/>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10.</w:t>
            </w:r>
          </w:p>
        </w:tc>
        <w:tc>
          <w:tcPr>
            <w:tcW w:w="5103" w:type="dxa"/>
            <w:tcBorders>
              <w:top w:val="single" w:sz="4" w:space="0" w:color="auto"/>
              <w:left w:val="single" w:sz="4" w:space="0" w:color="auto"/>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„Тракия – </w:t>
            </w:r>
            <w:smartTag w:uri="urn:schemas-microsoft-com:office:smarttags" w:element="metricconverter">
              <w:smartTagPr>
                <w:attr w:name="ProductID" w:val="2017”"/>
              </w:smartTagPr>
              <w:r w:rsidRPr="0085490D">
                <w:rPr>
                  <w:lang w:eastAsia="en-US"/>
                </w:rPr>
                <w:t>2017”</w:t>
              </w:r>
            </w:smartTag>
            <w:r w:rsidRPr="0085490D">
              <w:rPr>
                <w:lang w:eastAsia="en-US"/>
              </w:rPr>
              <w:t>, Димитровград</w:t>
            </w:r>
          </w:p>
        </w:tc>
        <w:tc>
          <w:tcPr>
            <w:tcW w:w="1843"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№3656</w:t>
            </w:r>
          </w:p>
        </w:tc>
        <w:tc>
          <w:tcPr>
            <w:tcW w:w="2126"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ind w:left="-426" w:firstLine="426"/>
              <w:jc w:val="center"/>
              <w:rPr>
                <w:lang w:eastAsia="en-US"/>
              </w:rPr>
            </w:pPr>
          </w:p>
        </w:tc>
      </w:tr>
      <w:tr w:rsidR="0085490D" w:rsidRPr="0085490D" w:rsidTr="0085490D">
        <w:trPr>
          <w:trHeight w:val="171"/>
        </w:trPr>
        <w:tc>
          <w:tcPr>
            <w:tcW w:w="568" w:type="dxa"/>
            <w:tcBorders>
              <w:top w:val="single" w:sz="4" w:space="0" w:color="auto"/>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11.</w:t>
            </w:r>
          </w:p>
        </w:tc>
        <w:tc>
          <w:tcPr>
            <w:tcW w:w="5103" w:type="dxa"/>
            <w:tcBorders>
              <w:top w:val="single" w:sz="4" w:space="0" w:color="auto"/>
              <w:left w:val="single" w:sz="4" w:space="0" w:color="auto"/>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„Европейска България – </w:t>
            </w:r>
            <w:smartTag w:uri="urn:schemas-microsoft-com:office:smarttags" w:element="metricconverter">
              <w:smartTagPr>
                <w:attr w:name="ProductID" w:val="2019”"/>
              </w:smartTagPr>
              <w:r w:rsidRPr="0085490D">
                <w:rPr>
                  <w:lang w:eastAsia="en-US"/>
                </w:rPr>
                <w:t>2019”</w:t>
              </w:r>
            </w:smartTag>
            <w:r w:rsidRPr="0085490D">
              <w:rPr>
                <w:lang w:eastAsia="en-US"/>
              </w:rPr>
              <w:t>, Димитровград</w:t>
            </w:r>
          </w:p>
        </w:tc>
        <w:tc>
          <w:tcPr>
            <w:tcW w:w="1843"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ind w:left="-426" w:firstLine="426"/>
              <w:jc w:val="center"/>
              <w:rPr>
                <w:lang w:eastAsia="en-US"/>
              </w:rPr>
            </w:pPr>
          </w:p>
          <w:p w:rsidR="0085490D" w:rsidRPr="0085490D" w:rsidRDefault="0085490D" w:rsidP="0085490D">
            <w:pPr>
              <w:ind w:left="-426" w:firstLine="426"/>
              <w:jc w:val="center"/>
              <w:rPr>
                <w:lang w:eastAsia="en-US"/>
              </w:rPr>
            </w:pPr>
            <w:r w:rsidRPr="0085490D">
              <w:rPr>
                <w:lang w:eastAsia="en-US"/>
              </w:rPr>
              <w:t>№3687</w:t>
            </w:r>
          </w:p>
        </w:tc>
        <w:tc>
          <w:tcPr>
            <w:tcW w:w="2126"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ind w:left="-426" w:firstLine="426"/>
              <w:jc w:val="center"/>
              <w:rPr>
                <w:lang w:eastAsia="en-US"/>
              </w:rPr>
            </w:pPr>
          </w:p>
        </w:tc>
      </w:tr>
      <w:tr w:rsidR="0085490D" w:rsidRPr="0085490D" w:rsidTr="0085490D">
        <w:trPr>
          <w:trHeight w:val="249"/>
        </w:trPr>
        <w:tc>
          <w:tcPr>
            <w:tcW w:w="568" w:type="dxa"/>
            <w:tcBorders>
              <w:top w:val="single" w:sz="4" w:space="0" w:color="auto"/>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12.</w:t>
            </w:r>
          </w:p>
        </w:tc>
        <w:tc>
          <w:tcPr>
            <w:tcW w:w="5103" w:type="dxa"/>
            <w:tcBorders>
              <w:top w:val="single" w:sz="4" w:space="0" w:color="auto"/>
              <w:left w:val="single" w:sz="4" w:space="0" w:color="auto"/>
              <w:bottom w:val="single" w:sz="4" w:space="0" w:color="auto"/>
              <w:right w:val="single" w:sz="4" w:space="0" w:color="auto"/>
            </w:tcBorders>
            <w:vAlign w:val="center"/>
          </w:tcPr>
          <w:p w:rsidR="0085490D" w:rsidRPr="0085490D" w:rsidRDefault="0085490D" w:rsidP="0085490D">
            <w:pPr>
              <w:ind w:left="72" w:hanging="72"/>
              <w:rPr>
                <w:lang w:eastAsia="en-US"/>
              </w:rPr>
            </w:pPr>
            <w:r w:rsidRPr="0085490D">
              <w:rPr>
                <w:lang w:eastAsia="en-US"/>
              </w:rPr>
              <w:t xml:space="preserve">НЧ „Просвета – </w:t>
            </w:r>
            <w:smartTag w:uri="urn:schemas-microsoft-com:office:smarttags" w:element="metricconverter">
              <w:smartTagPr>
                <w:attr w:name="ProductID" w:val="1896”"/>
              </w:smartTagPr>
              <w:r w:rsidRPr="0085490D">
                <w:rPr>
                  <w:lang w:eastAsia="en-US"/>
                </w:rPr>
                <w:t>1896”</w:t>
              </w:r>
            </w:smartTag>
            <w:r w:rsidRPr="0085490D">
              <w:rPr>
                <w:lang w:eastAsia="en-US"/>
              </w:rPr>
              <w:t>, гр. Меричлери</w:t>
            </w:r>
          </w:p>
        </w:tc>
        <w:tc>
          <w:tcPr>
            <w:tcW w:w="1843"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№1607</w:t>
            </w:r>
          </w:p>
        </w:tc>
        <w:tc>
          <w:tcPr>
            <w:tcW w:w="2126"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№468</w:t>
            </w:r>
          </w:p>
        </w:tc>
      </w:tr>
      <w:tr w:rsidR="0085490D" w:rsidRPr="0085490D" w:rsidTr="0085490D">
        <w:trPr>
          <w:trHeight w:val="253"/>
        </w:trPr>
        <w:tc>
          <w:tcPr>
            <w:tcW w:w="9640" w:type="dxa"/>
            <w:gridSpan w:val="4"/>
            <w:tcBorders>
              <w:top w:val="single" w:sz="4" w:space="0" w:color="auto"/>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rFonts w:ascii="Arial" w:hAnsi="Arial" w:cs="Arial"/>
                <w:lang w:eastAsia="en-US"/>
              </w:rPr>
            </w:pPr>
          </w:p>
          <w:p w:rsidR="0085490D" w:rsidRPr="0085490D" w:rsidRDefault="0085490D" w:rsidP="0085490D">
            <w:pPr>
              <w:ind w:left="-426" w:firstLine="426"/>
              <w:jc w:val="center"/>
              <w:rPr>
                <w:b/>
                <w:bCs/>
                <w:lang w:eastAsia="en-US"/>
              </w:rPr>
            </w:pPr>
            <w:r w:rsidRPr="0085490D">
              <w:rPr>
                <w:rFonts w:ascii="Arial" w:hAnsi="Arial" w:cs="Arial"/>
                <w:b/>
                <w:bCs/>
                <w:sz w:val="22"/>
                <w:szCs w:val="22"/>
                <w:lang w:eastAsia="en-US"/>
              </w:rPr>
              <w:t>ІІ. ЧИТАЛИЩА В СЕЛАТА НА ОБЩИНА ДИМИТРОВГРАД</w:t>
            </w: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„Пробуда – </w:t>
            </w:r>
            <w:smartTag w:uri="urn:schemas-microsoft-com:office:smarttags" w:element="metricconverter">
              <w:smartTagPr>
                <w:attr w:name="ProductID" w:val="1908”"/>
              </w:smartTagPr>
              <w:r w:rsidRPr="0085490D">
                <w:rPr>
                  <w:lang w:eastAsia="en-US"/>
                </w:rPr>
                <w:t>1908”</w:t>
              </w:r>
            </w:smartTag>
            <w:r w:rsidRPr="0085490D">
              <w:rPr>
                <w:lang w:eastAsia="en-US"/>
              </w:rPr>
              <w:t>, с. Воден</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№3089</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№2188</w:t>
            </w:r>
          </w:p>
        </w:tc>
      </w:tr>
      <w:tr w:rsidR="0085490D" w:rsidRPr="0085490D" w:rsidTr="0085490D">
        <w:trPr>
          <w:trHeight w:val="327"/>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2.</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„Поука – </w:t>
            </w:r>
            <w:smartTag w:uri="urn:schemas-microsoft-com:office:smarttags" w:element="metricconverter">
              <w:smartTagPr>
                <w:attr w:name="ProductID" w:val="1908”"/>
              </w:smartTagPr>
              <w:r w:rsidRPr="0085490D">
                <w:rPr>
                  <w:lang w:eastAsia="en-US"/>
                </w:rPr>
                <w:t>1908”</w:t>
              </w:r>
            </w:smartTag>
            <w:r w:rsidRPr="0085490D">
              <w:rPr>
                <w:lang w:eastAsia="en-US"/>
              </w:rPr>
              <w:t>, с. Черногорово</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№1137</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№1486</w:t>
            </w: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3.</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„Селска пробуда – </w:t>
            </w:r>
            <w:smartTag w:uri="urn:schemas-microsoft-com:office:smarttags" w:element="metricconverter">
              <w:smartTagPr>
                <w:attr w:name="ProductID" w:val="1927”"/>
              </w:smartTagPr>
              <w:r w:rsidRPr="0085490D">
                <w:rPr>
                  <w:lang w:eastAsia="en-US"/>
                </w:rPr>
                <w:t>1927”</w:t>
              </w:r>
            </w:smartTag>
            <w:r w:rsidRPr="0085490D">
              <w:rPr>
                <w:lang w:eastAsia="en-US"/>
              </w:rPr>
              <w:t>, с. Крепост</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№1098</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№1601</w:t>
            </w: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4.</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„Просвета – </w:t>
            </w:r>
            <w:smartTag w:uri="urn:schemas-microsoft-com:office:smarttags" w:element="metricconverter">
              <w:smartTagPr>
                <w:attr w:name="ProductID" w:val="1926”"/>
              </w:smartTagPr>
              <w:r w:rsidRPr="0085490D">
                <w:rPr>
                  <w:lang w:eastAsia="en-US"/>
                </w:rPr>
                <w:t>1926”</w:t>
              </w:r>
            </w:smartTag>
            <w:r w:rsidRPr="0085490D">
              <w:rPr>
                <w:lang w:eastAsia="en-US"/>
              </w:rPr>
              <w:t>, с. Крум</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№2733</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№1542</w:t>
            </w: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5.</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„Пробуда – </w:t>
            </w:r>
            <w:smartTag w:uri="urn:schemas-microsoft-com:office:smarttags" w:element="metricconverter">
              <w:smartTagPr>
                <w:attr w:name="ProductID" w:val="1926”"/>
              </w:smartTagPr>
              <w:r w:rsidRPr="0085490D">
                <w:rPr>
                  <w:lang w:eastAsia="en-US"/>
                </w:rPr>
                <w:t>1926”</w:t>
              </w:r>
            </w:smartTag>
            <w:r w:rsidRPr="0085490D">
              <w:rPr>
                <w:lang w:eastAsia="en-US"/>
              </w:rPr>
              <w:t>, с. Добрич</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№1471</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№1558</w:t>
            </w:r>
          </w:p>
        </w:tc>
      </w:tr>
      <w:tr w:rsidR="0085490D" w:rsidRPr="0085490D" w:rsidTr="0085490D">
        <w:trPr>
          <w:trHeight w:val="340"/>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6.</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„Нов път – </w:t>
            </w:r>
            <w:smartTag w:uri="urn:schemas-microsoft-com:office:smarttags" w:element="metricconverter">
              <w:smartTagPr>
                <w:attr w:name="ProductID" w:val="2011 ”"/>
              </w:smartTagPr>
              <w:r w:rsidRPr="0085490D">
                <w:rPr>
                  <w:lang w:eastAsia="en-US"/>
                </w:rPr>
                <w:t>2011 ”</w:t>
              </w:r>
            </w:smartTag>
            <w:r w:rsidRPr="0085490D">
              <w:rPr>
                <w:lang w:eastAsia="en-US"/>
              </w:rPr>
              <w:t>, с. Добрич</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№3514</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№1474</w:t>
            </w: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7.</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„Искра – </w:t>
            </w:r>
            <w:smartTag w:uri="urn:schemas-microsoft-com:office:smarttags" w:element="metricconverter">
              <w:smartTagPr>
                <w:attr w:name="ProductID" w:val="1926”"/>
              </w:smartTagPr>
              <w:r w:rsidRPr="0085490D">
                <w:rPr>
                  <w:lang w:eastAsia="en-US"/>
                </w:rPr>
                <w:t>1926”</w:t>
              </w:r>
            </w:smartTag>
            <w:r w:rsidRPr="0085490D">
              <w:rPr>
                <w:lang w:eastAsia="en-US"/>
              </w:rPr>
              <w:t>, с. Каснаково</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№1786</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№1488</w:t>
            </w:r>
          </w:p>
        </w:tc>
      </w:tr>
      <w:tr w:rsidR="0085490D" w:rsidRPr="0085490D" w:rsidTr="0085490D">
        <w:trPr>
          <w:trHeight w:val="341"/>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8.</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„Пробуда – </w:t>
            </w:r>
            <w:smartTag w:uri="urn:schemas-microsoft-com:office:smarttags" w:element="metricconverter">
              <w:smartTagPr>
                <w:attr w:name="ProductID" w:val="1896”"/>
              </w:smartTagPr>
              <w:r w:rsidRPr="0085490D">
                <w:rPr>
                  <w:lang w:eastAsia="en-US"/>
                </w:rPr>
                <w:t>1896”</w:t>
              </w:r>
            </w:smartTag>
            <w:r w:rsidRPr="0085490D">
              <w:rPr>
                <w:lang w:eastAsia="en-US"/>
              </w:rPr>
              <w:t>, с. Горски извор</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№1785</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№2230</w:t>
            </w:r>
          </w:p>
        </w:tc>
      </w:tr>
      <w:tr w:rsidR="0085490D" w:rsidRPr="0085490D" w:rsidTr="0085490D">
        <w:trPr>
          <w:trHeight w:val="255"/>
        </w:trPr>
        <w:tc>
          <w:tcPr>
            <w:tcW w:w="568" w:type="dxa"/>
            <w:tcBorders>
              <w:top w:val="single" w:sz="4" w:space="0" w:color="auto"/>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9.</w:t>
            </w:r>
          </w:p>
        </w:tc>
        <w:tc>
          <w:tcPr>
            <w:tcW w:w="5103" w:type="dxa"/>
            <w:tcBorders>
              <w:top w:val="single" w:sz="4" w:space="0" w:color="auto"/>
              <w:left w:val="single" w:sz="4" w:space="0" w:color="auto"/>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„Бодрост – </w:t>
            </w:r>
            <w:smartTag w:uri="urn:schemas-microsoft-com:office:smarttags" w:element="metricconverter">
              <w:smartTagPr>
                <w:attr w:name="ProductID" w:val="1885”"/>
              </w:smartTagPr>
              <w:r w:rsidRPr="0085490D">
                <w:rPr>
                  <w:lang w:eastAsia="en-US"/>
                </w:rPr>
                <w:t>1885”</w:t>
              </w:r>
            </w:smartTag>
            <w:r w:rsidRPr="0085490D">
              <w:rPr>
                <w:lang w:eastAsia="en-US"/>
              </w:rPr>
              <w:t>, с. Бодрово</w:t>
            </w:r>
          </w:p>
        </w:tc>
        <w:tc>
          <w:tcPr>
            <w:tcW w:w="1843"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№3019</w:t>
            </w:r>
          </w:p>
        </w:tc>
        <w:tc>
          <w:tcPr>
            <w:tcW w:w="2126"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№2486</w:t>
            </w:r>
          </w:p>
        </w:tc>
      </w:tr>
      <w:tr w:rsidR="0085490D" w:rsidRPr="0085490D" w:rsidTr="0085490D">
        <w:trPr>
          <w:trHeight w:val="327"/>
        </w:trPr>
        <w:tc>
          <w:tcPr>
            <w:tcW w:w="568" w:type="dxa"/>
            <w:tcBorders>
              <w:top w:val="single" w:sz="4" w:space="0" w:color="auto"/>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10.</w:t>
            </w:r>
          </w:p>
        </w:tc>
        <w:tc>
          <w:tcPr>
            <w:tcW w:w="5103" w:type="dxa"/>
            <w:tcBorders>
              <w:top w:val="single" w:sz="4" w:space="0" w:color="auto"/>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„Народен будител – </w:t>
            </w:r>
            <w:smartTag w:uri="urn:schemas-microsoft-com:office:smarttags" w:element="metricconverter">
              <w:smartTagPr>
                <w:attr w:name="ProductID" w:val="1928”"/>
              </w:smartTagPr>
              <w:r w:rsidRPr="0085490D">
                <w:rPr>
                  <w:lang w:eastAsia="en-US"/>
                </w:rPr>
                <w:t>1928”</w:t>
              </w:r>
            </w:smartTag>
            <w:r w:rsidRPr="0085490D">
              <w:rPr>
                <w:lang w:eastAsia="en-US"/>
              </w:rPr>
              <w:t>, с. Върбица</w:t>
            </w:r>
          </w:p>
        </w:tc>
        <w:tc>
          <w:tcPr>
            <w:tcW w:w="1843" w:type="dxa"/>
            <w:tcBorders>
              <w:top w:val="single" w:sz="4" w:space="0" w:color="auto"/>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№3032</w:t>
            </w:r>
          </w:p>
        </w:tc>
        <w:tc>
          <w:tcPr>
            <w:tcW w:w="2126" w:type="dxa"/>
            <w:tcBorders>
              <w:top w:val="single" w:sz="4" w:space="0" w:color="auto"/>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№2485</w:t>
            </w: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11.</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„Искрица – </w:t>
            </w:r>
            <w:smartTag w:uri="urn:schemas-microsoft-com:office:smarttags" w:element="metricconverter">
              <w:smartTagPr>
                <w:attr w:name="ProductID" w:val="1901”"/>
              </w:smartTagPr>
              <w:r w:rsidRPr="0085490D">
                <w:rPr>
                  <w:lang w:eastAsia="en-US"/>
                </w:rPr>
                <w:t>1901”</w:t>
              </w:r>
            </w:smartTag>
            <w:r w:rsidRPr="0085490D">
              <w:rPr>
                <w:lang w:eastAsia="en-US"/>
              </w:rPr>
              <w:t>, с. Скобелево</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№1951</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№1566</w:t>
            </w:r>
          </w:p>
        </w:tc>
      </w:tr>
      <w:tr w:rsidR="0085490D" w:rsidRPr="0085490D" w:rsidTr="0085490D">
        <w:trPr>
          <w:trHeight w:val="291"/>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12.</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„Васил Левски – </w:t>
            </w:r>
            <w:smartTag w:uri="urn:schemas-microsoft-com:office:smarttags" w:element="metricconverter">
              <w:smartTagPr>
                <w:attr w:name="ProductID" w:val="1929”"/>
              </w:smartTagPr>
              <w:r w:rsidRPr="0085490D">
                <w:rPr>
                  <w:lang w:eastAsia="en-US"/>
                </w:rPr>
                <w:t>1929”</w:t>
              </w:r>
            </w:smartTag>
            <w:r w:rsidRPr="0085490D">
              <w:rPr>
                <w:lang w:eastAsia="en-US"/>
              </w:rPr>
              <w:t>, с. Сталево</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№1695</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№1592</w:t>
            </w: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13.</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„Христо Ботев – </w:t>
            </w:r>
            <w:smartTag w:uri="urn:schemas-microsoft-com:office:smarttags" w:element="metricconverter">
              <w:smartTagPr>
                <w:attr w:name="ProductID" w:val="1871”"/>
              </w:smartTagPr>
              <w:r w:rsidRPr="0085490D">
                <w:rPr>
                  <w:lang w:eastAsia="en-US"/>
                </w:rPr>
                <w:t>1871”</w:t>
              </w:r>
            </w:smartTag>
            <w:r w:rsidRPr="0085490D">
              <w:rPr>
                <w:lang w:eastAsia="en-US"/>
              </w:rPr>
              <w:t>, с. Ябълково</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№1512</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№1847</w:t>
            </w:r>
          </w:p>
        </w:tc>
      </w:tr>
      <w:tr w:rsidR="0085490D" w:rsidRPr="0085490D" w:rsidTr="0085490D">
        <w:trPr>
          <w:trHeight w:val="70"/>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14.</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„Отец Паисий Хилендарски – </w:t>
            </w:r>
            <w:smartTag w:uri="urn:schemas-microsoft-com:office:smarttags" w:element="metricconverter">
              <w:smartTagPr>
                <w:attr w:name="ProductID" w:val="1934”"/>
              </w:smartTagPr>
              <w:r w:rsidRPr="0085490D">
                <w:rPr>
                  <w:lang w:eastAsia="en-US"/>
                </w:rPr>
                <w:t>1934”</w:t>
              </w:r>
            </w:smartTag>
            <w:r w:rsidRPr="0085490D">
              <w:rPr>
                <w:lang w:eastAsia="en-US"/>
              </w:rPr>
              <w:t>, с.Длъгнево</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p>
          <w:p w:rsidR="0085490D" w:rsidRPr="0085490D" w:rsidRDefault="0085490D" w:rsidP="0085490D">
            <w:pPr>
              <w:ind w:left="-426" w:firstLine="426"/>
              <w:jc w:val="center"/>
              <w:rPr>
                <w:lang w:eastAsia="en-US"/>
              </w:rPr>
            </w:pPr>
            <w:r w:rsidRPr="0085490D">
              <w:rPr>
                <w:lang w:eastAsia="en-US"/>
              </w:rPr>
              <w:t>№3112</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p>
          <w:p w:rsidR="0085490D" w:rsidRPr="0085490D" w:rsidRDefault="0085490D" w:rsidP="0085490D">
            <w:pPr>
              <w:ind w:left="-426" w:firstLine="426"/>
              <w:jc w:val="center"/>
              <w:rPr>
                <w:lang w:eastAsia="en-US"/>
              </w:rPr>
            </w:pPr>
            <w:r w:rsidRPr="0085490D">
              <w:rPr>
                <w:lang w:eastAsia="en-US"/>
              </w:rPr>
              <w:t>№1481</w:t>
            </w:r>
          </w:p>
        </w:tc>
      </w:tr>
      <w:tr w:rsidR="0085490D" w:rsidRPr="0085490D" w:rsidTr="0085490D">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15.</w:t>
            </w:r>
          </w:p>
        </w:tc>
        <w:tc>
          <w:tcPr>
            <w:tcW w:w="5103" w:type="dxa"/>
            <w:tcBorders>
              <w:top w:val="single" w:sz="4" w:space="0" w:color="auto"/>
              <w:left w:val="single" w:sz="4" w:space="0" w:color="auto"/>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„Пробуда – </w:t>
            </w:r>
            <w:smartTag w:uri="urn:schemas-microsoft-com:office:smarttags" w:element="metricconverter">
              <w:smartTagPr>
                <w:attr w:name="ProductID" w:val="1910”"/>
              </w:smartTagPr>
              <w:r w:rsidRPr="0085490D">
                <w:rPr>
                  <w:lang w:eastAsia="en-US"/>
                </w:rPr>
                <w:t>1910”</w:t>
              </w:r>
            </w:smartTag>
            <w:r w:rsidRPr="0085490D">
              <w:rPr>
                <w:lang w:eastAsia="en-US"/>
              </w:rPr>
              <w:t>, с. Странско</w:t>
            </w:r>
          </w:p>
        </w:tc>
        <w:tc>
          <w:tcPr>
            <w:tcW w:w="1843"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№3037</w:t>
            </w:r>
          </w:p>
        </w:tc>
        <w:tc>
          <w:tcPr>
            <w:tcW w:w="2126"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№1562</w:t>
            </w:r>
          </w:p>
        </w:tc>
      </w:tr>
      <w:tr w:rsidR="0085490D" w:rsidRPr="0085490D" w:rsidTr="0085490D">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16.</w:t>
            </w:r>
          </w:p>
        </w:tc>
        <w:tc>
          <w:tcPr>
            <w:tcW w:w="5103" w:type="dxa"/>
            <w:tcBorders>
              <w:top w:val="single" w:sz="4" w:space="0" w:color="auto"/>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„Селска пробуда – </w:t>
            </w:r>
            <w:smartTag w:uri="urn:schemas-microsoft-com:office:smarttags" w:element="metricconverter">
              <w:smartTagPr>
                <w:attr w:name="ProductID" w:val="1927”"/>
              </w:smartTagPr>
              <w:r w:rsidRPr="0085490D">
                <w:rPr>
                  <w:lang w:eastAsia="en-US"/>
                </w:rPr>
                <w:t>1927”</w:t>
              </w:r>
            </w:smartTag>
            <w:r w:rsidRPr="0085490D">
              <w:rPr>
                <w:lang w:eastAsia="en-US"/>
              </w:rPr>
              <w:t>, с. Здравец</w:t>
            </w:r>
          </w:p>
        </w:tc>
        <w:tc>
          <w:tcPr>
            <w:tcW w:w="1843" w:type="dxa"/>
            <w:tcBorders>
              <w:top w:val="single" w:sz="4" w:space="0" w:color="auto"/>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№3059</w:t>
            </w:r>
          </w:p>
        </w:tc>
        <w:tc>
          <w:tcPr>
            <w:tcW w:w="2126" w:type="dxa"/>
            <w:tcBorders>
              <w:top w:val="single" w:sz="4" w:space="0" w:color="auto"/>
              <w:left w:val="nil"/>
              <w:bottom w:val="single" w:sz="4" w:space="0" w:color="auto"/>
              <w:right w:val="single" w:sz="4" w:space="0" w:color="auto"/>
            </w:tcBorders>
          </w:tcPr>
          <w:p w:rsidR="0085490D" w:rsidRPr="0085490D" w:rsidRDefault="0085490D" w:rsidP="0085490D">
            <w:pPr>
              <w:ind w:left="-426" w:firstLine="426"/>
              <w:jc w:val="center"/>
              <w:rPr>
                <w:lang w:eastAsia="en-US"/>
              </w:rPr>
            </w:pP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17.</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„Пробуда – </w:t>
            </w:r>
            <w:smartTag w:uri="urn:schemas-microsoft-com:office:smarttags" w:element="metricconverter">
              <w:smartTagPr>
                <w:attr w:name="ProductID" w:val="1927”"/>
              </w:smartTagPr>
              <w:r w:rsidRPr="0085490D">
                <w:rPr>
                  <w:lang w:eastAsia="en-US"/>
                </w:rPr>
                <w:t>1927”</w:t>
              </w:r>
            </w:smartTag>
            <w:r w:rsidRPr="0085490D">
              <w:rPr>
                <w:lang w:eastAsia="en-US"/>
              </w:rPr>
              <w:t>, с. Бряст</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№3146</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№2239</w:t>
            </w: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18.</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„Събуждане – </w:t>
            </w:r>
            <w:smartTag w:uri="urn:schemas-microsoft-com:office:smarttags" w:element="metricconverter">
              <w:smartTagPr>
                <w:attr w:name="ProductID" w:val="1927”"/>
              </w:smartTagPr>
              <w:r w:rsidRPr="0085490D">
                <w:rPr>
                  <w:lang w:eastAsia="en-US"/>
                </w:rPr>
                <w:t>1927”</w:t>
              </w:r>
            </w:smartTag>
            <w:r w:rsidRPr="0085490D">
              <w:rPr>
                <w:lang w:eastAsia="en-US"/>
              </w:rPr>
              <w:t xml:space="preserve"> с. Радиево</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№2841</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№1375</w:t>
            </w: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19.</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„Съзнание - </w:t>
            </w:r>
            <w:smartTag w:uri="urn:schemas-microsoft-com:office:smarttags" w:element="metricconverter">
              <w:smartTagPr>
                <w:attr w:name="ProductID" w:val="1928”"/>
              </w:smartTagPr>
              <w:r w:rsidRPr="0085490D">
                <w:rPr>
                  <w:lang w:eastAsia="en-US"/>
                </w:rPr>
                <w:t>1928”</w:t>
              </w:r>
            </w:smartTag>
            <w:r w:rsidRPr="0085490D">
              <w:rPr>
                <w:lang w:eastAsia="en-US"/>
              </w:rPr>
              <w:t>, с. Голямо Асеново</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№2854</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№1391</w:t>
            </w:r>
          </w:p>
        </w:tc>
      </w:tr>
      <w:tr w:rsidR="0085490D" w:rsidRPr="0085490D" w:rsidTr="0085490D">
        <w:trPr>
          <w:trHeight w:val="281"/>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20.</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„Светлина – </w:t>
            </w:r>
            <w:smartTag w:uri="urn:schemas-microsoft-com:office:smarttags" w:element="metricconverter">
              <w:smartTagPr>
                <w:attr w:name="ProductID" w:val="1929”"/>
              </w:smartTagPr>
              <w:r w:rsidRPr="0085490D">
                <w:rPr>
                  <w:lang w:eastAsia="en-US"/>
                </w:rPr>
                <w:t>1929”</w:t>
              </w:r>
            </w:smartTag>
            <w:r w:rsidRPr="0085490D">
              <w:rPr>
                <w:lang w:eastAsia="en-US"/>
              </w:rPr>
              <w:t>, с. Долно Белево</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№1925</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№1408</w:t>
            </w: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21.</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„Марица – </w:t>
            </w:r>
            <w:smartTag w:uri="urn:schemas-microsoft-com:office:smarttags" w:element="metricconverter">
              <w:smartTagPr>
                <w:attr w:name="ProductID" w:val="2008”"/>
              </w:smartTagPr>
              <w:r w:rsidRPr="0085490D">
                <w:rPr>
                  <w:lang w:eastAsia="en-US"/>
                </w:rPr>
                <w:t>2008”</w:t>
              </w:r>
            </w:smartTag>
            <w:r w:rsidRPr="0085490D">
              <w:rPr>
                <w:lang w:eastAsia="en-US"/>
              </w:rPr>
              <w:t xml:space="preserve">, с. Райново </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№3339</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№1521</w:t>
            </w:r>
          </w:p>
        </w:tc>
      </w:tr>
      <w:tr w:rsidR="0085490D" w:rsidRPr="0085490D" w:rsidTr="0085490D">
        <w:trPr>
          <w:trHeight w:val="284"/>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22.</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„Просвета – </w:t>
            </w:r>
            <w:smartTag w:uri="urn:schemas-microsoft-com:office:smarttags" w:element="metricconverter">
              <w:smartTagPr>
                <w:attr w:name="ProductID" w:val="1921”"/>
              </w:smartTagPr>
              <w:r w:rsidRPr="0085490D">
                <w:rPr>
                  <w:lang w:eastAsia="en-US"/>
                </w:rPr>
                <w:t>1921”</w:t>
              </w:r>
            </w:smartTag>
            <w:r w:rsidRPr="0085490D">
              <w:rPr>
                <w:lang w:eastAsia="en-US"/>
              </w:rPr>
              <w:t>, с. Злато поле</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№2012</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№1522</w:t>
            </w:r>
          </w:p>
        </w:tc>
      </w:tr>
      <w:tr w:rsidR="0085490D" w:rsidRPr="0085490D" w:rsidTr="0085490D">
        <w:trPr>
          <w:trHeight w:val="241"/>
        </w:trPr>
        <w:tc>
          <w:tcPr>
            <w:tcW w:w="568" w:type="dxa"/>
            <w:tcBorders>
              <w:top w:val="nil"/>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23.</w:t>
            </w:r>
          </w:p>
        </w:tc>
        <w:tc>
          <w:tcPr>
            <w:tcW w:w="5103" w:type="dxa"/>
            <w:tcBorders>
              <w:top w:val="nil"/>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„Пано Ангелов – </w:t>
            </w:r>
            <w:smartTag w:uri="urn:schemas-microsoft-com:office:smarttags" w:element="metricconverter">
              <w:smartTagPr>
                <w:attr w:name="ProductID" w:val="1926”"/>
              </w:smartTagPr>
              <w:r w:rsidRPr="0085490D">
                <w:rPr>
                  <w:lang w:eastAsia="en-US"/>
                </w:rPr>
                <w:t>1926”</w:t>
              </w:r>
            </w:smartTag>
            <w:r w:rsidRPr="0085490D">
              <w:rPr>
                <w:lang w:eastAsia="en-US"/>
              </w:rPr>
              <w:t>, с. Брод</w:t>
            </w:r>
          </w:p>
        </w:tc>
        <w:tc>
          <w:tcPr>
            <w:tcW w:w="1843"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№680</w:t>
            </w:r>
          </w:p>
        </w:tc>
        <w:tc>
          <w:tcPr>
            <w:tcW w:w="2126" w:type="dxa"/>
            <w:tcBorders>
              <w:top w:val="nil"/>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№1381</w:t>
            </w:r>
          </w:p>
        </w:tc>
      </w:tr>
      <w:tr w:rsidR="0085490D" w:rsidRPr="0085490D" w:rsidTr="0085490D">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rsidR="0085490D" w:rsidRPr="0085490D" w:rsidRDefault="0085490D" w:rsidP="0085490D">
            <w:pPr>
              <w:ind w:left="-426" w:firstLine="426"/>
              <w:rPr>
                <w:lang w:eastAsia="en-US"/>
              </w:rPr>
            </w:pPr>
            <w:r w:rsidRPr="0085490D">
              <w:rPr>
                <w:lang w:eastAsia="en-US"/>
              </w:rPr>
              <w:t>24.</w:t>
            </w:r>
          </w:p>
        </w:tc>
        <w:tc>
          <w:tcPr>
            <w:tcW w:w="5103" w:type="dxa"/>
            <w:tcBorders>
              <w:top w:val="single" w:sz="4" w:space="0" w:color="auto"/>
              <w:left w:val="nil"/>
              <w:bottom w:val="single" w:sz="4" w:space="0" w:color="auto"/>
              <w:right w:val="single" w:sz="4" w:space="0" w:color="auto"/>
            </w:tcBorders>
            <w:vAlign w:val="center"/>
          </w:tcPr>
          <w:p w:rsidR="0085490D" w:rsidRPr="0085490D" w:rsidRDefault="0085490D" w:rsidP="0085490D">
            <w:pPr>
              <w:rPr>
                <w:lang w:eastAsia="en-US"/>
              </w:rPr>
            </w:pPr>
            <w:r w:rsidRPr="0085490D">
              <w:rPr>
                <w:lang w:eastAsia="en-US"/>
              </w:rPr>
              <w:t xml:space="preserve">НЧ „Пролет – </w:t>
            </w:r>
            <w:smartTag w:uri="urn:schemas-microsoft-com:office:smarttags" w:element="metricconverter">
              <w:smartTagPr>
                <w:attr w:name="ProductID" w:val="2014”"/>
              </w:smartTagPr>
              <w:r w:rsidRPr="0085490D">
                <w:rPr>
                  <w:lang w:eastAsia="en-US"/>
                </w:rPr>
                <w:t>2014”</w:t>
              </w:r>
            </w:smartTag>
            <w:r w:rsidRPr="0085490D">
              <w:rPr>
                <w:lang w:eastAsia="en-US"/>
              </w:rPr>
              <w:t>, с. Длъгнево</w:t>
            </w:r>
          </w:p>
        </w:tc>
        <w:tc>
          <w:tcPr>
            <w:tcW w:w="1843" w:type="dxa"/>
            <w:tcBorders>
              <w:top w:val="single" w:sz="4" w:space="0" w:color="auto"/>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№3600</w:t>
            </w:r>
          </w:p>
        </w:tc>
        <w:tc>
          <w:tcPr>
            <w:tcW w:w="2126" w:type="dxa"/>
            <w:tcBorders>
              <w:top w:val="single" w:sz="4" w:space="0" w:color="auto"/>
              <w:left w:val="nil"/>
              <w:bottom w:val="single" w:sz="4" w:space="0" w:color="auto"/>
              <w:right w:val="single" w:sz="4" w:space="0" w:color="auto"/>
            </w:tcBorders>
          </w:tcPr>
          <w:p w:rsidR="0085490D" w:rsidRPr="0085490D" w:rsidRDefault="0085490D" w:rsidP="0085490D">
            <w:pPr>
              <w:ind w:left="-426" w:firstLine="426"/>
              <w:jc w:val="center"/>
              <w:rPr>
                <w:lang w:eastAsia="en-US"/>
              </w:rPr>
            </w:pPr>
            <w:r w:rsidRPr="0085490D">
              <w:rPr>
                <w:lang w:eastAsia="en-US"/>
              </w:rPr>
              <w:t>№2614</w:t>
            </w:r>
          </w:p>
        </w:tc>
      </w:tr>
    </w:tbl>
    <w:p w:rsidR="0085490D" w:rsidRPr="0085490D" w:rsidRDefault="0085490D" w:rsidP="0085490D">
      <w:pPr>
        <w:tabs>
          <w:tab w:val="left" w:pos="8445"/>
        </w:tabs>
        <w:ind w:left="-426" w:firstLine="426"/>
        <w:rPr>
          <w:lang w:eastAsia="en-US"/>
        </w:rPr>
      </w:pPr>
      <w:r w:rsidRPr="0085490D">
        <w:rPr>
          <w:lang w:eastAsia="en-US"/>
        </w:rPr>
        <w:tab/>
      </w:r>
    </w:p>
    <w:p w:rsidR="0085490D" w:rsidRPr="0085490D" w:rsidRDefault="0085490D" w:rsidP="0085490D">
      <w:pPr>
        <w:ind w:left="-426" w:firstLine="426"/>
        <w:jc w:val="both"/>
        <w:rPr>
          <w:lang w:eastAsia="en-US"/>
        </w:rPr>
      </w:pPr>
      <w:r w:rsidRPr="0085490D">
        <w:rPr>
          <w:lang w:eastAsia="en-US"/>
        </w:rPr>
        <w:t>Всички читалища в общината са вписани в Регистъра на Министерство на културата, на основание чл.4 б, т.4 от ЗНЧ. Управляват се от Настоятелства и набират средства от членски внос, художествено-творческа и информационна дейност, субсидия от държавния и общинския бюджет, наеми от движимо и недвижимо имущество, дарения, завещания и други разпоредби на чл. 21 от ЗНЧ.</w:t>
      </w:r>
    </w:p>
    <w:p w:rsidR="0085490D" w:rsidRPr="0085490D" w:rsidRDefault="0085490D" w:rsidP="0085490D">
      <w:pPr>
        <w:ind w:left="-426" w:firstLine="426"/>
        <w:jc w:val="both"/>
        <w:rPr>
          <w:lang w:eastAsia="en-US"/>
        </w:rPr>
      </w:pPr>
      <w:r w:rsidRPr="0085490D">
        <w:rPr>
          <w:lang w:eastAsia="en-US"/>
        </w:rPr>
        <w:t>Във връзка с изпълнение на Закона за държавния бюджет на Република България за 2021г. и в съответствие с Решение на Министерски съвет №790 от 30 октомври 2020г. за приемане на стандарти за делегираните от държавата дейности с натурални и стойностни показатели през 2021 година, стандартът за една субсидирана бройка за читалищата през 2021 година е в размер на 11 484 лева, Същият е завишен с 1 044 лева спрямо предходната 2020 година, което се равнява на 10%.</w:t>
      </w:r>
    </w:p>
    <w:p w:rsidR="0085490D" w:rsidRPr="0085490D" w:rsidRDefault="0085490D" w:rsidP="0085490D">
      <w:pPr>
        <w:ind w:left="-426" w:firstLine="426"/>
        <w:jc w:val="both"/>
        <w:rPr>
          <w:lang w:eastAsia="en-US"/>
        </w:rPr>
      </w:pPr>
      <w:r w:rsidRPr="0085490D">
        <w:rPr>
          <w:lang w:eastAsia="en-US"/>
        </w:rPr>
        <w:lastRenderedPageBreak/>
        <w:t>Общата стойност на държавната субсидия за читалищата от община Димитровград за 2021г. се равнява на 666 072 лева, а субсидираната численост - в размер на 58 субсидирани бройки. В субсидираната численост за читалищата в община Димитровград през 2021г. няма промяна спрямо 2020 година.</w:t>
      </w:r>
    </w:p>
    <w:p w:rsidR="0085490D" w:rsidRPr="0085490D" w:rsidRDefault="0085490D" w:rsidP="0085490D">
      <w:pPr>
        <w:ind w:left="-426" w:firstLine="426"/>
        <w:jc w:val="both"/>
        <w:rPr>
          <w:lang w:eastAsia="en-US"/>
        </w:rPr>
      </w:pPr>
      <w:r w:rsidRPr="0085490D">
        <w:rPr>
          <w:lang w:eastAsia="en-US"/>
        </w:rPr>
        <w:t xml:space="preserve">Разпределението на държавната субсидия през 2021 година се извърши от Комисия, назначена със Заповед №РД–06–327/12.03.2021г. на Кмета на общината, в съответствие с изискванията на чл.23 от Закона за народните читалища на основание на регламентиран Механизъм за разпределение на държавната субсидия за читалищата, съгласно утвърдения проект от Министерство на културата, както и Указанията за дейността на комисиите, извършващи разпределение на годишната държавна субсидия за читалищата по чл.23 от ЗНЧ, влезли в сила от 22.01.2015г. Поради обжалване на решението на комисията, със нова Заповед №РД–06–1711/16.11.2021г. на Кмета на общината бе свикана нова комисия за утвърждаване на приетото разпределение на годишната държавна субсидия. Кметът на Общината сключи договори с председателите на народните читалища за разходване на разпределение средства съгласно чл.23 ал.1 от Закона за народните читалища и Указанията за дейността на комисиите, извършващи разпределение на годишната държавна субсидия за читалищата по чл.23 от ЗНЧ.                        </w:t>
      </w:r>
    </w:p>
    <w:p w:rsidR="0085490D" w:rsidRPr="0085490D" w:rsidRDefault="0085490D" w:rsidP="0085490D">
      <w:pPr>
        <w:autoSpaceDE w:val="0"/>
        <w:autoSpaceDN w:val="0"/>
        <w:adjustRightInd w:val="0"/>
        <w:ind w:left="-426" w:firstLine="426"/>
        <w:jc w:val="both"/>
        <w:rPr>
          <w:rFonts w:eastAsia="SimSun"/>
          <w:color w:val="000000"/>
        </w:rPr>
      </w:pPr>
      <w:r w:rsidRPr="0085490D">
        <w:rPr>
          <w:color w:val="000000"/>
        </w:rPr>
        <w:t>В Бюджет 2021г. за поредна година беше предвидена допълнителна общинска субсидия за подпомагане на дейността на народните читалища от Община Димитровград на обща стойност 20 000 лв., от които 5 000 лева за книгоиздаване. За съжаление общинските средства, които се отпускат за мероприятия, не бяха изразходвани поради усложнената епидемичната обстановка в страната и н</w:t>
      </w:r>
      <w:r w:rsidRPr="0085490D">
        <w:rPr>
          <w:rFonts w:eastAsia="SimSun"/>
          <w:color w:val="000000"/>
          <w:sz w:val="23"/>
          <w:szCs w:val="23"/>
        </w:rPr>
        <w:t xml:space="preserve">аложените ограничения за провеждане на планирани мероприятия, поради пандемията от COVID – 19. </w:t>
      </w:r>
    </w:p>
    <w:p w:rsidR="0085490D" w:rsidRPr="0085490D" w:rsidRDefault="0085490D" w:rsidP="0085490D">
      <w:pPr>
        <w:ind w:left="-426" w:firstLine="426"/>
        <w:jc w:val="both"/>
        <w:rPr>
          <w:lang w:eastAsia="en-US"/>
        </w:rPr>
      </w:pPr>
      <w:r w:rsidRPr="0085490D">
        <w:rPr>
          <w:lang w:eastAsia="en-US"/>
        </w:rPr>
        <w:t>Съгласно Наредба №41 за реда и условията за финансово подпомагане на книгоиздаването в община Димитровград, Протокол №1/15.06.2021 година и назначената комисия със Заповед №РД-06-698/20.05.2021г. на Кмета на община Димитровград, бяха стимулирани следните кандидати, участвали с авторските си произведения:</w:t>
      </w:r>
    </w:p>
    <w:p w:rsidR="0085490D" w:rsidRPr="0085490D" w:rsidRDefault="0085490D" w:rsidP="00433ED8">
      <w:pPr>
        <w:numPr>
          <w:ilvl w:val="0"/>
          <w:numId w:val="24"/>
        </w:numPr>
        <w:tabs>
          <w:tab w:val="left" w:pos="426"/>
        </w:tabs>
        <w:ind w:left="-426" w:firstLine="426"/>
        <w:rPr>
          <w:lang w:eastAsia="en-US"/>
        </w:rPr>
      </w:pPr>
      <w:r w:rsidRPr="0085490D">
        <w:rPr>
          <w:lang w:eastAsia="en-US"/>
        </w:rPr>
        <w:t>Г</w:t>
      </w:r>
      <w:r w:rsidR="00CF7ACA">
        <w:rPr>
          <w:lang w:val="en-US" w:eastAsia="en-US"/>
        </w:rPr>
        <w:t>.</w:t>
      </w:r>
      <w:r w:rsidRPr="0085490D">
        <w:rPr>
          <w:lang w:eastAsia="en-US"/>
        </w:rPr>
        <w:t>Г</w:t>
      </w:r>
      <w:r w:rsidR="00CF7ACA">
        <w:rPr>
          <w:lang w:val="en-US" w:eastAsia="en-US"/>
        </w:rPr>
        <w:t>.</w:t>
      </w:r>
    </w:p>
    <w:p w:rsidR="0085490D" w:rsidRPr="0085490D" w:rsidRDefault="0085490D" w:rsidP="0085490D">
      <w:pPr>
        <w:tabs>
          <w:tab w:val="left" w:pos="426"/>
        </w:tabs>
        <w:ind w:left="-426" w:firstLine="426"/>
        <w:rPr>
          <w:lang w:eastAsia="en-US"/>
        </w:rPr>
      </w:pPr>
      <w:r w:rsidRPr="0085490D">
        <w:rPr>
          <w:lang w:eastAsia="en-US"/>
        </w:rPr>
        <w:t>„Двойна любов. Истината.” – поезия                                                         570 лв.</w:t>
      </w:r>
    </w:p>
    <w:p w:rsidR="0085490D" w:rsidRPr="0085490D" w:rsidRDefault="00CF7ACA" w:rsidP="00433ED8">
      <w:pPr>
        <w:numPr>
          <w:ilvl w:val="0"/>
          <w:numId w:val="24"/>
        </w:numPr>
        <w:tabs>
          <w:tab w:val="left" w:pos="426"/>
        </w:tabs>
        <w:ind w:left="-426" w:firstLine="426"/>
        <w:rPr>
          <w:lang w:eastAsia="en-US"/>
        </w:rPr>
      </w:pPr>
      <w:r>
        <w:rPr>
          <w:lang w:eastAsia="en-US"/>
        </w:rPr>
        <w:t>К</w:t>
      </w:r>
      <w:r>
        <w:rPr>
          <w:lang w:val="en-US" w:eastAsia="en-US"/>
        </w:rPr>
        <w:t>.</w:t>
      </w:r>
      <w:r>
        <w:rPr>
          <w:lang w:eastAsia="en-US"/>
        </w:rPr>
        <w:t xml:space="preserve"> Г</w:t>
      </w:r>
      <w:r>
        <w:rPr>
          <w:lang w:val="en-US" w:eastAsia="en-US"/>
        </w:rPr>
        <w:t>.</w:t>
      </w:r>
    </w:p>
    <w:p w:rsidR="0085490D" w:rsidRPr="0085490D" w:rsidRDefault="0085490D" w:rsidP="0085490D">
      <w:pPr>
        <w:tabs>
          <w:tab w:val="left" w:pos="426"/>
        </w:tabs>
        <w:ind w:left="-426" w:firstLine="426"/>
        <w:rPr>
          <w:lang w:eastAsia="en-US"/>
        </w:rPr>
      </w:pPr>
      <w:r w:rsidRPr="0085490D">
        <w:rPr>
          <w:lang w:eastAsia="en-US"/>
        </w:rPr>
        <w:t xml:space="preserve">„Мечтите се сбъдват” – стихове за деца                                                    940 лв.           </w:t>
      </w:r>
    </w:p>
    <w:p w:rsidR="0085490D" w:rsidRPr="0085490D" w:rsidRDefault="0085490D" w:rsidP="00433ED8">
      <w:pPr>
        <w:numPr>
          <w:ilvl w:val="0"/>
          <w:numId w:val="24"/>
        </w:numPr>
        <w:tabs>
          <w:tab w:val="left" w:pos="426"/>
        </w:tabs>
        <w:ind w:left="-426" w:firstLine="426"/>
        <w:rPr>
          <w:lang w:eastAsia="en-US"/>
        </w:rPr>
      </w:pPr>
      <w:r w:rsidRPr="0085490D">
        <w:rPr>
          <w:lang w:eastAsia="en-US"/>
        </w:rPr>
        <w:t>В</w:t>
      </w:r>
      <w:r w:rsidR="00CF7ACA">
        <w:rPr>
          <w:lang w:val="en-US" w:eastAsia="en-US"/>
        </w:rPr>
        <w:t>.</w:t>
      </w:r>
      <w:r w:rsidRPr="0085490D">
        <w:rPr>
          <w:lang w:eastAsia="en-US"/>
        </w:rPr>
        <w:t>Т</w:t>
      </w:r>
      <w:r w:rsidR="00CF7ACA">
        <w:rPr>
          <w:lang w:val="en-US" w:eastAsia="en-US"/>
        </w:rPr>
        <w:t>.</w:t>
      </w:r>
    </w:p>
    <w:p w:rsidR="0085490D" w:rsidRPr="0085490D" w:rsidRDefault="0085490D" w:rsidP="0085490D">
      <w:pPr>
        <w:tabs>
          <w:tab w:val="left" w:pos="426"/>
        </w:tabs>
        <w:ind w:left="-426" w:firstLine="426"/>
        <w:rPr>
          <w:lang w:eastAsia="en-US"/>
        </w:rPr>
      </w:pPr>
      <w:r w:rsidRPr="0085490D">
        <w:rPr>
          <w:lang w:eastAsia="en-US"/>
        </w:rPr>
        <w:t xml:space="preserve">„Прослава на православието” – краеведска книга                                 1 800 лв.           </w:t>
      </w:r>
    </w:p>
    <w:p w:rsidR="0085490D" w:rsidRPr="0085490D" w:rsidRDefault="0085490D" w:rsidP="00433ED8">
      <w:pPr>
        <w:numPr>
          <w:ilvl w:val="0"/>
          <w:numId w:val="24"/>
        </w:numPr>
        <w:tabs>
          <w:tab w:val="left" w:pos="426"/>
        </w:tabs>
        <w:ind w:left="-426" w:firstLine="426"/>
        <w:rPr>
          <w:lang w:eastAsia="en-US"/>
        </w:rPr>
      </w:pPr>
      <w:r w:rsidRPr="0085490D">
        <w:rPr>
          <w:lang w:eastAsia="en-US"/>
        </w:rPr>
        <w:t>Й</w:t>
      </w:r>
      <w:r w:rsidR="00CF7ACA">
        <w:rPr>
          <w:lang w:val="en-US" w:eastAsia="en-US"/>
        </w:rPr>
        <w:t>.</w:t>
      </w:r>
      <w:r w:rsidRPr="0085490D">
        <w:rPr>
          <w:lang w:eastAsia="en-US"/>
        </w:rPr>
        <w:t>Н</w:t>
      </w:r>
      <w:r w:rsidR="00CF7ACA">
        <w:rPr>
          <w:lang w:val="en-US" w:eastAsia="en-US"/>
        </w:rPr>
        <w:t>.</w:t>
      </w:r>
    </w:p>
    <w:p w:rsidR="0085490D" w:rsidRPr="0085490D" w:rsidRDefault="0085490D" w:rsidP="0085490D">
      <w:pPr>
        <w:ind w:left="-426" w:firstLine="426"/>
        <w:rPr>
          <w:lang w:eastAsia="en-US"/>
        </w:rPr>
      </w:pPr>
      <w:r w:rsidRPr="0085490D">
        <w:rPr>
          <w:lang w:eastAsia="en-US"/>
        </w:rPr>
        <w:t xml:space="preserve">„Когато заспиват щурците…” – стихосбирка                                           588 лв.           </w:t>
      </w:r>
    </w:p>
    <w:p w:rsidR="0085490D" w:rsidRPr="0085490D" w:rsidRDefault="0085490D" w:rsidP="0085490D">
      <w:pPr>
        <w:ind w:left="-426" w:firstLine="426"/>
        <w:jc w:val="both"/>
        <w:rPr>
          <w:lang w:eastAsia="en-US"/>
        </w:rPr>
      </w:pPr>
      <w:r w:rsidRPr="0085490D">
        <w:rPr>
          <w:lang w:eastAsia="en-US"/>
        </w:rPr>
        <w:t>Общо реализирани 3 898,00 лв. за книгоиздаване от общо предвидените 5 000 лв.</w:t>
      </w:r>
    </w:p>
    <w:p w:rsidR="0085490D" w:rsidRPr="0085490D" w:rsidRDefault="0085490D" w:rsidP="0085490D">
      <w:pPr>
        <w:ind w:left="-426" w:firstLine="426"/>
        <w:jc w:val="both"/>
        <w:rPr>
          <w:color w:val="FF0000"/>
          <w:lang w:eastAsia="en-US"/>
        </w:rPr>
      </w:pPr>
    </w:p>
    <w:p w:rsidR="0085490D" w:rsidRPr="0085490D" w:rsidRDefault="0085490D" w:rsidP="00433ED8">
      <w:pPr>
        <w:numPr>
          <w:ilvl w:val="0"/>
          <w:numId w:val="20"/>
        </w:numPr>
        <w:tabs>
          <w:tab w:val="num" w:pos="567"/>
        </w:tabs>
        <w:ind w:left="-426" w:firstLine="426"/>
        <w:jc w:val="both"/>
        <w:rPr>
          <w:rFonts w:ascii="Bookman Old Style" w:hAnsi="Bookman Old Style"/>
          <w:b/>
          <w:i/>
          <w:lang w:eastAsia="en-US"/>
        </w:rPr>
      </w:pPr>
      <w:r w:rsidRPr="0085490D">
        <w:rPr>
          <w:rFonts w:ascii="Bookman Old Style" w:hAnsi="Bookman Old Style"/>
          <w:b/>
          <w:i/>
          <w:lang w:eastAsia="en-US"/>
        </w:rPr>
        <w:t>Библиотечно-информационна дейност</w:t>
      </w:r>
    </w:p>
    <w:p w:rsidR="0085490D" w:rsidRPr="0085490D" w:rsidRDefault="0085490D" w:rsidP="0085490D">
      <w:pPr>
        <w:ind w:left="-426" w:firstLine="426"/>
        <w:jc w:val="both"/>
        <w:rPr>
          <w:rFonts w:ascii="Bookman Old Style" w:hAnsi="Bookman Old Style"/>
          <w:b/>
          <w:i/>
          <w:color w:val="FF0000"/>
          <w:lang w:eastAsia="en-US"/>
        </w:rPr>
      </w:pPr>
    </w:p>
    <w:p w:rsidR="0085490D" w:rsidRPr="0085490D" w:rsidRDefault="0085490D" w:rsidP="0085490D">
      <w:pPr>
        <w:ind w:left="-426" w:firstLine="426"/>
        <w:jc w:val="both"/>
        <w:rPr>
          <w:color w:val="FF0000"/>
          <w:lang w:eastAsia="en-US"/>
        </w:rPr>
      </w:pPr>
      <w:r w:rsidRPr="0085490D">
        <w:rPr>
          <w:lang w:eastAsia="en-US"/>
        </w:rPr>
        <w:t>Като една от основните дейности на читалището, библиотечната дейност се основава на Закона за народните читалища, Закона за обществените библиотеки и приетия Стандарт за библиотечно - информационно обслужване. Съгласно нормативните документи, в библиотеките се събират, обработват, организират, съхраняват и предоставят за обществено ползване библиотечни и информационни услуги на населението. Библиотекарите, наети в читалището, осигуряват свободен достъп до информация с предоставянето на компютърни и интернет услуги, както и привличат нови читатели сред младите хора, за създаване на трайни навици за четене и получаване на знания и умения.</w:t>
      </w:r>
      <w:r w:rsidRPr="0085490D">
        <w:rPr>
          <w:color w:val="FF0000"/>
          <w:lang w:eastAsia="en-US"/>
        </w:rPr>
        <w:t xml:space="preserve">  </w:t>
      </w:r>
    </w:p>
    <w:p w:rsidR="0085490D" w:rsidRPr="0085490D" w:rsidRDefault="0085490D" w:rsidP="0085490D">
      <w:pPr>
        <w:ind w:left="-426" w:firstLine="426"/>
        <w:jc w:val="both"/>
        <w:rPr>
          <w:lang w:eastAsia="en-US"/>
        </w:rPr>
      </w:pPr>
      <w:r w:rsidRPr="0085490D">
        <w:rPr>
          <w:lang w:eastAsia="en-US"/>
        </w:rPr>
        <w:t>Основните задачи на библиотеките продължават да са насочени към:</w:t>
      </w:r>
    </w:p>
    <w:p w:rsidR="0085490D" w:rsidRPr="0085490D" w:rsidRDefault="0085490D" w:rsidP="0085490D">
      <w:pPr>
        <w:ind w:left="-426" w:firstLine="426"/>
        <w:jc w:val="both"/>
        <w:rPr>
          <w:lang w:eastAsia="en-US"/>
        </w:rPr>
      </w:pPr>
      <w:r w:rsidRPr="0085490D">
        <w:rPr>
          <w:lang w:eastAsia="en-US"/>
        </w:rPr>
        <w:lastRenderedPageBreak/>
        <w:t>- привличане на нови публики и мотивиране на подрастващото население е връщането и утвърждаването на библиотеките в информационно – образователни центрове за хората от различните възрасти и социални групи;</w:t>
      </w:r>
    </w:p>
    <w:p w:rsidR="0085490D" w:rsidRPr="0085490D" w:rsidRDefault="0085490D" w:rsidP="0085490D">
      <w:pPr>
        <w:ind w:left="-426" w:firstLine="426"/>
        <w:jc w:val="both"/>
        <w:rPr>
          <w:lang w:eastAsia="en-US"/>
        </w:rPr>
      </w:pPr>
      <w:r w:rsidRPr="0085490D">
        <w:rPr>
          <w:lang w:eastAsia="en-US"/>
        </w:rPr>
        <w:t>- попълване и обогатяване на библиотечните фондове с нови и интересни заглавия от различни области на знанието;</w:t>
      </w:r>
    </w:p>
    <w:p w:rsidR="0085490D" w:rsidRPr="0085490D" w:rsidRDefault="0085490D" w:rsidP="0085490D">
      <w:pPr>
        <w:ind w:left="-426" w:firstLine="426"/>
        <w:jc w:val="both"/>
        <w:rPr>
          <w:lang w:eastAsia="en-US"/>
        </w:rPr>
      </w:pPr>
      <w:r w:rsidRPr="0085490D">
        <w:rPr>
          <w:lang w:eastAsia="en-US"/>
        </w:rPr>
        <w:t>- участие в проекти на Министерството на културата за попълване на книжния фонд;</w:t>
      </w:r>
    </w:p>
    <w:p w:rsidR="0085490D" w:rsidRPr="0085490D" w:rsidRDefault="0085490D" w:rsidP="0085490D">
      <w:pPr>
        <w:ind w:left="-426" w:firstLine="426"/>
        <w:jc w:val="both"/>
        <w:rPr>
          <w:lang w:eastAsia="en-US"/>
        </w:rPr>
      </w:pPr>
      <w:r w:rsidRPr="0085490D">
        <w:rPr>
          <w:lang w:eastAsia="en-US"/>
        </w:rPr>
        <w:t>- популяризиране на книгата и четенето на хартиен носител, включване на библиотеките в седмицата на детската книга, разширяване на инициативата „Маратон на четенето” в кампания „Голямото четене”.</w:t>
      </w:r>
    </w:p>
    <w:p w:rsidR="0085490D" w:rsidRPr="0085490D" w:rsidRDefault="0085490D" w:rsidP="0085490D">
      <w:pPr>
        <w:ind w:left="-426" w:firstLine="426"/>
        <w:jc w:val="both"/>
        <w:rPr>
          <w:lang w:eastAsia="en-US"/>
        </w:rPr>
      </w:pPr>
      <w:r w:rsidRPr="0085490D">
        <w:rPr>
          <w:lang w:eastAsia="en-US"/>
        </w:rPr>
        <w:t xml:space="preserve">С помощта на Програма „Глобални библиотеки” разкритите информационни центрове в шест читалищни библиотеки, продължават да предоставят безплатни услуги и информация чрез Интернет на местната общност. Библиотеките при НЧ „Просвета </w:t>
      </w:r>
      <w:r w:rsidRPr="0085490D">
        <w:t>–</w:t>
      </w:r>
      <w:r w:rsidRPr="0085490D">
        <w:rPr>
          <w:lang w:eastAsia="en-US"/>
        </w:rPr>
        <w:t xml:space="preserve"> 1896”- гр. Меричлери, НЧ „Пробуда </w:t>
      </w:r>
      <w:r w:rsidRPr="0085490D">
        <w:t>–</w:t>
      </w:r>
      <w:r w:rsidRPr="0085490D">
        <w:rPr>
          <w:lang w:eastAsia="en-US"/>
        </w:rPr>
        <w:t xml:space="preserve"> </w:t>
      </w:r>
      <w:smartTag w:uri="urn:schemas-microsoft-com:office:smarttags" w:element="metricconverter">
        <w:smartTagPr>
          <w:attr w:name="ProductID" w:val="1926”"/>
        </w:smartTagPr>
        <w:r w:rsidRPr="0085490D">
          <w:rPr>
            <w:lang w:eastAsia="en-US"/>
          </w:rPr>
          <w:t>1926”</w:t>
        </w:r>
      </w:smartTag>
      <w:r w:rsidRPr="0085490D">
        <w:rPr>
          <w:lang w:eastAsia="en-US"/>
        </w:rPr>
        <w:t xml:space="preserve"> - с.Добрич, НЧ „Христо Ботев </w:t>
      </w:r>
      <w:r w:rsidRPr="0085490D">
        <w:t>–</w:t>
      </w:r>
      <w:r w:rsidRPr="0085490D">
        <w:rPr>
          <w:lang w:eastAsia="en-US"/>
        </w:rPr>
        <w:t xml:space="preserve"> </w:t>
      </w:r>
      <w:smartTag w:uri="urn:schemas-microsoft-com:office:smarttags" w:element="metricconverter">
        <w:smartTagPr>
          <w:attr w:name="ProductID" w:val="1871”"/>
        </w:smartTagPr>
        <w:r w:rsidRPr="0085490D">
          <w:rPr>
            <w:lang w:eastAsia="en-US"/>
          </w:rPr>
          <w:t>1871”</w:t>
        </w:r>
      </w:smartTag>
      <w:r w:rsidRPr="0085490D">
        <w:rPr>
          <w:lang w:eastAsia="en-US"/>
        </w:rPr>
        <w:t xml:space="preserve"> - с. Ябълково, НЧ „Селска пробуда </w:t>
      </w:r>
      <w:r w:rsidRPr="0085490D">
        <w:t xml:space="preserve">– </w:t>
      </w:r>
      <w:r w:rsidRPr="0085490D">
        <w:rPr>
          <w:lang w:eastAsia="en-US"/>
        </w:rPr>
        <w:t xml:space="preserve">1927” - с.Крепост, НЧ „Събуждане </w:t>
      </w:r>
      <w:r w:rsidRPr="0085490D">
        <w:t xml:space="preserve">– </w:t>
      </w:r>
      <w:r w:rsidRPr="0085490D">
        <w:rPr>
          <w:lang w:eastAsia="en-US"/>
        </w:rPr>
        <w:t xml:space="preserve">1927”, с. Радиево и НЧ „Пано Ангелов </w:t>
      </w:r>
      <w:r w:rsidRPr="0085490D">
        <w:t>–</w:t>
      </w:r>
      <w:r w:rsidRPr="0085490D">
        <w:rPr>
          <w:lang w:eastAsia="en-US"/>
        </w:rPr>
        <w:t xml:space="preserve"> </w:t>
      </w:r>
      <w:smartTag w:uri="urn:schemas-microsoft-com:office:smarttags" w:element="metricconverter">
        <w:smartTagPr>
          <w:attr w:name="ProductID" w:val="1926”"/>
        </w:smartTagPr>
        <w:r w:rsidRPr="0085490D">
          <w:rPr>
            <w:lang w:eastAsia="en-US"/>
          </w:rPr>
          <w:t>1926”</w:t>
        </w:r>
      </w:smartTag>
      <w:r w:rsidRPr="0085490D">
        <w:rPr>
          <w:lang w:eastAsia="en-US"/>
        </w:rPr>
        <w:t>, с.Брод ежегодно се включват във форумите, които Програмата организира.</w:t>
      </w:r>
    </w:p>
    <w:p w:rsidR="0085490D" w:rsidRPr="0085490D" w:rsidRDefault="0085490D" w:rsidP="0085490D">
      <w:pPr>
        <w:ind w:left="-426" w:firstLine="426"/>
        <w:jc w:val="both"/>
      </w:pPr>
      <w:r w:rsidRPr="0085490D">
        <w:t>С разработването на проекти и включването в различни програми и дарителство се търсят възможности за набавяне на нови книги за попълване на библиотечните колекции. В сесията за 2021г. по програма „Българските библиотеки – съвременни центрове за четене и информираност” към Министерство на културата бяха одобрени 15 читалищни проекта от община Димитровград, а именно на:</w:t>
      </w:r>
    </w:p>
    <w:p w:rsidR="0085490D" w:rsidRPr="0085490D" w:rsidRDefault="0085490D" w:rsidP="0085490D">
      <w:pPr>
        <w:ind w:left="-426" w:firstLine="426"/>
        <w:jc w:val="both"/>
      </w:pPr>
      <w:r w:rsidRPr="0085490D">
        <w:t>- Народно читалище „Звездица – 2003”, гр.</w:t>
      </w:r>
      <w:r w:rsidRPr="0085490D">
        <w:rPr>
          <w:lang w:eastAsia="en-US"/>
        </w:rPr>
        <w:t xml:space="preserve"> Димитровград</w:t>
      </w:r>
      <w:r w:rsidRPr="0085490D">
        <w:t xml:space="preserve">  - 1 131,80 лв.;</w:t>
      </w:r>
    </w:p>
    <w:p w:rsidR="0085490D" w:rsidRPr="0085490D" w:rsidRDefault="0085490D" w:rsidP="0085490D">
      <w:pPr>
        <w:ind w:left="-426" w:firstLine="426"/>
        <w:jc w:val="both"/>
      </w:pPr>
      <w:r w:rsidRPr="0085490D">
        <w:rPr>
          <w:lang w:eastAsia="en-US"/>
        </w:rPr>
        <w:t>- Народно читалище „Култура – 2002”, гр.Димитровград – 3 919,62 лв.;</w:t>
      </w:r>
    </w:p>
    <w:p w:rsidR="0085490D" w:rsidRPr="0085490D" w:rsidRDefault="0085490D" w:rsidP="0085490D">
      <w:pPr>
        <w:ind w:left="-426" w:firstLine="426"/>
        <w:jc w:val="both"/>
        <w:rPr>
          <w:lang w:eastAsia="en-US"/>
        </w:rPr>
      </w:pPr>
      <w:r w:rsidRPr="0085490D">
        <w:rPr>
          <w:lang w:eastAsia="en-US"/>
        </w:rPr>
        <w:t>- Народно читалище „Христо Ботев – 1902”, гр.Димитровград – 3 870,50 лв.;</w:t>
      </w:r>
    </w:p>
    <w:p w:rsidR="0085490D" w:rsidRPr="0085490D" w:rsidRDefault="0085490D" w:rsidP="0085490D">
      <w:pPr>
        <w:ind w:left="-426" w:firstLine="426"/>
        <w:jc w:val="both"/>
        <w:rPr>
          <w:lang w:eastAsia="en-US"/>
        </w:rPr>
      </w:pPr>
      <w:r w:rsidRPr="0085490D">
        <w:rPr>
          <w:lang w:eastAsia="en-US"/>
        </w:rPr>
        <w:t>- Народно читалище „Васил Левски – 2003”, гр.Димитровград – 1 208,30 лв.;</w:t>
      </w:r>
    </w:p>
    <w:p w:rsidR="0085490D" w:rsidRPr="0085490D" w:rsidRDefault="0085490D" w:rsidP="0085490D">
      <w:pPr>
        <w:ind w:left="-426" w:firstLine="426"/>
        <w:jc w:val="both"/>
      </w:pPr>
      <w:r w:rsidRPr="0085490D">
        <w:rPr>
          <w:lang w:eastAsia="en-US"/>
        </w:rPr>
        <w:t>- Народно читалище „Никола Йонков Вапцаров – 1895”, гр.Димитровград – 1 173,30 лв.;</w:t>
      </w:r>
    </w:p>
    <w:p w:rsidR="0085490D" w:rsidRPr="0085490D" w:rsidRDefault="0085490D" w:rsidP="0085490D">
      <w:pPr>
        <w:ind w:left="-426" w:firstLine="426"/>
        <w:jc w:val="both"/>
      </w:pPr>
      <w:r w:rsidRPr="0085490D">
        <w:t xml:space="preserve">- Народно читалище „Пано Ангелов – </w:t>
      </w:r>
      <w:smartTag w:uri="urn:schemas-microsoft-com:office:smarttags" w:element="metricconverter">
        <w:smartTagPr>
          <w:attr w:name="ProductID" w:val="1926”"/>
        </w:smartTagPr>
        <w:r w:rsidRPr="0085490D">
          <w:t>1926”</w:t>
        </w:r>
      </w:smartTag>
      <w:r w:rsidRPr="0085490D">
        <w:t>, с.Брод – 1 238,60 лв.;</w:t>
      </w:r>
    </w:p>
    <w:p w:rsidR="0085490D" w:rsidRPr="0085490D" w:rsidRDefault="0085490D" w:rsidP="0085490D">
      <w:pPr>
        <w:ind w:left="-426" w:firstLine="426"/>
        <w:jc w:val="both"/>
      </w:pPr>
      <w:r w:rsidRPr="0085490D">
        <w:t>- Народно читалище „Събуждане – 1927”, с.Радиево – 1 232,21 лв.;</w:t>
      </w:r>
    </w:p>
    <w:p w:rsidR="0085490D" w:rsidRPr="0085490D" w:rsidRDefault="0085490D" w:rsidP="0085490D">
      <w:pPr>
        <w:ind w:left="-426" w:firstLine="426"/>
        <w:jc w:val="both"/>
      </w:pPr>
      <w:r w:rsidRPr="0085490D">
        <w:rPr>
          <w:lang w:eastAsia="en-US"/>
        </w:rPr>
        <w:t>- Народно читалище „Христо Ботев – 1871”, с.Ябълково – 1 161,70 лв.;</w:t>
      </w:r>
    </w:p>
    <w:p w:rsidR="0085490D" w:rsidRPr="0085490D" w:rsidRDefault="0085490D" w:rsidP="0085490D">
      <w:pPr>
        <w:ind w:left="-426" w:firstLine="426"/>
        <w:jc w:val="both"/>
      </w:pPr>
      <w:r w:rsidRPr="0085490D">
        <w:rPr>
          <w:lang w:eastAsia="en-US"/>
        </w:rPr>
        <w:t>- Народно читалище „Марица – 2008”, с.Райново – 1 221,00 лв.;</w:t>
      </w:r>
    </w:p>
    <w:p w:rsidR="0085490D" w:rsidRPr="0085490D" w:rsidRDefault="0085490D" w:rsidP="0085490D">
      <w:pPr>
        <w:ind w:left="-426" w:firstLine="426"/>
        <w:jc w:val="both"/>
        <w:rPr>
          <w:lang w:eastAsia="en-US"/>
        </w:rPr>
      </w:pPr>
      <w:r w:rsidRPr="0085490D">
        <w:rPr>
          <w:lang w:eastAsia="en-US"/>
        </w:rPr>
        <w:t>- Народно читалище „Селска пробуда – 1927”, с.Крепост – 1 247,69 лв.;</w:t>
      </w:r>
    </w:p>
    <w:p w:rsidR="0085490D" w:rsidRPr="0085490D" w:rsidRDefault="0085490D" w:rsidP="0085490D">
      <w:pPr>
        <w:ind w:left="-426" w:firstLine="426"/>
        <w:jc w:val="both"/>
        <w:rPr>
          <w:lang w:eastAsia="en-US"/>
        </w:rPr>
      </w:pPr>
      <w:r w:rsidRPr="0085490D">
        <w:rPr>
          <w:lang w:eastAsia="en-US"/>
        </w:rPr>
        <w:t>- Народно читалище „Нов път – 2011”, с.Добрич – 1 249,13 лв.;</w:t>
      </w:r>
    </w:p>
    <w:p w:rsidR="0085490D" w:rsidRPr="0085490D" w:rsidRDefault="0085490D" w:rsidP="0085490D">
      <w:pPr>
        <w:ind w:left="-426" w:firstLine="426"/>
        <w:jc w:val="both"/>
      </w:pPr>
      <w:r w:rsidRPr="0085490D">
        <w:rPr>
          <w:lang w:eastAsia="en-US"/>
        </w:rPr>
        <w:t>- Народно</w:t>
      </w:r>
      <w:r w:rsidRPr="0085490D">
        <w:t xml:space="preserve"> читалище „Пробуда – </w:t>
      </w:r>
      <w:smartTag w:uri="urn:schemas-microsoft-com:office:smarttags" w:element="metricconverter">
        <w:smartTagPr>
          <w:attr w:name="ProductID" w:val="1927”"/>
        </w:smartTagPr>
        <w:r w:rsidRPr="0085490D">
          <w:t>1927”</w:t>
        </w:r>
      </w:smartTag>
      <w:r w:rsidRPr="0085490D">
        <w:t>, с.Бряст – 1 245,59 лв.;</w:t>
      </w:r>
    </w:p>
    <w:p w:rsidR="0085490D" w:rsidRPr="0085490D" w:rsidRDefault="0085490D" w:rsidP="0085490D">
      <w:pPr>
        <w:ind w:left="-426" w:firstLine="426"/>
        <w:jc w:val="both"/>
      </w:pPr>
      <w:r w:rsidRPr="0085490D">
        <w:rPr>
          <w:lang w:eastAsia="en-US"/>
        </w:rPr>
        <w:t>- Народно</w:t>
      </w:r>
      <w:r w:rsidRPr="0085490D">
        <w:t xml:space="preserve"> читалище „Просвета – 1926”, с.Крум – 1 232,64 лв.;</w:t>
      </w:r>
    </w:p>
    <w:p w:rsidR="0085490D" w:rsidRPr="0085490D" w:rsidRDefault="0085490D" w:rsidP="0085490D">
      <w:pPr>
        <w:ind w:left="-426" w:firstLine="426"/>
        <w:jc w:val="both"/>
      </w:pPr>
      <w:r w:rsidRPr="0085490D">
        <w:t xml:space="preserve">- Народно читалище „Искра – </w:t>
      </w:r>
      <w:smartTag w:uri="urn:schemas-microsoft-com:office:smarttags" w:element="metricconverter">
        <w:smartTagPr>
          <w:attr w:name="ProductID" w:val="1926”"/>
        </w:smartTagPr>
        <w:r w:rsidRPr="0085490D">
          <w:t>1926”</w:t>
        </w:r>
      </w:smartTag>
      <w:r w:rsidRPr="0085490D">
        <w:t>, с.Каснаково – 1 248,37 лв.;</w:t>
      </w:r>
    </w:p>
    <w:p w:rsidR="0085490D" w:rsidRPr="0085490D" w:rsidRDefault="0085490D" w:rsidP="0085490D">
      <w:pPr>
        <w:ind w:left="-426" w:firstLine="426"/>
        <w:jc w:val="both"/>
      </w:pPr>
      <w:r w:rsidRPr="0085490D">
        <w:t>- Народно читалище „Просвета – 1921”, с.Злато поле – 1 250,00 лв.</w:t>
      </w:r>
    </w:p>
    <w:p w:rsidR="0085490D" w:rsidRPr="0085490D" w:rsidRDefault="0085490D" w:rsidP="0085490D">
      <w:pPr>
        <w:ind w:left="-426" w:firstLine="426"/>
        <w:jc w:val="both"/>
      </w:pPr>
      <w:r w:rsidRPr="0085490D">
        <w:rPr>
          <w:lang w:eastAsia="en-US"/>
        </w:rPr>
        <w:t>Общата стойност на одобрените проекти - 23 630,45 лв.</w:t>
      </w:r>
    </w:p>
    <w:p w:rsidR="0085490D" w:rsidRPr="0085490D" w:rsidRDefault="0085490D" w:rsidP="0085490D">
      <w:pPr>
        <w:ind w:left="-426" w:firstLine="426"/>
        <w:jc w:val="both"/>
        <w:rPr>
          <w:lang w:eastAsia="en-US"/>
        </w:rPr>
      </w:pPr>
      <w:r w:rsidRPr="0085490D">
        <w:rPr>
          <w:lang w:eastAsia="en-US"/>
        </w:rPr>
        <w:t xml:space="preserve">Други 4 читалища, кандидатствали по същата програма, но неодобрени, са: </w:t>
      </w:r>
    </w:p>
    <w:p w:rsidR="0085490D" w:rsidRPr="0085490D" w:rsidRDefault="0085490D" w:rsidP="00433ED8">
      <w:pPr>
        <w:numPr>
          <w:ilvl w:val="0"/>
          <w:numId w:val="23"/>
        </w:numPr>
        <w:tabs>
          <w:tab w:val="left" w:pos="142"/>
        </w:tabs>
        <w:ind w:left="-426" w:firstLine="426"/>
        <w:jc w:val="both"/>
        <w:rPr>
          <w:lang w:eastAsia="en-US"/>
        </w:rPr>
      </w:pPr>
      <w:r w:rsidRPr="0085490D">
        <w:rPr>
          <w:lang w:eastAsia="en-US"/>
        </w:rPr>
        <w:t>Народно читалище „Просвета – 1896”, гр.Меричлери за книги на стойност 1 499,06 лв.;</w:t>
      </w:r>
    </w:p>
    <w:p w:rsidR="0085490D" w:rsidRPr="0085490D" w:rsidRDefault="0085490D" w:rsidP="00433ED8">
      <w:pPr>
        <w:numPr>
          <w:ilvl w:val="0"/>
          <w:numId w:val="23"/>
        </w:numPr>
        <w:tabs>
          <w:tab w:val="left" w:pos="142"/>
        </w:tabs>
        <w:ind w:left="-426" w:firstLine="426"/>
        <w:jc w:val="both"/>
        <w:rPr>
          <w:lang w:eastAsia="en-US"/>
        </w:rPr>
      </w:pPr>
      <w:r w:rsidRPr="0085490D">
        <w:rPr>
          <w:lang w:eastAsia="en-US"/>
        </w:rPr>
        <w:t xml:space="preserve">Народно читалище „Пробуда </w:t>
      </w:r>
      <w:r w:rsidRPr="0085490D">
        <w:t>–</w:t>
      </w:r>
      <w:r w:rsidRPr="0085490D">
        <w:rPr>
          <w:lang w:eastAsia="en-US"/>
        </w:rPr>
        <w:t xml:space="preserve"> 1896”, с.Горски извор за книги на стойност 780,00 лв.;</w:t>
      </w:r>
    </w:p>
    <w:p w:rsidR="0085490D" w:rsidRPr="0085490D" w:rsidRDefault="0085490D" w:rsidP="00433ED8">
      <w:pPr>
        <w:numPr>
          <w:ilvl w:val="0"/>
          <w:numId w:val="23"/>
        </w:numPr>
        <w:tabs>
          <w:tab w:val="left" w:pos="142"/>
        </w:tabs>
        <w:ind w:left="-426" w:firstLine="426"/>
        <w:jc w:val="both"/>
        <w:rPr>
          <w:lang w:eastAsia="en-US"/>
        </w:rPr>
      </w:pPr>
      <w:r w:rsidRPr="0085490D">
        <w:rPr>
          <w:lang w:eastAsia="en-US"/>
        </w:rPr>
        <w:t xml:space="preserve">Народно читалище „Пробуда </w:t>
      </w:r>
      <w:r w:rsidRPr="0085490D">
        <w:t xml:space="preserve">– </w:t>
      </w:r>
      <w:r w:rsidRPr="0085490D">
        <w:rPr>
          <w:lang w:eastAsia="en-US"/>
        </w:rPr>
        <w:t xml:space="preserve"> 1908”, с.Воден за книги на стойност 1 487,20 лв.;</w:t>
      </w:r>
    </w:p>
    <w:p w:rsidR="0085490D" w:rsidRPr="0085490D" w:rsidRDefault="0085490D" w:rsidP="00433ED8">
      <w:pPr>
        <w:numPr>
          <w:ilvl w:val="0"/>
          <w:numId w:val="23"/>
        </w:numPr>
        <w:tabs>
          <w:tab w:val="left" w:pos="142"/>
        </w:tabs>
        <w:ind w:left="-426" w:firstLine="426"/>
        <w:jc w:val="both"/>
        <w:rPr>
          <w:lang w:eastAsia="en-US"/>
        </w:rPr>
      </w:pPr>
      <w:r w:rsidRPr="0085490D">
        <w:rPr>
          <w:lang w:eastAsia="en-US"/>
        </w:rPr>
        <w:t>Народно читалище „Пролет – 2014”, с.Длъгнево за книги на стойност 1 395,80 лв.</w:t>
      </w:r>
    </w:p>
    <w:p w:rsidR="0085490D" w:rsidRPr="0085490D" w:rsidRDefault="0085490D" w:rsidP="0085490D">
      <w:pPr>
        <w:ind w:left="-426" w:firstLine="426"/>
        <w:jc w:val="both"/>
        <w:rPr>
          <w:b/>
          <w:lang w:eastAsia="en-US"/>
        </w:rPr>
      </w:pPr>
      <w:r w:rsidRPr="0085490D">
        <w:rPr>
          <w:lang w:eastAsia="en-US"/>
        </w:rPr>
        <w:t>Организираните дарителски акции, както и ежегодното закупуване на нови книги  ежегодно попълва фондовете на читалищните библиотеки. В това отношение, съществуващата мрежа от читалищни библиотеки в общината представлява едно немалко книжно богатство с регионално значение с общ библиотечен фонд от над 260 000 бр. книги.</w:t>
      </w:r>
    </w:p>
    <w:p w:rsidR="0085490D" w:rsidRPr="0085490D" w:rsidRDefault="0085490D" w:rsidP="0085490D">
      <w:pPr>
        <w:ind w:left="-426" w:firstLine="426"/>
        <w:jc w:val="both"/>
        <w:rPr>
          <w:color w:val="FF0000"/>
          <w:lang w:eastAsia="en-US"/>
        </w:rPr>
      </w:pPr>
    </w:p>
    <w:p w:rsidR="0085490D" w:rsidRPr="0085490D" w:rsidRDefault="0085490D" w:rsidP="00433ED8">
      <w:pPr>
        <w:numPr>
          <w:ilvl w:val="0"/>
          <w:numId w:val="20"/>
        </w:numPr>
        <w:tabs>
          <w:tab w:val="left" w:pos="426"/>
        </w:tabs>
        <w:ind w:left="-426" w:firstLine="426"/>
        <w:jc w:val="both"/>
        <w:rPr>
          <w:rFonts w:ascii="Bookman Old Style" w:hAnsi="Bookman Old Style"/>
          <w:b/>
          <w:i/>
          <w:lang w:eastAsia="en-US"/>
        </w:rPr>
      </w:pPr>
      <w:r w:rsidRPr="0085490D">
        <w:rPr>
          <w:rFonts w:ascii="Bookman Old Style" w:hAnsi="Bookman Old Style"/>
          <w:b/>
          <w:i/>
          <w:lang w:eastAsia="en-US"/>
        </w:rPr>
        <w:t>Развитие на любителското художествено творчество</w:t>
      </w:r>
    </w:p>
    <w:p w:rsidR="0085490D" w:rsidRPr="0085490D" w:rsidRDefault="0085490D" w:rsidP="0085490D">
      <w:pPr>
        <w:ind w:left="-426" w:firstLine="426"/>
        <w:jc w:val="both"/>
        <w:rPr>
          <w:rFonts w:ascii="Bookman Old Style" w:hAnsi="Bookman Old Style"/>
          <w:b/>
          <w:i/>
          <w:color w:val="FF0000"/>
          <w:lang w:eastAsia="en-US"/>
        </w:rPr>
      </w:pPr>
    </w:p>
    <w:p w:rsidR="0085490D" w:rsidRPr="0085490D" w:rsidRDefault="0085490D" w:rsidP="0085490D">
      <w:pPr>
        <w:ind w:left="-426" w:firstLine="426"/>
        <w:jc w:val="both"/>
        <w:rPr>
          <w:lang w:eastAsia="en-US"/>
        </w:rPr>
      </w:pPr>
      <w:r w:rsidRPr="0085490D">
        <w:rPr>
          <w:lang w:eastAsia="en-US"/>
        </w:rPr>
        <w:t xml:space="preserve">Любителското художествено творчество в Община Димитровград продължава да се развива традиционно в няколко направления: </w:t>
      </w:r>
    </w:p>
    <w:p w:rsidR="0085490D" w:rsidRPr="0085490D" w:rsidRDefault="0085490D" w:rsidP="00433ED8">
      <w:pPr>
        <w:numPr>
          <w:ilvl w:val="0"/>
          <w:numId w:val="22"/>
        </w:numPr>
        <w:tabs>
          <w:tab w:val="left" w:pos="284"/>
        </w:tabs>
        <w:ind w:left="-426" w:firstLine="426"/>
        <w:jc w:val="both"/>
        <w:rPr>
          <w:lang w:eastAsia="en-US"/>
        </w:rPr>
      </w:pPr>
      <w:r w:rsidRPr="0085490D">
        <w:rPr>
          <w:lang w:eastAsia="en-US"/>
        </w:rPr>
        <w:t>фолклорно певческо изкуство;</w:t>
      </w:r>
    </w:p>
    <w:p w:rsidR="0085490D" w:rsidRPr="0085490D" w:rsidRDefault="0085490D" w:rsidP="00433ED8">
      <w:pPr>
        <w:numPr>
          <w:ilvl w:val="0"/>
          <w:numId w:val="22"/>
        </w:numPr>
        <w:tabs>
          <w:tab w:val="left" w:pos="284"/>
        </w:tabs>
        <w:ind w:left="-426" w:firstLine="426"/>
        <w:jc w:val="both"/>
        <w:rPr>
          <w:lang w:eastAsia="en-US"/>
        </w:rPr>
      </w:pPr>
      <w:r w:rsidRPr="0085490D">
        <w:rPr>
          <w:lang w:eastAsia="en-US"/>
        </w:rPr>
        <w:t>танцово изкуство;</w:t>
      </w:r>
    </w:p>
    <w:p w:rsidR="0085490D" w:rsidRPr="0085490D" w:rsidRDefault="0085490D" w:rsidP="00433ED8">
      <w:pPr>
        <w:numPr>
          <w:ilvl w:val="0"/>
          <w:numId w:val="22"/>
        </w:numPr>
        <w:tabs>
          <w:tab w:val="left" w:pos="284"/>
        </w:tabs>
        <w:ind w:left="-426" w:firstLine="426"/>
        <w:jc w:val="both"/>
        <w:rPr>
          <w:lang w:eastAsia="en-US"/>
        </w:rPr>
      </w:pPr>
      <w:r w:rsidRPr="0085490D">
        <w:rPr>
          <w:lang w:eastAsia="en-US"/>
        </w:rPr>
        <w:t xml:space="preserve">издирване, съхраняване и автентичното пресъздаване на обреди, ритуали и обичаи, типични за региона. </w:t>
      </w:r>
    </w:p>
    <w:p w:rsidR="0085490D" w:rsidRPr="0085490D" w:rsidRDefault="0085490D" w:rsidP="0085490D">
      <w:pPr>
        <w:ind w:left="-426" w:firstLine="426"/>
        <w:jc w:val="both"/>
        <w:rPr>
          <w:lang w:eastAsia="en-US"/>
        </w:rPr>
      </w:pPr>
      <w:r w:rsidRPr="0085490D">
        <w:rPr>
          <w:lang w:eastAsia="en-US"/>
        </w:rPr>
        <w:t xml:space="preserve">Читалищата са културни организации, които поддържат постоянни форми за развитие на знания и творчески умения, тясно свързани с неформалното образование. Разкритите кръжоци, клубове по интереси, състави и други форми са достъпни и дават възможност за културна и социална интеграция на различни групи от общността (възрастни хора, хора в неравностойно положение, етнически малцинства и др.). През годините читалищата и техните ръководства не спират да работят в посока активното включване на младите хора, както и населението от ромски произход в любителските състави, което ще допринесе за издигане на тяхното образование, интегриране и междукултурен диалог. </w:t>
      </w:r>
    </w:p>
    <w:p w:rsidR="0085490D" w:rsidRPr="0085490D" w:rsidRDefault="0085490D" w:rsidP="0085490D">
      <w:pPr>
        <w:ind w:left="-426" w:firstLine="426"/>
        <w:jc w:val="both"/>
        <w:rPr>
          <w:bCs/>
          <w:noProof/>
          <w:lang w:eastAsia="en-US"/>
        </w:rPr>
      </w:pPr>
      <w:r w:rsidRPr="0085490D">
        <w:rPr>
          <w:lang w:eastAsia="en-US"/>
        </w:rPr>
        <w:t>Голямо внимание се отделя на нематериалното културно наследство и запазване на традициите и обичаите на региона. За целта нематериалното културно богатство се популяризира чрез провеждане на утвърдените празници и прояви по населените места, чиито организатори са самите читалища. Опазването на нематериалното културно наследство (песни, танци, поговорки, мелодии, фотоси, материали) изисква постоянство и много труд за издирване, опазване и популяризиране историята на родния край и краеведческата дейност. Работата на читалищата от Община Димитровград е насочена и в разкриване на нови форми за откриване и изява на творческите заложби у децата и възрастните, чрез участието им в читалищни състави - вокални групи, танцови състави, групи за изворен фолклор, групи за стари градски песни и църковни песнопения.</w:t>
      </w:r>
      <w:r w:rsidRPr="0085490D">
        <w:rPr>
          <w:bCs/>
          <w:noProof/>
          <w:lang w:eastAsia="en-US"/>
        </w:rPr>
        <w:tab/>
      </w:r>
    </w:p>
    <w:p w:rsidR="0085490D" w:rsidRPr="0085490D" w:rsidRDefault="0085490D" w:rsidP="0085490D">
      <w:pPr>
        <w:ind w:left="-426" w:firstLine="426"/>
        <w:jc w:val="both"/>
        <w:rPr>
          <w:bCs/>
          <w:noProof/>
          <w:lang w:eastAsia="en-US"/>
        </w:rPr>
      </w:pPr>
      <w:r w:rsidRPr="0085490D">
        <w:rPr>
          <w:bCs/>
          <w:noProof/>
          <w:lang w:eastAsia="en-US"/>
        </w:rPr>
        <w:t xml:space="preserve">В създаването на художествената продукция и нейното осъществяване участват различни възрастови групи – деца, младежи и възрастни, които според своите предпочитания осмислят свободното си време и същевременно създават културен продукт, който се представя в различни общински, регионални, национални и международни събития. Художествените изяви на сцената са важна част при формирането на културното пространство в обществото. Основно място в културния живот заемат утвърдените културни традиции и обменът на идеи за тяхното осъществяване. Ежегодните традиционни празници и събития спомагат за изява на постоянно действащите групи и индивидуални изпълнители, за приемствеността между поколенията и обмяна на добри практики, тъй като те са предназначени за всяка възрастова група и се проявяват във всички сфери на изкуството. Съществена част от дейността на читалищата е грижата за разширяване и развитие на любителското художествено творчество. Създават се нови съвременни форми на любителското творчество, отговарящи на интересите на младото поколение и осигуряване на условия за тяхното развитие. </w:t>
      </w:r>
    </w:p>
    <w:p w:rsidR="0085490D" w:rsidRPr="0085490D" w:rsidRDefault="0085490D" w:rsidP="0085490D">
      <w:pPr>
        <w:ind w:left="-426" w:firstLine="426"/>
        <w:jc w:val="both"/>
        <w:rPr>
          <w:lang w:eastAsia="en-US"/>
        </w:rPr>
      </w:pPr>
      <w:r w:rsidRPr="0085490D">
        <w:rPr>
          <w:bCs/>
          <w:noProof/>
          <w:lang w:eastAsia="en-US"/>
        </w:rPr>
        <w:t xml:space="preserve">Специално внимание и през 2021 година се обърна на привличане на младите хора и учениците към читалищните самодейни колективи, както и за осмисляне свободното време на учениците през лятната ваканция. </w:t>
      </w:r>
      <w:r w:rsidRPr="0085490D">
        <w:rPr>
          <w:lang w:eastAsia="en-US"/>
        </w:rPr>
        <w:t>Усилията на читалищните настоятелства бяха насочени към децата през летните месеци, които на малки групи, съобразно изискванията, обучаваха децата по график.</w:t>
      </w:r>
    </w:p>
    <w:p w:rsidR="0085490D" w:rsidRPr="0085490D" w:rsidRDefault="0085490D" w:rsidP="0085490D">
      <w:pPr>
        <w:ind w:left="-426" w:firstLine="426"/>
        <w:jc w:val="both"/>
        <w:rPr>
          <w:lang w:eastAsia="en-US"/>
        </w:rPr>
      </w:pPr>
      <w:r w:rsidRPr="0085490D">
        <w:rPr>
          <w:lang w:eastAsia="en-US"/>
        </w:rPr>
        <w:t xml:space="preserve">Ежегодните културни прояви - традиционните събори и празници, поддържат духовния живот в Община Димитровград чрез конкурси, изложби, надпявания и надиграване с или без  състезателен характер. Те спомагат за изява на постоянно действащите групи и индивидуални </w:t>
      </w:r>
      <w:r w:rsidRPr="0085490D">
        <w:rPr>
          <w:lang w:eastAsia="en-US"/>
        </w:rPr>
        <w:lastRenderedPageBreak/>
        <w:t>изпълнители, за приемствеността между поколенията, обмяна на добри практики, тъй като са предназначени за всяка възрастова група и се проявяват във всички сфери на изкуството.</w:t>
      </w:r>
    </w:p>
    <w:p w:rsidR="0085490D" w:rsidRPr="0085490D" w:rsidRDefault="0085490D" w:rsidP="0085490D">
      <w:pPr>
        <w:ind w:left="-426" w:firstLine="426"/>
        <w:jc w:val="both"/>
        <w:rPr>
          <w:color w:val="FF0000"/>
          <w:lang w:eastAsia="en-US"/>
        </w:rPr>
      </w:pPr>
      <w:r w:rsidRPr="0085490D">
        <w:rPr>
          <w:lang w:eastAsia="en-US"/>
        </w:rPr>
        <w:t xml:space="preserve">През 2021 година мащабът на проведените мероприятия на територията на община Димитровград бе съобразен с усложнената епидемична обстановка в цялата страна. Някои от планираните международни мероприятия с гости от чужбина отново се отложиха. Други от планираните в културния календар на Община Димитровград за 2021 година мероприятия се радваха на широка аудитория чрез провеждането им онлайн. </w:t>
      </w:r>
    </w:p>
    <w:p w:rsidR="0085490D" w:rsidRPr="0085490D" w:rsidRDefault="0085490D" w:rsidP="0085490D">
      <w:pPr>
        <w:ind w:left="-426" w:firstLine="426"/>
        <w:jc w:val="both"/>
        <w:rPr>
          <w:lang w:eastAsia="en-US"/>
        </w:rPr>
      </w:pPr>
      <w:r w:rsidRPr="0085490D">
        <w:rPr>
          <w:lang w:eastAsia="en-US"/>
        </w:rPr>
        <w:t>Свои годишнини през 2021 години при стриктно спазване на противоепидемичните мерки  честваха:</w:t>
      </w:r>
    </w:p>
    <w:p w:rsidR="0085490D" w:rsidRPr="0085490D" w:rsidRDefault="0085490D" w:rsidP="00433ED8">
      <w:pPr>
        <w:numPr>
          <w:ilvl w:val="0"/>
          <w:numId w:val="23"/>
        </w:numPr>
        <w:tabs>
          <w:tab w:val="left" w:pos="284"/>
        </w:tabs>
        <w:ind w:left="-426" w:firstLine="426"/>
        <w:jc w:val="both"/>
        <w:rPr>
          <w:lang w:eastAsia="en-US"/>
        </w:rPr>
      </w:pPr>
      <w:r w:rsidRPr="0085490D">
        <w:rPr>
          <w:lang w:eastAsia="en-US"/>
        </w:rPr>
        <w:t xml:space="preserve">НЧ „Христо Ботев </w:t>
      </w:r>
      <w:r w:rsidRPr="0085490D">
        <w:t>–</w:t>
      </w:r>
      <w:r w:rsidRPr="0085490D">
        <w:rPr>
          <w:lang w:eastAsia="en-US"/>
        </w:rPr>
        <w:t xml:space="preserve"> 1871”, с. Ябълково – 150 години, чествана на 2.10.2021г.;</w:t>
      </w:r>
    </w:p>
    <w:p w:rsidR="0085490D" w:rsidRPr="0085490D" w:rsidRDefault="0085490D" w:rsidP="00433ED8">
      <w:pPr>
        <w:numPr>
          <w:ilvl w:val="0"/>
          <w:numId w:val="23"/>
        </w:numPr>
        <w:tabs>
          <w:tab w:val="left" w:pos="284"/>
        </w:tabs>
        <w:ind w:left="-426" w:firstLine="426"/>
        <w:jc w:val="both"/>
        <w:rPr>
          <w:lang w:eastAsia="en-US"/>
        </w:rPr>
      </w:pPr>
      <w:r w:rsidRPr="0085490D">
        <w:rPr>
          <w:lang w:eastAsia="en-US"/>
        </w:rPr>
        <w:t>НЧ „Пробуда – 1896”, с. Горски извор – 125 години, чествана на 25.09.2021г.;</w:t>
      </w:r>
    </w:p>
    <w:p w:rsidR="0085490D" w:rsidRPr="0085490D" w:rsidRDefault="0085490D" w:rsidP="00433ED8">
      <w:pPr>
        <w:numPr>
          <w:ilvl w:val="0"/>
          <w:numId w:val="23"/>
        </w:numPr>
        <w:tabs>
          <w:tab w:val="left" w:pos="284"/>
        </w:tabs>
        <w:ind w:left="-426" w:firstLine="426"/>
        <w:jc w:val="both"/>
        <w:rPr>
          <w:lang w:eastAsia="en-US"/>
        </w:rPr>
      </w:pPr>
      <w:r w:rsidRPr="0085490D">
        <w:rPr>
          <w:lang w:eastAsia="en-US"/>
        </w:rPr>
        <w:t>НЧ „Просвета – 1896”, гр. Меричлери – 125 години, чествана на 25.09.2021г.;</w:t>
      </w:r>
    </w:p>
    <w:p w:rsidR="0085490D" w:rsidRPr="0085490D" w:rsidRDefault="0085490D" w:rsidP="00433ED8">
      <w:pPr>
        <w:numPr>
          <w:ilvl w:val="0"/>
          <w:numId w:val="23"/>
        </w:numPr>
        <w:tabs>
          <w:tab w:val="left" w:pos="284"/>
        </w:tabs>
        <w:ind w:left="-426" w:firstLine="426"/>
        <w:jc w:val="both"/>
        <w:rPr>
          <w:lang w:eastAsia="en-US"/>
        </w:rPr>
      </w:pPr>
      <w:r w:rsidRPr="0085490D">
        <w:rPr>
          <w:lang w:eastAsia="en-US"/>
        </w:rPr>
        <w:t>НЧ „Искрица – 1901”, с.Скобелево – 120 години, чествана на 3.07.2021г.;</w:t>
      </w:r>
    </w:p>
    <w:p w:rsidR="0085490D" w:rsidRPr="0085490D" w:rsidRDefault="0085490D" w:rsidP="00433ED8">
      <w:pPr>
        <w:numPr>
          <w:ilvl w:val="0"/>
          <w:numId w:val="23"/>
        </w:numPr>
        <w:tabs>
          <w:tab w:val="left" w:pos="284"/>
        </w:tabs>
        <w:ind w:left="-426" w:firstLine="426"/>
        <w:jc w:val="both"/>
        <w:rPr>
          <w:lang w:eastAsia="en-US"/>
        </w:rPr>
      </w:pPr>
      <w:r w:rsidRPr="0085490D">
        <w:rPr>
          <w:lang w:eastAsia="en-US"/>
        </w:rPr>
        <w:t>НЧ „Просвета – 1921”, с. Злато поле – 100 години чествана на 4.09.2021г.</w:t>
      </w:r>
    </w:p>
    <w:p w:rsidR="0085490D" w:rsidRPr="0085490D" w:rsidRDefault="0085490D" w:rsidP="0085490D">
      <w:pPr>
        <w:tabs>
          <w:tab w:val="left" w:pos="284"/>
        </w:tabs>
        <w:ind w:left="-426" w:firstLine="426"/>
        <w:jc w:val="both"/>
        <w:rPr>
          <w:lang w:eastAsia="en-US"/>
        </w:rPr>
      </w:pPr>
      <w:r w:rsidRPr="0085490D">
        <w:rPr>
          <w:lang w:eastAsia="en-US"/>
        </w:rPr>
        <w:t>Същите читалища бяха удостоени с отличия „Почетен знак на Община Димитровград”, приети с решения на Общински съвет – Димитровград, а също и с почетни грамоти от Министерство на културата за дългогодишната си дейност.</w:t>
      </w:r>
    </w:p>
    <w:p w:rsidR="0085490D" w:rsidRPr="0085490D" w:rsidRDefault="0085490D" w:rsidP="0085490D">
      <w:pPr>
        <w:tabs>
          <w:tab w:val="left" w:pos="284"/>
        </w:tabs>
        <w:ind w:left="-426" w:firstLine="426"/>
        <w:jc w:val="both"/>
        <w:rPr>
          <w:lang w:eastAsia="en-US"/>
        </w:rPr>
      </w:pPr>
      <w:r w:rsidRPr="0085490D">
        <w:rPr>
          <w:lang w:eastAsia="en-US"/>
        </w:rPr>
        <w:t>95 години от своето създаване отбелязаха и читалищата в селата Каснаково, Добрич, Крум, и Брод.</w:t>
      </w:r>
    </w:p>
    <w:p w:rsidR="0085490D" w:rsidRPr="0085490D" w:rsidRDefault="0085490D" w:rsidP="0085490D">
      <w:pPr>
        <w:ind w:left="-426" w:firstLine="426"/>
        <w:jc w:val="both"/>
        <w:rPr>
          <w:lang w:eastAsia="en-US"/>
        </w:rPr>
      </w:pPr>
      <w:r w:rsidRPr="0085490D">
        <w:rPr>
          <w:lang w:eastAsia="en-US"/>
        </w:rPr>
        <w:t>Останалите традиционни празници, които читалищата организираха за населеното си място се проведоха при стриктно спазване на въведените противоепидемични мерки, съгласно актуалните заповеди на министъра на здравеопазването.</w:t>
      </w:r>
    </w:p>
    <w:p w:rsidR="0085490D" w:rsidRPr="0085490D" w:rsidRDefault="0085490D" w:rsidP="0085490D">
      <w:pPr>
        <w:ind w:left="-426" w:firstLine="426"/>
        <w:jc w:val="both"/>
        <w:rPr>
          <w:lang w:eastAsia="en-US"/>
        </w:rPr>
      </w:pPr>
      <w:r w:rsidRPr="0085490D">
        <w:rPr>
          <w:lang w:eastAsia="en-US"/>
        </w:rPr>
        <w:t xml:space="preserve">Освен с организирането на местни празници, читалищата са ангажирани и с участия в национални и регионални събития. Читалищата отново посетиха някои от конкурсните фестивали в страната, а в други предпочетоха да се включат онлайн. </w:t>
      </w:r>
    </w:p>
    <w:p w:rsidR="0085490D" w:rsidRPr="0085490D" w:rsidRDefault="0085490D" w:rsidP="0085490D">
      <w:pPr>
        <w:ind w:left="-426" w:firstLine="426"/>
        <w:jc w:val="both"/>
        <w:rPr>
          <w:rFonts w:ascii="Bookman Old Style" w:hAnsi="Bookman Old Style"/>
          <w:b/>
          <w:i/>
          <w:lang w:eastAsia="en-US"/>
        </w:rPr>
      </w:pPr>
      <w:r w:rsidRPr="0085490D">
        <w:rPr>
          <w:rFonts w:ascii="Bookman Old Style" w:hAnsi="Bookman Old Style"/>
          <w:b/>
          <w:i/>
          <w:lang w:eastAsia="en-US"/>
        </w:rPr>
        <w:t xml:space="preserve">          </w:t>
      </w:r>
    </w:p>
    <w:p w:rsidR="0085490D" w:rsidRPr="0085490D" w:rsidRDefault="0085490D" w:rsidP="0085490D">
      <w:pPr>
        <w:ind w:left="-426" w:firstLine="426"/>
        <w:jc w:val="both"/>
        <w:rPr>
          <w:lang w:eastAsia="en-US"/>
        </w:rPr>
      </w:pPr>
      <w:r w:rsidRPr="0085490D">
        <w:rPr>
          <w:rFonts w:ascii="Bookman Old Style" w:hAnsi="Bookman Old Style"/>
          <w:b/>
          <w:i/>
          <w:lang w:eastAsia="en-US"/>
        </w:rPr>
        <w:t>3.  Материално – техническа база</w:t>
      </w:r>
      <w:r w:rsidRPr="0085490D">
        <w:rPr>
          <w:lang w:eastAsia="en-US"/>
        </w:rPr>
        <w:t xml:space="preserve"> </w:t>
      </w:r>
    </w:p>
    <w:p w:rsidR="0085490D" w:rsidRPr="0085490D" w:rsidRDefault="0085490D" w:rsidP="0085490D">
      <w:pPr>
        <w:ind w:left="-426" w:firstLine="426"/>
        <w:jc w:val="both"/>
        <w:rPr>
          <w:rFonts w:ascii="Bookman Old Style" w:hAnsi="Bookman Old Style"/>
          <w:b/>
          <w:i/>
          <w:color w:val="FF0000"/>
          <w:lang w:eastAsia="en-US"/>
        </w:rPr>
      </w:pPr>
    </w:p>
    <w:p w:rsidR="0085490D" w:rsidRPr="0085490D" w:rsidRDefault="0085490D" w:rsidP="0085490D">
      <w:pPr>
        <w:ind w:left="-426" w:firstLine="426"/>
        <w:jc w:val="both"/>
        <w:rPr>
          <w:lang w:eastAsia="en-US"/>
        </w:rPr>
      </w:pPr>
      <w:r w:rsidRPr="0085490D">
        <w:rPr>
          <w:lang w:eastAsia="en-US"/>
        </w:rPr>
        <w:t xml:space="preserve">Важно условие за развитие на читалищната дейност е материално-техническата база. Читалищата в общината ползват безвъзмездно сгради, които са публична или частна общинска собственост. Пет от читалищата разполагат и поддържат собствена база. </w:t>
      </w:r>
    </w:p>
    <w:p w:rsidR="0085490D" w:rsidRPr="0085490D" w:rsidRDefault="0085490D" w:rsidP="0085490D">
      <w:pPr>
        <w:autoSpaceDE w:val="0"/>
        <w:autoSpaceDN w:val="0"/>
        <w:adjustRightInd w:val="0"/>
        <w:ind w:left="-426" w:firstLine="426"/>
        <w:jc w:val="both"/>
        <w:rPr>
          <w:lang w:eastAsia="en-US"/>
        </w:rPr>
      </w:pPr>
      <w:r w:rsidRPr="0085490D">
        <w:rPr>
          <w:lang w:eastAsia="en-US"/>
        </w:rPr>
        <w:t>Основна цел за читалищата в Общината остава стопанисването, поддръжката и ремонта на сградния фонд. През годините поетапно сградите на голяма част от читалищата бяха реновирани, на други бяха извършени текущи ремонти за обновяване на вътрешния вид, както и за текущо възникнали проблеми.</w:t>
      </w:r>
    </w:p>
    <w:p w:rsidR="0085490D" w:rsidRPr="0085490D" w:rsidRDefault="0085490D" w:rsidP="0085490D">
      <w:pPr>
        <w:autoSpaceDE w:val="0"/>
        <w:autoSpaceDN w:val="0"/>
        <w:adjustRightInd w:val="0"/>
        <w:ind w:left="-426" w:firstLine="426"/>
        <w:jc w:val="both"/>
        <w:rPr>
          <w:lang w:eastAsia="en-US"/>
        </w:rPr>
      </w:pPr>
      <w:r w:rsidRPr="0085490D">
        <w:rPr>
          <w:lang w:eastAsia="en-US"/>
        </w:rPr>
        <w:t xml:space="preserve">Техническата обезпеченост на читалищата също създава проблем за развитието на дейностите. Осветителна и озвучителна апаратура е необходимост в читалищните салони за тяхното пълноценно използване. Повечето читалища не разполагат с такава и при необходимост заплащат наем за техника. </w:t>
      </w:r>
    </w:p>
    <w:p w:rsidR="0085490D" w:rsidRPr="0085490D" w:rsidRDefault="0085490D" w:rsidP="0085490D">
      <w:pPr>
        <w:autoSpaceDE w:val="0"/>
        <w:autoSpaceDN w:val="0"/>
        <w:adjustRightInd w:val="0"/>
        <w:ind w:left="-426" w:firstLine="426"/>
        <w:jc w:val="both"/>
        <w:rPr>
          <w:lang w:eastAsia="en-US"/>
        </w:rPr>
      </w:pPr>
      <w:r w:rsidRPr="0085490D">
        <w:rPr>
          <w:lang w:eastAsia="en-US"/>
        </w:rPr>
        <w:t>Компютрите са друга необходима техника, без която едно съвременно читалище не би могло да работи пълноценно. Те се оказват особено нужни във време на онлайн обучението на учениците, които във време на пандемия предпочетоха малките населени места пред по-големите ограничения на общинския център.</w:t>
      </w:r>
    </w:p>
    <w:p w:rsidR="0085490D" w:rsidRPr="0085490D" w:rsidRDefault="0085490D" w:rsidP="0085490D">
      <w:pPr>
        <w:ind w:left="-426" w:firstLine="426"/>
        <w:jc w:val="both"/>
        <w:rPr>
          <w:color w:val="FF0000"/>
          <w:lang w:eastAsia="en-US"/>
        </w:rPr>
      </w:pPr>
    </w:p>
    <w:p w:rsidR="0085490D" w:rsidRPr="0085490D" w:rsidRDefault="0085490D" w:rsidP="00433ED8">
      <w:pPr>
        <w:numPr>
          <w:ilvl w:val="0"/>
          <w:numId w:val="21"/>
        </w:numPr>
        <w:tabs>
          <w:tab w:val="num" w:pos="426"/>
        </w:tabs>
        <w:ind w:left="-426" w:firstLine="426"/>
        <w:jc w:val="both"/>
        <w:rPr>
          <w:rFonts w:ascii="Bookman Old Style" w:hAnsi="Bookman Old Style"/>
          <w:b/>
          <w:i/>
          <w:lang w:eastAsia="en-US"/>
        </w:rPr>
      </w:pPr>
      <w:r w:rsidRPr="0085490D">
        <w:rPr>
          <w:rFonts w:ascii="Bookman Old Style" w:hAnsi="Bookman Old Style"/>
          <w:b/>
          <w:i/>
          <w:lang w:eastAsia="en-US"/>
        </w:rPr>
        <w:t>Работа по проекти</w:t>
      </w:r>
    </w:p>
    <w:p w:rsidR="0085490D" w:rsidRPr="0085490D" w:rsidRDefault="0085490D" w:rsidP="0085490D">
      <w:pPr>
        <w:ind w:left="-426" w:firstLine="426"/>
        <w:jc w:val="both"/>
        <w:rPr>
          <w:rFonts w:ascii="Bookman Old Style" w:hAnsi="Bookman Old Style"/>
          <w:b/>
          <w:i/>
          <w:lang w:eastAsia="en-US"/>
        </w:rPr>
      </w:pPr>
    </w:p>
    <w:p w:rsidR="0085490D" w:rsidRPr="0085490D" w:rsidRDefault="0085490D" w:rsidP="0085490D">
      <w:pPr>
        <w:ind w:left="-426" w:firstLine="426"/>
        <w:jc w:val="both"/>
        <w:rPr>
          <w:lang w:eastAsia="en-US"/>
        </w:rPr>
      </w:pPr>
      <w:r w:rsidRPr="0085490D">
        <w:rPr>
          <w:lang w:eastAsia="en-US"/>
        </w:rPr>
        <w:lastRenderedPageBreak/>
        <w:t>За да продължи да се развива културния живот в Община Димитровград е необходимо координирано сътрудничество между културните институти и използване възможността за кандидатстване по различни програми с проекти за допълнително финансиране на дейностите им. През 2021 година читалищата от общината насочиха своите усилия към попълване на фондовете на библиотеките с нови книги. За това говорят 19 проекта, които читалищата от общината са подадени към Министерство на културата.</w:t>
      </w:r>
    </w:p>
    <w:p w:rsidR="0085490D" w:rsidRPr="0085490D" w:rsidRDefault="0085490D" w:rsidP="0085490D">
      <w:pPr>
        <w:ind w:left="-426" w:firstLine="426"/>
        <w:jc w:val="both"/>
        <w:rPr>
          <w:color w:val="FF0000"/>
          <w:lang w:eastAsia="en-US"/>
        </w:rPr>
      </w:pPr>
    </w:p>
    <w:p w:rsidR="0085490D" w:rsidRPr="0085490D" w:rsidRDefault="0085490D" w:rsidP="0085490D">
      <w:pPr>
        <w:ind w:left="-426" w:firstLine="426"/>
        <w:jc w:val="both"/>
        <w:rPr>
          <w:rFonts w:ascii="Arial Black" w:hAnsi="Arial Black" w:cs="Arial"/>
          <w:b/>
          <w:u w:val="single"/>
          <w:lang w:eastAsia="en-US"/>
        </w:rPr>
      </w:pPr>
      <w:r w:rsidRPr="0085490D">
        <w:rPr>
          <w:rFonts w:ascii="Arial Black" w:hAnsi="Arial Black" w:cs="Arial"/>
          <w:b/>
          <w:u w:val="single"/>
          <w:lang w:eastAsia="en-US"/>
        </w:rPr>
        <w:t>IV. Основни задачи на годишната програма за 2022г.</w:t>
      </w:r>
    </w:p>
    <w:p w:rsidR="0085490D" w:rsidRPr="0085490D" w:rsidRDefault="0085490D" w:rsidP="0085490D">
      <w:pPr>
        <w:ind w:left="-426" w:firstLine="426"/>
        <w:jc w:val="both"/>
        <w:rPr>
          <w:rFonts w:ascii="Arial Black" w:hAnsi="Arial Black" w:cs="Arial"/>
          <w:b/>
          <w:u w:val="single"/>
          <w:lang w:eastAsia="en-US"/>
        </w:rPr>
      </w:pPr>
    </w:p>
    <w:p w:rsidR="0085490D" w:rsidRPr="0085490D" w:rsidRDefault="0085490D" w:rsidP="0085490D">
      <w:pPr>
        <w:ind w:left="-426" w:firstLine="426"/>
        <w:jc w:val="both"/>
        <w:rPr>
          <w:lang w:eastAsia="en-US"/>
        </w:rPr>
      </w:pPr>
      <w:r w:rsidRPr="0085490D">
        <w:rPr>
          <w:lang w:eastAsia="en-US"/>
        </w:rPr>
        <w:t>1. Стимулиране на читалищните дейности за съхраняване и популяризиране на българските културни традиции и наследство.</w:t>
      </w:r>
    </w:p>
    <w:p w:rsidR="0085490D" w:rsidRPr="0085490D" w:rsidRDefault="0085490D" w:rsidP="0085490D">
      <w:pPr>
        <w:ind w:left="-426" w:firstLine="426"/>
        <w:jc w:val="both"/>
        <w:rPr>
          <w:lang w:eastAsia="en-US"/>
        </w:rPr>
      </w:pPr>
      <w:r w:rsidRPr="0085490D">
        <w:rPr>
          <w:lang w:eastAsia="en-US"/>
        </w:rPr>
        <w:t>2. Разширяване дейността на действащите самодейни колективи, работещи за издирване, изучаване, популяризиране и съхраняване на фолклора, типичен за местното население.</w:t>
      </w:r>
    </w:p>
    <w:p w:rsidR="0085490D" w:rsidRPr="0085490D" w:rsidRDefault="0085490D" w:rsidP="0085490D">
      <w:pPr>
        <w:ind w:left="-426" w:firstLine="426"/>
        <w:jc w:val="both"/>
        <w:rPr>
          <w:lang w:eastAsia="en-US"/>
        </w:rPr>
      </w:pPr>
      <w:r w:rsidRPr="0085490D">
        <w:rPr>
          <w:lang w:eastAsia="en-US"/>
        </w:rPr>
        <w:t>3. Поддържане, обогатяване и модернизиране на материално-техническата база на всички читалища от Община Димитровград.</w:t>
      </w:r>
    </w:p>
    <w:p w:rsidR="0085490D" w:rsidRPr="0085490D" w:rsidRDefault="0085490D" w:rsidP="0085490D">
      <w:pPr>
        <w:ind w:left="-426" w:firstLine="426"/>
        <w:jc w:val="both"/>
        <w:rPr>
          <w:lang w:eastAsia="en-US"/>
        </w:rPr>
      </w:pPr>
      <w:r w:rsidRPr="0085490D">
        <w:rPr>
          <w:lang w:eastAsia="en-US"/>
        </w:rPr>
        <w:t>4. Насърчаване съвместната работа на народните читалища с Община Димитровград, Министерство на културата, Съюз на народните читалища и изграждане и планиране на повече съвместни инициативи и партньорства при реализиране дейности на различни нива.</w:t>
      </w:r>
    </w:p>
    <w:p w:rsidR="0085490D" w:rsidRPr="0085490D" w:rsidRDefault="0085490D" w:rsidP="0085490D">
      <w:pPr>
        <w:ind w:left="-426" w:firstLine="426"/>
        <w:jc w:val="both"/>
        <w:rPr>
          <w:lang w:eastAsia="en-US"/>
        </w:rPr>
      </w:pPr>
      <w:r w:rsidRPr="0085490D">
        <w:rPr>
          <w:lang w:eastAsia="en-US"/>
        </w:rPr>
        <w:t>5. Подобряване на квалификацията на кадрите в народните читалища в областта на културата, изкуството, образованието и др.</w:t>
      </w:r>
    </w:p>
    <w:p w:rsidR="0085490D" w:rsidRPr="0085490D" w:rsidRDefault="0085490D" w:rsidP="0085490D">
      <w:pPr>
        <w:ind w:left="-426" w:firstLine="426"/>
        <w:jc w:val="both"/>
        <w:rPr>
          <w:lang w:eastAsia="en-US"/>
        </w:rPr>
      </w:pPr>
      <w:r w:rsidRPr="0085490D">
        <w:rPr>
          <w:lang w:eastAsia="en-US"/>
        </w:rPr>
        <w:t>6.  Насърчаване формите за привличане на деца и ученици в дейността на читалищата, с цел  спомагане  изграждането на ценностна система в децата и младежите.</w:t>
      </w:r>
    </w:p>
    <w:p w:rsidR="0085490D" w:rsidRPr="0085490D" w:rsidRDefault="0085490D" w:rsidP="0085490D">
      <w:pPr>
        <w:ind w:left="-426" w:firstLine="426"/>
        <w:jc w:val="both"/>
        <w:rPr>
          <w:lang w:eastAsia="en-US"/>
        </w:rPr>
      </w:pPr>
      <w:r w:rsidRPr="0085490D">
        <w:rPr>
          <w:lang w:eastAsia="en-US"/>
        </w:rPr>
        <w:t>7.  Съдействие при книгоиздаване на местни автори.</w:t>
      </w:r>
    </w:p>
    <w:p w:rsidR="0085490D" w:rsidRPr="0085490D" w:rsidRDefault="0085490D" w:rsidP="0085490D">
      <w:pPr>
        <w:ind w:left="-426" w:firstLine="426"/>
        <w:jc w:val="both"/>
        <w:rPr>
          <w:color w:val="FF0000"/>
          <w:lang w:eastAsia="en-US"/>
        </w:rPr>
      </w:pPr>
    </w:p>
    <w:p w:rsidR="0085490D" w:rsidRPr="0085490D" w:rsidRDefault="0085490D" w:rsidP="0085490D">
      <w:pPr>
        <w:ind w:left="-426" w:firstLine="426"/>
        <w:rPr>
          <w:rFonts w:ascii="Arial Black" w:hAnsi="Arial Black"/>
          <w:b/>
          <w:u w:val="single"/>
          <w:lang w:eastAsia="en-US"/>
        </w:rPr>
      </w:pPr>
      <w:r w:rsidRPr="0085490D">
        <w:rPr>
          <w:rFonts w:ascii="Arial Black" w:hAnsi="Arial Black"/>
          <w:b/>
          <w:u w:val="single"/>
          <w:lang w:eastAsia="en-US"/>
        </w:rPr>
        <w:t>V. Дейности по програмата за 2022г.</w:t>
      </w:r>
    </w:p>
    <w:p w:rsidR="0085490D" w:rsidRPr="0085490D" w:rsidRDefault="0085490D" w:rsidP="0085490D">
      <w:pPr>
        <w:ind w:left="-426" w:firstLine="426"/>
        <w:rPr>
          <w:rFonts w:ascii="Bookman Old Style" w:hAnsi="Bookman Old Style"/>
          <w:b/>
          <w:i/>
          <w:lang w:eastAsia="en-US"/>
        </w:rPr>
      </w:pPr>
    </w:p>
    <w:tbl>
      <w:tblPr>
        <w:tblW w:w="103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1843"/>
        <w:gridCol w:w="1853"/>
        <w:gridCol w:w="2127"/>
      </w:tblGrid>
      <w:tr w:rsidR="0085490D" w:rsidRPr="0085490D" w:rsidTr="0085490D">
        <w:tc>
          <w:tcPr>
            <w:tcW w:w="568" w:type="dxa"/>
            <w:vAlign w:val="center"/>
          </w:tcPr>
          <w:p w:rsidR="0085490D" w:rsidRPr="0085490D" w:rsidRDefault="0085490D" w:rsidP="0085490D">
            <w:pPr>
              <w:ind w:left="-426" w:firstLine="426"/>
              <w:jc w:val="center"/>
              <w:rPr>
                <w:b/>
                <w:i/>
                <w:lang w:eastAsia="en-US"/>
              </w:rPr>
            </w:pPr>
            <w:r w:rsidRPr="0085490D">
              <w:rPr>
                <w:b/>
                <w:i/>
                <w:lang w:eastAsia="en-US"/>
              </w:rPr>
              <w:t xml:space="preserve">№ </w:t>
            </w:r>
          </w:p>
        </w:tc>
        <w:tc>
          <w:tcPr>
            <w:tcW w:w="3969" w:type="dxa"/>
            <w:vAlign w:val="center"/>
          </w:tcPr>
          <w:p w:rsidR="0085490D" w:rsidRPr="0085490D" w:rsidRDefault="0085490D" w:rsidP="0085490D">
            <w:pPr>
              <w:ind w:left="-426" w:firstLine="426"/>
              <w:jc w:val="center"/>
              <w:rPr>
                <w:b/>
                <w:i/>
                <w:lang w:eastAsia="en-US"/>
              </w:rPr>
            </w:pPr>
            <w:r w:rsidRPr="0085490D">
              <w:rPr>
                <w:b/>
                <w:i/>
                <w:lang w:eastAsia="en-US"/>
              </w:rPr>
              <w:t>Дейности</w:t>
            </w:r>
          </w:p>
        </w:tc>
        <w:tc>
          <w:tcPr>
            <w:tcW w:w="1843" w:type="dxa"/>
            <w:vAlign w:val="center"/>
          </w:tcPr>
          <w:p w:rsidR="0085490D" w:rsidRPr="0085490D" w:rsidRDefault="0085490D" w:rsidP="0085490D">
            <w:pPr>
              <w:ind w:left="-426" w:firstLine="426"/>
              <w:jc w:val="center"/>
              <w:rPr>
                <w:b/>
                <w:i/>
                <w:lang w:eastAsia="en-US"/>
              </w:rPr>
            </w:pPr>
            <w:r w:rsidRPr="0085490D">
              <w:rPr>
                <w:b/>
                <w:i/>
                <w:lang w:eastAsia="en-US"/>
              </w:rPr>
              <w:t xml:space="preserve">Срок </w:t>
            </w:r>
          </w:p>
        </w:tc>
        <w:tc>
          <w:tcPr>
            <w:tcW w:w="1853" w:type="dxa"/>
            <w:vAlign w:val="center"/>
          </w:tcPr>
          <w:p w:rsidR="0085490D" w:rsidRPr="0085490D" w:rsidRDefault="0085490D" w:rsidP="0085490D">
            <w:pPr>
              <w:jc w:val="center"/>
              <w:rPr>
                <w:b/>
                <w:i/>
                <w:lang w:eastAsia="en-US"/>
              </w:rPr>
            </w:pPr>
            <w:r w:rsidRPr="0085490D">
              <w:rPr>
                <w:b/>
                <w:i/>
                <w:lang w:eastAsia="en-US"/>
              </w:rPr>
              <w:t>Отговорник</w:t>
            </w:r>
          </w:p>
        </w:tc>
        <w:tc>
          <w:tcPr>
            <w:tcW w:w="2127" w:type="dxa"/>
          </w:tcPr>
          <w:p w:rsidR="0085490D" w:rsidRPr="0085490D" w:rsidRDefault="0085490D" w:rsidP="0085490D">
            <w:pPr>
              <w:jc w:val="center"/>
              <w:rPr>
                <w:b/>
                <w:i/>
                <w:lang w:eastAsia="en-US"/>
              </w:rPr>
            </w:pPr>
            <w:r w:rsidRPr="0085490D">
              <w:rPr>
                <w:b/>
                <w:i/>
                <w:lang w:eastAsia="en-US"/>
              </w:rPr>
              <w:t>Източник на финансиране</w:t>
            </w:r>
          </w:p>
        </w:tc>
      </w:tr>
      <w:tr w:rsidR="0085490D" w:rsidRPr="0085490D" w:rsidTr="0085490D">
        <w:tc>
          <w:tcPr>
            <w:tcW w:w="10360" w:type="dxa"/>
            <w:gridSpan w:val="5"/>
            <w:shd w:val="clear" w:color="auto" w:fill="D9D9D9"/>
            <w:vAlign w:val="center"/>
          </w:tcPr>
          <w:p w:rsidR="0085490D" w:rsidRPr="0085490D" w:rsidRDefault="0085490D" w:rsidP="0085490D">
            <w:pPr>
              <w:ind w:left="-426" w:firstLine="426"/>
              <w:jc w:val="center"/>
              <w:rPr>
                <w:b/>
                <w:lang w:eastAsia="en-US"/>
              </w:rPr>
            </w:pPr>
          </w:p>
          <w:p w:rsidR="0085490D" w:rsidRPr="0085490D" w:rsidRDefault="0085490D" w:rsidP="0085490D">
            <w:pPr>
              <w:ind w:left="-426" w:firstLine="426"/>
              <w:jc w:val="center"/>
              <w:rPr>
                <w:color w:val="FF0000"/>
                <w:lang w:eastAsia="en-US"/>
              </w:rPr>
            </w:pPr>
            <w:r w:rsidRPr="0085490D">
              <w:rPr>
                <w:b/>
                <w:lang w:eastAsia="en-US"/>
              </w:rPr>
              <w:t>І</w:t>
            </w:r>
            <w:r w:rsidRPr="0085490D">
              <w:rPr>
                <w:lang w:eastAsia="en-US"/>
              </w:rPr>
              <w:t xml:space="preserve">. </w:t>
            </w:r>
            <w:r w:rsidRPr="0085490D">
              <w:rPr>
                <w:rFonts w:ascii="Arial" w:hAnsi="Arial" w:cs="Arial"/>
                <w:b/>
                <w:lang w:eastAsia="en-US"/>
              </w:rPr>
              <w:t>Библиотечна дейност</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1.</w:t>
            </w:r>
          </w:p>
        </w:tc>
        <w:tc>
          <w:tcPr>
            <w:tcW w:w="3969" w:type="dxa"/>
          </w:tcPr>
          <w:p w:rsidR="0085490D" w:rsidRPr="0085490D" w:rsidRDefault="0085490D" w:rsidP="0085490D">
            <w:pPr>
              <w:ind w:left="34"/>
              <w:rPr>
                <w:lang w:eastAsia="en-US"/>
              </w:rPr>
            </w:pPr>
            <w:r w:rsidRPr="0085490D">
              <w:rPr>
                <w:lang w:eastAsia="en-US"/>
              </w:rPr>
              <w:t>Уреждане и поддържане на обществените библиотеки</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2.</w:t>
            </w:r>
          </w:p>
        </w:tc>
        <w:tc>
          <w:tcPr>
            <w:tcW w:w="3969" w:type="dxa"/>
          </w:tcPr>
          <w:p w:rsidR="0085490D" w:rsidRPr="0085490D" w:rsidRDefault="0085490D" w:rsidP="0085490D">
            <w:pPr>
              <w:ind w:left="34"/>
              <w:rPr>
                <w:lang w:eastAsia="en-US"/>
              </w:rPr>
            </w:pPr>
            <w:r w:rsidRPr="0085490D">
              <w:rPr>
                <w:lang w:eastAsia="en-US"/>
              </w:rPr>
              <w:t>Обогатяване на библиотечния фонд съгласно приетия Стандарт за библиотечно-информационно обслужване</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p w:rsidR="0085490D" w:rsidRPr="0085490D" w:rsidRDefault="0085490D" w:rsidP="0085490D">
            <w:pPr>
              <w:jc w:val="center"/>
              <w:rPr>
                <w:lang w:eastAsia="en-US"/>
              </w:rPr>
            </w:pPr>
            <w:r w:rsidRPr="0085490D">
              <w:rPr>
                <w:lang w:eastAsia="en-US"/>
              </w:rPr>
              <w:t>кандидатстване по проекти</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3.</w:t>
            </w:r>
          </w:p>
        </w:tc>
        <w:tc>
          <w:tcPr>
            <w:tcW w:w="3969" w:type="dxa"/>
          </w:tcPr>
          <w:p w:rsidR="0085490D" w:rsidRPr="0085490D" w:rsidRDefault="0085490D" w:rsidP="0085490D">
            <w:pPr>
              <w:ind w:left="34"/>
              <w:rPr>
                <w:lang w:eastAsia="en-US"/>
              </w:rPr>
            </w:pPr>
            <w:r w:rsidRPr="0085490D">
              <w:rPr>
                <w:lang w:eastAsia="en-US"/>
              </w:rPr>
              <w:t>Мероприятия за повишаване на читателския интерес – представяне на нови книги, срещи-разговори, литературни четения, изложбени кътове с книги и др.</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4.</w:t>
            </w:r>
          </w:p>
        </w:tc>
        <w:tc>
          <w:tcPr>
            <w:tcW w:w="3969" w:type="dxa"/>
          </w:tcPr>
          <w:p w:rsidR="0085490D" w:rsidRPr="0085490D" w:rsidRDefault="0085490D" w:rsidP="0085490D">
            <w:pPr>
              <w:ind w:left="34"/>
              <w:rPr>
                <w:lang w:eastAsia="en-US"/>
              </w:rPr>
            </w:pPr>
            <w:r w:rsidRPr="0085490D">
              <w:rPr>
                <w:lang w:eastAsia="en-US"/>
              </w:rPr>
              <w:t>Подпомагане на книгоиздаването в Община Димитровград</w:t>
            </w:r>
          </w:p>
        </w:tc>
        <w:tc>
          <w:tcPr>
            <w:tcW w:w="1843" w:type="dxa"/>
          </w:tcPr>
          <w:p w:rsidR="0085490D" w:rsidRPr="0085490D" w:rsidRDefault="0085490D" w:rsidP="0085490D">
            <w:pPr>
              <w:jc w:val="center"/>
              <w:rPr>
                <w:lang w:eastAsia="en-US"/>
              </w:rPr>
            </w:pPr>
            <w:r w:rsidRPr="0085490D">
              <w:rPr>
                <w:lang w:eastAsia="en-US"/>
              </w:rPr>
              <w:t>по време на конкурсната сесия за книгоиздаване</w:t>
            </w:r>
          </w:p>
        </w:tc>
        <w:tc>
          <w:tcPr>
            <w:tcW w:w="1853" w:type="dxa"/>
          </w:tcPr>
          <w:p w:rsidR="0085490D" w:rsidRPr="0085490D" w:rsidRDefault="0085490D" w:rsidP="0085490D">
            <w:pPr>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Община Димитровград</w:t>
            </w:r>
          </w:p>
          <w:p w:rsidR="0085490D" w:rsidRPr="0085490D" w:rsidRDefault="0085490D" w:rsidP="0085490D">
            <w:pPr>
              <w:jc w:val="center"/>
              <w:rPr>
                <w:lang w:eastAsia="en-US"/>
              </w:rPr>
            </w:pP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5.</w:t>
            </w:r>
          </w:p>
        </w:tc>
        <w:tc>
          <w:tcPr>
            <w:tcW w:w="3969" w:type="dxa"/>
          </w:tcPr>
          <w:p w:rsidR="0085490D" w:rsidRPr="0085490D" w:rsidRDefault="0085490D" w:rsidP="0085490D">
            <w:pPr>
              <w:ind w:left="34"/>
              <w:rPr>
                <w:lang w:eastAsia="en-US"/>
              </w:rPr>
            </w:pPr>
            <w:r w:rsidRPr="0085490D">
              <w:rPr>
                <w:lang w:eastAsia="en-US"/>
              </w:rPr>
              <w:t xml:space="preserve">Предоставяне на компютърни и </w:t>
            </w:r>
            <w:r w:rsidRPr="0085490D">
              <w:rPr>
                <w:lang w:eastAsia="en-US"/>
              </w:rPr>
              <w:lastRenderedPageBreak/>
              <w:t>интернет услуги за населението</w:t>
            </w:r>
          </w:p>
        </w:tc>
        <w:tc>
          <w:tcPr>
            <w:tcW w:w="1843" w:type="dxa"/>
          </w:tcPr>
          <w:p w:rsidR="0085490D" w:rsidRPr="0085490D" w:rsidRDefault="0085490D" w:rsidP="0085490D">
            <w:pPr>
              <w:jc w:val="center"/>
              <w:rPr>
                <w:lang w:eastAsia="en-US"/>
              </w:rPr>
            </w:pPr>
            <w:r w:rsidRPr="0085490D">
              <w:rPr>
                <w:lang w:eastAsia="en-US"/>
              </w:rPr>
              <w:lastRenderedPageBreak/>
              <w:t>постоянен</w:t>
            </w:r>
          </w:p>
        </w:tc>
        <w:tc>
          <w:tcPr>
            <w:tcW w:w="1853" w:type="dxa"/>
          </w:tcPr>
          <w:p w:rsidR="0085490D" w:rsidRPr="0085490D" w:rsidRDefault="0085490D" w:rsidP="0085490D">
            <w:pPr>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 xml:space="preserve">собствени </w:t>
            </w:r>
            <w:r w:rsidRPr="0085490D">
              <w:rPr>
                <w:lang w:eastAsia="en-US"/>
              </w:rPr>
              <w:lastRenderedPageBreak/>
              <w:t>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lastRenderedPageBreak/>
              <w:t>6.</w:t>
            </w:r>
          </w:p>
        </w:tc>
        <w:tc>
          <w:tcPr>
            <w:tcW w:w="3969" w:type="dxa"/>
          </w:tcPr>
          <w:p w:rsidR="0085490D" w:rsidRPr="0085490D" w:rsidRDefault="0085490D" w:rsidP="0085490D">
            <w:pPr>
              <w:ind w:left="34"/>
              <w:rPr>
                <w:lang w:eastAsia="en-US"/>
              </w:rPr>
            </w:pPr>
            <w:r w:rsidRPr="0085490D">
              <w:rPr>
                <w:lang w:eastAsia="en-US"/>
              </w:rPr>
              <w:t>Проучване,  издирване и съхраняване на културно-историческото наследство на родния край</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p w:rsidR="0085490D" w:rsidRPr="0085490D" w:rsidRDefault="0085490D" w:rsidP="0085490D">
            <w:pPr>
              <w:jc w:val="center"/>
              <w:rPr>
                <w:lang w:eastAsia="en-US"/>
              </w:rPr>
            </w:pPr>
            <w:r w:rsidRPr="0085490D">
              <w:rPr>
                <w:lang w:eastAsia="en-US"/>
              </w:rPr>
              <w:t>кандидатстване по проекти</w:t>
            </w:r>
          </w:p>
        </w:tc>
      </w:tr>
      <w:tr w:rsidR="0085490D" w:rsidRPr="0085490D" w:rsidTr="0085490D">
        <w:tc>
          <w:tcPr>
            <w:tcW w:w="10360" w:type="dxa"/>
            <w:gridSpan w:val="5"/>
            <w:shd w:val="clear" w:color="auto" w:fill="D9D9D9"/>
            <w:vAlign w:val="center"/>
          </w:tcPr>
          <w:p w:rsidR="0085490D" w:rsidRPr="0085490D" w:rsidRDefault="0085490D" w:rsidP="0085490D">
            <w:pPr>
              <w:ind w:left="-426" w:firstLine="426"/>
              <w:jc w:val="center"/>
              <w:rPr>
                <w:rFonts w:ascii="Arial" w:hAnsi="Arial" w:cs="Arial"/>
                <w:b/>
                <w:lang w:eastAsia="en-US"/>
              </w:rPr>
            </w:pPr>
          </w:p>
          <w:p w:rsidR="0085490D" w:rsidRPr="0085490D" w:rsidRDefault="0085490D" w:rsidP="0085490D">
            <w:pPr>
              <w:ind w:left="-426" w:firstLine="426"/>
              <w:jc w:val="center"/>
              <w:rPr>
                <w:rFonts w:ascii="Arial" w:hAnsi="Arial" w:cs="Arial"/>
                <w:b/>
                <w:lang w:eastAsia="en-US"/>
              </w:rPr>
            </w:pPr>
            <w:r w:rsidRPr="0085490D">
              <w:rPr>
                <w:rFonts w:ascii="Arial" w:hAnsi="Arial" w:cs="Arial"/>
                <w:b/>
                <w:lang w:eastAsia="en-US"/>
              </w:rPr>
              <w:t>ІІ. Художествена самодейност</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1.</w:t>
            </w:r>
          </w:p>
        </w:tc>
        <w:tc>
          <w:tcPr>
            <w:tcW w:w="3969" w:type="dxa"/>
          </w:tcPr>
          <w:p w:rsidR="0085490D" w:rsidRPr="0085490D" w:rsidRDefault="0085490D" w:rsidP="0085490D">
            <w:pPr>
              <w:ind w:left="34"/>
              <w:jc w:val="both"/>
              <w:rPr>
                <w:lang w:eastAsia="en-US"/>
              </w:rPr>
            </w:pPr>
            <w:r w:rsidRPr="0085490D">
              <w:rPr>
                <w:lang w:eastAsia="en-US"/>
              </w:rPr>
              <w:t>Развиване и подпомагане дейността на съществуващите самодейни групи, клубове и кръжоци</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p w:rsidR="0085490D" w:rsidRPr="0085490D" w:rsidRDefault="0085490D" w:rsidP="0085490D">
            <w:pPr>
              <w:jc w:val="center"/>
              <w:rPr>
                <w:lang w:eastAsia="en-US"/>
              </w:rPr>
            </w:pPr>
            <w:r w:rsidRPr="0085490D">
              <w:rPr>
                <w:lang w:eastAsia="en-US"/>
              </w:rPr>
              <w:t>кандидатстване по проекти</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2.</w:t>
            </w:r>
          </w:p>
        </w:tc>
        <w:tc>
          <w:tcPr>
            <w:tcW w:w="3969" w:type="dxa"/>
          </w:tcPr>
          <w:p w:rsidR="0085490D" w:rsidRPr="0085490D" w:rsidRDefault="0085490D" w:rsidP="0085490D">
            <w:pPr>
              <w:ind w:left="34"/>
              <w:jc w:val="both"/>
              <w:rPr>
                <w:lang w:eastAsia="en-US"/>
              </w:rPr>
            </w:pPr>
            <w:r w:rsidRPr="0085490D">
              <w:rPr>
                <w:lang w:eastAsia="en-US"/>
              </w:rPr>
              <w:t>Разкриване на нови форми на любителско творчество.</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3.</w:t>
            </w:r>
          </w:p>
        </w:tc>
        <w:tc>
          <w:tcPr>
            <w:tcW w:w="3969" w:type="dxa"/>
          </w:tcPr>
          <w:p w:rsidR="0085490D" w:rsidRPr="0085490D" w:rsidRDefault="0085490D" w:rsidP="0085490D">
            <w:pPr>
              <w:ind w:left="34"/>
              <w:jc w:val="both"/>
              <w:rPr>
                <w:lang w:eastAsia="en-US"/>
              </w:rPr>
            </w:pPr>
            <w:r w:rsidRPr="0085490D">
              <w:rPr>
                <w:lang w:eastAsia="en-US"/>
              </w:rPr>
              <w:t>Участия във фестивали, конкурси, събори на общинско, регионално и национално ниво</w:t>
            </w:r>
          </w:p>
        </w:tc>
        <w:tc>
          <w:tcPr>
            <w:tcW w:w="1843" w:type="dxa"/>
          </w:tcPr>
          <w:p w:rsidR="0085490D" w:rsidRPr="0085490D" w:rsidRDefault="0085490D" w:rsidP="0085490D">
            <w:pPr>
              <w:jc w:val="center"/>
              <w:rPr>
                <w:lang w:eastAsia="en-US"/>
              </w:rPr>
            </w:pPr>
            <w:r w:rsidRPr="0085490D">
              <w:rPr>
                <w:lang w:eastAsia="en-US"/>
              </w:rPr>
              <w:t>постоянен</w:t>
            </w:r>
          </w:p>
          <w:p w:rsidR="0085490D" w:rsidRPr="0085490D" w:rsidRDefault="0085490D" w:rsidP="0085490D">
            <w:pPr>
              <w:jc w:val="right"/>
              <w:rPr>
                <w:lang w:eastAsia="en-US"/>
              </w:rPr>
            </w:pPr>
          </w:p>
          <w:p w:rsidR="0085490D" w:rsidRPr="0085490D" w:rsidRDefault="0085490D" w:rsidP="0085490D">
            <w:pPr>
              <w:rPr>
                <w:lang w:eastAsia="en-US"/>
              </w:rPr>
            </w:pPr>
            <w:r w:rsidRPr="0085490D">
              <w:rPr>
                <w:lang w:eastAsia="en-US"/>
              </w:rPr>
              <w:t xml:space="preserve"> </w:t>
            </w:r>
          </w:p>
        </w:tc>
        <w:tc>
          <w:tcPr>
            <w:tcW w:w="1853" w:type="dxa"/>
          </w:tcPr>
          <w:p w:rsidR="0085490D" w:rsidRPr="0085490D" w:rsidRDefault="0085490D" w:rsidP="0085490D">
            <w:pPr>
              <w:jc w:val="center"/>
              <w:rPr>
                <w:lang w:eastAsia="en-US"/>
              </w:rPr>
            </w:pPr>
            <w:r w:rsidRPr="0085490D">
              <w:rPr>
                <w:lang w:eastAsia="en-US"/>
              </w:rPr>
              <w:t>читалищата</w:t>
            </w:r>
          </w:p>
          <w:p w:rsidR="0085490D" w:rsidRPr="0085490D" w:rsidRDefault="0085490D" w:rsidP="0085490D">
            <w:pPr>
              <w:rPr>
                <w:lang w:eastAsia="en-US"/>
              </w:rPr>
            </w:pP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4.</w:t>
            </w:r>
          </w:p>
        </w:tc>
        <w:tc>
          <w:tcPr>
            <w:tcW w:w="3969" w:type="dxa"/>
          </w:tcPr>
          <w:p w:rsidR="0085490D" w:rsidRPr="0085490D" w:rsidRDefault="0085490D" w:rsidP="0085490D">
            <w:pPr>
              <w:ind w:left="34"/>
              <w:jc w:val="both"/>
              <w:rPr>
                <w:lang w:eastAsia="en-US"/>
              </w:rPr>
            </w:pPr>
            <w:r w:rsidRPr="0085490D">
              <w:rPr>
                <w:lang w:eastAsia="en-US"/>
              </w:rPr>
              <w:t>Издирване, съхраняване и популяризиране на местните обичаи и традиции от българския фолклор</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p w:rsidR="0085490D" w:rsidRPr="0085490D" w:rsidRDefault="0085490D" w:rsidP="0085490D">
            <w:pPr>
              <w:jc w:val="center"/>
              <w:rPr>
                <w:lang w:eastAsia="en-US"/>
              </w:rPr>
            </w:pPr>
            <w:r w:rsidRPr="0085490D">
              <w:rPr>
                <w:lang w:eastAsia="en-US"/>
              </w:rPr>
              <w:t>кандидатстване по проекти</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5.</w:t>
            </w:r>
          </w:p>
        </w:tc>
        <w:tc>
          <w:tcPr>
            <w:tcW w:w="3969" w:type="dxa"/>
          </w:tcPr>
          <w:p w:rsidR="0085490D" w:rsidRPr="0085490D" w:rsidRDefault="0085490D" w:rsidP="0085490D">
            <w:pPr>
              <w:ind w:left="34"/>
              <w:jc w:val="both"/>
              <w:rPr>
                <w:lang w:eastAsia="en-US"/>
              </w:rPr>
            </w:pPr>
            <w:r w:rsidRPr="0085490D">
              <w:rPr>
                <w:lang w:eastAsia="en-US"/>
              </w:rPr>
              <w:t>Запознаване на подрастващото поколение с местните традиции и празнично-обредния календар</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6.</w:t>
            </w:r>
          </w:p>
        </w:tc>
        <w:tc>
          <w:tcPr>
            <w:tcW w:w="3969" w:type="dxa"/>
          </w:tcPr>
          <w:p w:rsidR="0085490D" w:rsidRPr="0085490D" w:rsidRDefault="0085490D" w:rsidP="0085490D">
            <w:pPr>
              <w:ind w:left="34"/>
              <w:jc w:val="both"/>
              <w:rPr>
                <w:lang w:eastAsia="en-US"/>
              </w:rPr>
            </w:pPr>
            <w:r w:rsidRPr="0085490D">
              <w:rPr>
                <w:lang w:eastAsia="en-US"/>
              </w:rPr>
              <w:t>Организиране и провеждане на празниците по места съгласно Културния календар на Община Димитровград</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jc w:val="center"/>
              <w:rPr>
                <w:b/>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p w:rsidR="0085490D" w:rsidRPr="0085490D" w:rsidRDefault="0085490D" w:rsidP="0085490D">
            <w:pPr>
              <w:jc w:val="center"/>
              <w:rPr>
                <w:lang w:eastAsia="en-US"/>
              </w:rPr>
            </w:pPr>
            <w:r w:rsidRPr="0085490D">
              <w:rPr>
                <w:lang w:eastAsia="en-US"/>
              </w:rPr>
              <w:t>общинска субсидия</w:t>
            </w:r>
          </w:p>
        </w:tc>
      </w:tr>
      <w:tr w:rsidR="0085490D" w:rsidRPr="0085490D" w:rsidTr="0085490D">
        <w:tc>
          <w:tcPr>
            <w:tcW w:w="10360" w:type="dxa"/>
            <w:gridSpan w:val="5"/>
            <w:shd w:val="clear" w:color="auto" w:fill="D9D9D9"/>
            <w:vAlign w:val="center"/>
          </w:tcPr>
          <w:p w:rsidR="0085490D" w:rsidRPr="0085490D" w:rsidRDefault="0085490D" w:rsidP="0085490D">
            <w:pPr>
              <w:ind w:left="-426" w:firstLine="426"/>
              <w:jc w:val="center"/>
              <w:rPr>
                <w:rFonts w:ascii="Arial" w:hAnsi="Arial" w:cs="Arial"/>
                <w:b/>
                <w:lang w:eastAsia="en-US"/>
              </w:rPr>
            </w:pPr>
          </w:p>
          <w:p w:rsidR="0085490D" w:rsidRPr="0085490D" w:rsidRDefault="0085490D" w:rsidP="0085490D">
            <w:pPr>
              <w:ind w:left="-426" w:firstLine="426"/>
              <w:jc w:val="center"/>
              <w:rPr>
                <w:rFonts w:ascii="Arial" w:hAnsi="Arial" w:cs="Arial"/>
                <w:b/>
                <w:lang w:eastAsia="en-US"/>
              </w:rPr>
            </w:pPr>
            <w:r w:rsidRPr="0085490D">
              <w:rPr>
                <w:rFonts w:ascii="Arial" w:hAnsi="Arial" w:cs="Arial"/>
                <w:b/>
                <w:lang w:eastAsia="en-US"/>
              </w:rPr>
              <w:t>ІІІ. Повишаване на квалификацията на персонала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1.</w:t>
            </w:r>
          </w:p>
        </w:tc>
        <w:tc>
          <w:tcPr>
            <w:tcW w:w="3969" w:type="dxa"/>
          </w:tcPr>
          <w:p w:rsidR="0085490D" w:rsidRPr="0085490D" w:rsidRDefault="0085490D" w:rsidP="0085490D">
            <w:pPr>
              <w:jc w:val="both"/>
              <w:rPr>
                <w:lang w:eastAsia="en-US"/>
              </w:rPr>
            </w:pPr>
            <w:r w:rsidRPr="0085490D">
              <w:rPr>
                <w:lang w:eastAsia="en-US"/>
              </w:rPr>
              <w:t>Участия в обучения и срещи, организирани от външни организации</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jc w:val="center"/>
              <w:rPr>
                <w:lang w:eastAsia="en-US"/>
              </w:rPr>
            </w:pPr>
            <w:r w:rsidRPr="0085490D">
              <w:rPr>
                <w:lang w:eastAsia="en-US"/>
              </w:rPr>
              <w:t>външни организации</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 xml:space="preserve">2. </w:t>
            </w:r>
          </w:p>
        </w:tc>
        <w:tc>
          <w:tcPr>
            <w:tcW w:w="3969" w:type="dxa"/>
          </w:tcPr>
          <w:p w:rsidR="0085490D" w:rsidRPr="0085490D" w:rsidRDefault="0085490D" w:rsidP="0085490D">
            <w:pPr>
              <w:jc w:val="both"/>
              <w:rPr>
                <w:lang w:eastAsia="en-US"/>
              </w:rPr>
            </w:pPr>
            <w:r w:rsidRPr="0085490D">
              <w:rPr>
                <w:lang w:eastAsia="en-US"/>
              </w:rPr>
              <w:t>Организиране на обучения и семинари с подкрепата на партньори</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jc w:val="center"/>
              <w:rPr>
                <w:lang w:eastAsia="en-US"/>
              </w:rPr>
            </w:pPr>
            <w:r w:rsidRPr="0085490D">
              <w:rPr>
                <w:lang w:eastAsia="en-US"/>
              </w:rPr>
              <w:t>Община Димитровград</w:t>
            </w:r>
          </w:p>
        </w:tc>
        <w:tc>
          <w:tcPr>
            <w:tcW w:w="2127" w:type="dxa"/>
          </w:tcPr>
          <w:p w:rsidR="0085490D" w:rsidRPr="0085490D" w:rsidRDefault="0085490D" w:rsidP="0085490D">
            <w:pPr>
              <w:jc w:val="center"/>
              <w:rPr>
                <w:lang w:eastAsia="en-US"/>
              </w:rPr>
            </w:pPr>
            <w:r w:rsidRPr="0085490D">
              <w:rPr>
                <w:lang w:eastAsia="en-US"/>
              </w:rPr>
              <w:t>Община Димитровград</w:t>
            </w:r>
          </w:p>
          <w:p w:rsidR="0085490D" w:rsidRPr="0085490D" w:rsidRDefault="0085490D" w:rsidP="0085490D">
            <w:pPr>
              <w:jc w:val="center"/>
              <w:rPr>
                <w:lang w:eastAsia="en-US"/>
              </w:rPr>
            </w:pPr>
            <w:r w:rsidRPr="0085490D">
              <w:rPr>
                <w:lang w:eastAsia="en-US"/>
              </w:rPr>
              <w:t>РЕКИЦ</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3.</w:t>
            </w:r>
          </w:p>
        </w:tc>
        <w:tc>
          <w:tcPr>
            <w:tcW w:w="3969" w:type="dxa"/>
          </w:tcPr>
          <w:p w:rsidR="0085490D" w:rsidRPr="0085490D" w:rsidRDefault="0085490D" w:rsidP="0085490D">
            <w:pPr>
              <w:jc w:val="both"/>
              <w:rPr>
                <w:lang w:eastAsia="en-US"/>
              </w:rPr>
            </w:pPr>
            <w:r w:rsidRPr="0085490D">
              <w:rPr>
                <w:lang w:eastAsia="en-US"/>
              </w:rPr>
              <w:t>Участия в обучения по програма „Глоб@лни библиотеки - България”</w:t>
            </w:r>
          </w:p>
        </w:tc>
        <w:tc>
          <w:tcPr>
            <w:tcW w:w="1843" w:type="dxa"/>
          </w:tcPr>
          <w:p w:rsidR="0085490D" w:rsidRPr="0085490D" w:rsidRDefault="0085490D" w:rsidP="0085490D">
            <w:pPr>
              <w:rPr>
                <w:lang w:eastAsia="en-US"/>
              </w:rPr>
            </w:pPr>
            <w:r w:rsidRPr="0085490D">
              <w:rPr>
                <w:lang w:eastAsia="en-US"/>
              </w:rPr>
              <w:t>по програма</w:t>
            </w:r>
          </w:p>
        </w:tc>
        <w:tc>
          <w:tcPr>
            <w:tcW w:w="1853" w:type="dxa"/>
          </w:tcPr>
          <w:p w:rsidR="0085490D" w:rsidRPr="0085490D" w:rsidRDefault="0085490D" w:rsidP="0085490D">
            <w:pPr>
              <w:jc w:val="center"/>
              <w:rPr>
                <w:lang w:eastAsia="en-US"/>
              </w:rPr>
            </w:pPr>
            <w:r w:rsidRPr="0085490D">
              <w:rPr>
                <w:lang w:eastAsia="en-US"/>
              </w:rPr>
              <w:t>Читалищата, включени в програма „Глоб@лни библиотеки – България”</w:t>
            </w:r>
          </w:p>
        </w:tc>
        <w:tc>
          <w:tcPr>
            <w:tcW w:w="2127" w:type="dxa"/>
          </w:tcPr>
          <w:p w:rsidR="0085490D" w:rsidRPr="0085490D" w:rsidRDefault="0085490D" w:rsidP="0085490D">
            <w:pPr>
              <w:jc w:val="center"/>
              <w:rPr>
                <w:lang w:eastAsia="en-US"/>
              </w:rPr>
            </w:pPr>
            <w:r w:rsidRPr="0085490D">
              <w:rPr>
                <w:lang w:eastAsia="en-US"/>
              </w:rPr>
              <w:t>Министерство на културата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4.</w:t>
            </w:r>
          </w:p>
        </w:tc>
        <w:tc>
          <w:tcPr>
            <w:tcW w:w="3969" w:type="dxa"/>
          </w:tcPr>
          <w:p w:rsidR="0085490D" w:rsidRPr="0085490D" w:rsidRDefault="0085490D" w:rsidP="0085490D">
            <w:pPr>
              <w:ind w:left="34"/>
              <w:jc w:val="both"/>
              <w:rPr>
                <w:lang w:eastAsia="en-US"/>
              </w:rPr>
            </w:pPr>
            <w:r w:rsidRPr="0085490D">
              <w:rPr>
                <w:lang w:eastAsia="en-US"/>
              </w:rPr>
              <w:t>Проучване на добри практики от водещи културни организации и възможности за тяхното прилагане</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5.</w:t>
            </w:r>
          </w:p>
        </w:tc>
        <w:tc>
          <w:tcPr>
            <w:tcW w:w="3969" w:type="dxa"/>
          </w:tcPr>
          <w:p w:rsidR="0085490D" w:rsidRPr="0085490D" w:rsidRDefault="0085490D" w:rsidP="0085490D">
            <w:pPr>
              <w:ind w:left="34"/>
              <w:jc w:val="both"/>
              <w:rPr>
                <w:lang w:eastAsia="en-US"/>
              </w:rPr>
            </w:pPr>
            <w:r w:rsidRPr="0085490D">
              <w:rPr>
                <w:lang w:eastAsia="en-US"/>
              </w:rPr>
              <w:t xml:space="preserve">Повишаване квалификацията на служителите  в читалищата </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читалища</w:t>
            </w:r>
          </w:p>
        </w:tc>
        <w:tc>
          <w:tcPr>
            <w:tcW w:w="2127" w:type="dxa"/>
          </w:tcPr>
          <w:p w:rsidR="0085490D" w:rsidRPr="0085490D" w:rsidRDefault="0085490D" w:rsidP="0085490D">
            <w:pPr>
              <w:jc w:val="center"/>
              <w:rPr>
                <w:lang w:eastAsia="en-US"/>
              </w:rPr>
            </w:pPr>
            <w:r w:rsidRPr="0085490D">
              <w:rPr>
                <w:lang w:eastAsia="en-US"/>
              </w:rPr>
              <w:t>собствени средства,</w:t>
            </w:r>
          </w:p>
          <w:p w:rsidR="0085490D" w:rsidRPr="0085490D" w:rsidRDefault="0085490D" w:rsidP="0085490D">
            <w:pPr>
              <w:jc w:val="center"/>
              <w:rPr>
                <w:lang w:eastAsia="en-US"/>
              </w:rPr>
            </w:pPr>
            <w:r w:rsidRPr="0085490D">
              <w:rPr>
                <w:lang w:eastAsia="en-US"/>
              </w:rPr>
              <w:t xml:space="preserve">донорска </w:t>
            </w:r>
            <w:r w:rsidRPr="0085490D">
              <w:rPr>
                <w:lang w:eastAsia="en-US"/>
              </w:rPr>
              <w:lastRenderedPageBreak/>
              <w:t>организация</w:t>
            </w:r>
          </w:p>
        </w:tc>
      </w:tr>
      <w:tr w:rsidR="0085490D" w:rsidRPr="0085490D" w:rsidTr="0085490D">
        <w:tc>
          <w:tcPr>
            <w:tcW w:w="10360" w:type="dxa"/>
            <w:gridSpan w:val="5"/>
            <w:shd w:val="clear" w:color="auto" w:fill="D9D9D9"/>
            <w:vAlign w:val="center"/>
          </w:tcPr>
          <w:p w:rsidR="0085490D" w:rsidRPr="0085490D" w:rsidRDefault="0085490D" w:rsidP="0085490D">
            <w:pPr>
              <w:ind w:left="-426" w:firstLine="426"/>
              <w:jc w:val="center"/>
              <w:rPr>
                <w:rFonts w:ascii="Arial" w:hAnsi="Arial" w:cs="Arial"/>
                <w:b/>
                <w:lang w:eastAsia="en-US"/>
              </w:rPr>
            </w:pPr>
          </w:p>
          <w:p w:rsidR="0085490D" w:rsidRPr="0085490D" w:rsidRDefault="0085490D" w:rsidP="0085490D">
            <w:pPr>
              <w:ind w:left="-426" w:firstLine="426"/>
              <w:jc w:val="center"/>
              <w:rPr>
                <w:rFonts w:ascii="Arial" w:hAnsi="Arial" w:cs="Arial"/>
                <w:b/>
                <w:lang w:eastAsia="en-US"/>
              </w:rPr>
            </w:pPr>
            <w:r w:rsidRPr="0085490D">
              <w:rPr>
                <w:rFonts w:ascii="Arial" w:hAnsi="Arial" w:cs="Arial"/>
                <w:b/>
                <w:lang w:eastAsia="en-US"/>
              </w:rPr>
              <w:t>ІV. Културни и образователни мероприятия</w:t>
            </w:r>
          </w:p>
        </w:tc>
      </w:tr>
      <w:tr w:rsidR="0085490D" w:rsidRPr="0085490D" w:rsidTr="0085490D">
        <w:tc>
          <w:tcPr>
            <w:tcW w:w="568" w:type="dxa"/>
            <w:vAlign w:val="center"/>
          </w:tcPr>
          <w:p w:rsidR="0085490D" w:rsidRPr="0085490D" w:rsidRDefault="0085490D" w:rsidP="0085490D">
            <w:pPr>
              <w:ind w:left="-426" w:firstLine="426"/>
              <w:jc w:val="both"/>
              <w:rPr>
                <w:lang w:eastAsia="en-US"/>
              </w:rPr>
            </w:pPr>
            <w:r w:rsidRPr="0085490D">
              <w:rPr>
                <w:lang w:eastAsia="en-US"/>
              </w:rPr>
              <w:t>1.</w:t>
            </w:r>
          </w:p>
        </w:tc>
        <w:tc>
          <w:tcPr>
            <w:tcW w:w="3969" w:type="dxa"/>
          </w:tcPr>
          <w:p w:rsidR="0085490D" w:rsidRPr="0085490D" w:rsidRDefault="0085490D" w:rsidP="0085490D">
            <w:pPr>
              <w:jc w:val="both"/>
              <w:rPr>
                <w:lang w:eastAsia="en-US"/>
              </w:rPr>
            </w:pPr>
            <w:r w:rsidRPr="0085490D">
              <w:rPr>
                <w:lang w:eastAsia="en-US"/>
              </w:rPr>
              <w:t>Организиране и провеждане на мероприятия, свързани с общински, регионални и национални празници</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2.</w:t>
            </w:r>
          </w:p>
        </w:tc>
        <w:tc>
          <w:tcPr>
            <w:tcW w:w="3969" w:type="dxa"/>
          </w:tcPr>
          <w:p w:rsidR="0085490D" w:rsidRPr="0085490D" w:rsidRDefault="0085490D" w:rsidP="0085490D">
            <w:pPr>
              <w:jc w:val="both"/>
              <w:rPr>
                <w:lang w:eastAsia="en-US"/>
              </w:rPr>
            </w:pPr>
            <w:r w:rsidRPr="0085490D">
              <w:rPr>
                <w:lang w:eastAsia="en-US"/>
              </w:rPr>
              <w:t>Включване в инициативи, организирани от Община Димитровград</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Община Димитровград</w:t>
            </w:r>
          </w:p>
        </w:tc>
        <w:tc>
          <w:tcPr>
            <w:tcW w:w="2127" w:type="dxa"/>
          </w:tcPr>
          <w:p w:rsidR="0085490D" w:rsidRPr="0085490D" w:rsidRDefault="0085490D" w:rsidP="0085490D">
            <w:pPr>
              <w:jc w:val="center"/>
              <w:rPr>
                <w:lang w:eastAsia="en-US"/>
              </w:rPr>
            </w:pPr>
            <w:r w:rsidRPr="0085490D">
              <w:rPr>
                <w:lang w:eastAsia="en-US"/>
              </w:rPr>
              <w:t>Община Димитровград</w:t>
            </w:r>
          </w:p>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 xml:space="preserve">3. </w:t>
            </w:r>
          </w:p>
        </w:tc>
        <w:tc>
          <w:tcPr>
            <w:tcW w:w="3969" w:type="dxa"/>
          </w:tcPr>
          <w:p w:rsidR="0085490D" w:rsidRPr="0085490D" w:rsidRDefault="0085490D" w:rsidP="0085490D">
            <w:pPr>
              <w:jc w:val="both"/>
              <w:rPr>
                <w:lang w:eastAsia="en-US"/>
              </w:rPr>
            </w:pPr>
            <w:r w:rsidRPr="0085490D">
              <w:rPr>
                <w:lang w:eastAsia="en-US"/>
              </w:rPr>
              <w:t>Провеждане на образователни инициативи с местното население и младите хора</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4.</w:t>
            </w:r>
          </w:p>
        </w:tc>
        <w:tc>
          <w:tcPr>
            <w:tcW w:w="3969" w:type="dxa"/>
          </w:tcPr>
          <w:p w:rsidR="0085490D" w:rsidRPr="0085490D" w:rsidRDefault="0085490D" w:rsidP="0085490D">
            <w:pPr>
              <w:jc w:val="both"/>
              <w:rPr>
                <w:lang w:eastAsia="en-US"/>
              </w:rPr>
            </w:pPr>
            <w:r w:rsidRPr="0085490D">
              <w:rPr>
                <w:lang w:eastAsia="en-US"/>
              </w:rPr>
              <w:t>Чествания на бележити дати и годишнини на читалищата</w:t>
            </w:r>
          </w:p>
        </w:tc>
        <w:tc>
          <w:tcPr>
            <w:tcW w:w="1843" w:type="dxa"/>
          </w:tcPr>
          <w:p w:rsidR="0085490D" w:rsidRPr="0085490D" w:rsidRDefault="0085490D" w:rsidP="0085490D">
            <w:pPr>
              <w:jc w:val="center"/>
              <w:rPr>
                <w:lang w:eastAsia="en-US"/>
              </w:rPr>
            </w:pPr>
            <w:r w:rsidRPr="0085490D">
              <w:rPr>
                <w:lang w:eastAsia="en-US"/>
              </w:rPr>
              <w:t>Съгласно календара за културните събития и изяви</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p w:rsidR="0085490D" w:rsidRPr="0085490D" w:rsidRDefault="0085490D" w:rsidP="0085490D">
            <w:pPr>
              <w:jc w:val="center"/>
              <w:rPr>
                <w:lang w:eastAsia="en-US"/>
              </w:rPr>
            </w:pPr>
            <w:r w:rsidRPr="0085490D">
              <w:rPr>
                <w:lang w:eastAsia="en-US"/>
              </w:rPr>
              <w:t>Община Димитровград</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5.</w:t>
            </w:r>
          </w:p>
        </w:tc>
        <w:tc>
          <w:tcPr>
            <w:tcW w:w="3969" w:type="dxa"/>
          </w:tcPr>
          <w:p w:rsidR="0085490D" w:rsidRPr="0085490D" w:rsidRDefault="0085490D" w:rsidP="0085490D">
            <w:pPr>
              <w:jc w:val="both"/>
              <w:rPr>
                <w:lang w:eastAsia="en-US"/>
              </w:rPr>
            </w:pPr>
            <w:r w:rsidRPr="0085490D">
              <w:rPr>
                <w:lang w:eastAsia="en-US"/>
              </w:rPr>
              <w:t>Организиране на мероприятия за интеграция на хора в неравностойно положение, малцинствени групи и др.</w:t>
            </w:r>
          </w:p>
        </w:tc>
        <w:tc>
          <w:tcPr>
            <w:tcW w:w="1843" w:type="dxa"/>
          </w:tcPr>
          <w:p w:rsidR="0085490D" w:rsidRPr="0085490D" w:rsidRDefault="0085490D" w:rsidP="0085490D">
            <w:pPr>
              <w:jc w:val="center"/>
              <w:rPr>
                <w:lang w:eastAsia="en-US"/>
              </w:rPr>
            </w:pPr>
          </w:p>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p>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p>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10360" w:type="dxa"/>
            <w:gridSpan w:val="5"/>
            <w:shd w:val="clear" w:color="auto" w:fill="D9D9D9"/>
            <w:vAlign w:val="center"/>
          </w:tcPr>
          <w:p w:rsidR="0085490D" w:rsidRPr="0085490D" w:rsidRDefault="0085490D" w:rsidP="0085490D">
            <w:pPr>
              <w:ind w:left="-426" w:firstLine="426"/>
              <w:jc w:val="center"/>
              <w:rPr>
                <w:rFonts w:ascii="Arial" w:hAnsi="Arial" w:cs="Arial"/>
                <w:b/>
                <w:lang w:eastAsia="en-US"/>
              </w:rPr>
            </w:pPr>
            <w:r w:rsidRPr="0085490D">
              <w:rPr>
                <w:rFonts w:ascii="Arial" w:hAnsi="Arial" w:cs="Arial"/>
                <w:b/>
                <w:lang w:eastAsia="en-US"/>
              </w:rPr>
              <w:t xml:space="preserve"> </w:t>
            </w:r>
          </w:p>
          <w:p w:rsidR="0085490D" w:rsidRPr="0085490D" w:rsidRDefault="0085490D" w:rsidP="0085490D">
            <w:pPr>
              <w:ind w:left="-426" w:firstLine="426"/>
              <w:jc w:val="center"/>
              <w:rPr>
                <w:rFonts w:ascii="Arial" w:hAnsi="Arial" w:cs="Arial"/>
                <w:b/>
                <w:lang w:eastAsia="en-US"/>
              </w:rPr>
            </w:pPr>
            <w:r w:rsidRPr="0085490D">
              <w:rPr>
                <w:rFonts w:ascii="Arial" w:hAnsi="Arial" w:cs="Arial"/>
                <w:b/>
                <w:lang w:eastAsia="en-US"/>
              </w:rPr>
              <w:t>V. Поддръжка,  ремонт и модернизиране на МТБ</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1.</w:t>
            </w:r>
          </w:p>
        </w:tc>
        <w:tc>
          <w:tcPr>
            <w:tcW w:w="3969" w:type="dxa"/>
          </w:tcPr>
          <w:p w:rsidR="0085490D" w:rsidRPr="0085490D" w:rsidRDefault="0085490D" w:rsidP="0085490D">
            <w:pPr>
              <w:jc w:val="both"/>
              <w:rPr>
                <w:lang w:eastAsia="en-US"/>
              </w:rPr>
            </w:pPr>
            <w:r w:rsidRPr="0085490D">
              <w:rPr>
                <w:lang w:eastAsia="en-US"/>
              </w:rPr>
              <w:t>Ремонти на сградния фонд съгласно сключените Договори с Община Димитровград</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p w:rsidR="0085490D" w:rsidRPr="0085490D" w:rsidRDefault="0085490D" w:rsidP="0085490D">
            <w:pPr>
              <w:jc w:val="center"/>
              <w:rPr>
                <w:lang w:eastAsia="en-US"/>
              </w:rPr>
            </w:pP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2.</w:t>
            </w:r>
          </w:p>
        </w:tc>
        <w:tc>
          <w:tcPr>
            <w:tcW w:w="3969" w:type="dxa"/>
          </w:tcPr>
          <w:p w:rsidR="0085490D" w:rsidRPr="0085490D" w:rsidRDefault="0085490D" w:rsidP="0085490D">
            <w:pPr>
              <w:jc w:val="both"/>
              <w:rPr>
                <w:lang w:eastAsia="en-US"/>
              </w:rPr>
            </w:pPr>
            <w:r w:rsidRPr="0085490D">
              <w:rPr>
                <w:lang w:eastAsia="en-US"/>
              </w:rPr>
              <w:t>Ремонтни дейности при възможност за кандидатстване по проекти</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p w:rsidR="0085490D" w:rsidRPr="0085490D" w:rsidRDefault="0085490D" w:rsidP="0085490D">
            <w:pPr>
              <w:jc w:val="center"/>
              <w:rPr>
                <w:lang w:eastAsia="en-US"/>
              </w:rPr>
            </w:pPr>
            <w:r w:rsidRPr="0085490D">
              <w:rPr>
                <w:lang w:eastAsia="en-US"/>
              </w:rPr>
              <w:t>спечелени проекти</w:t>
            </w:r>
          </w:p>
        </w:tc>
      </w:tr>
      <w:tr w:rsidR="0085490D" w:rsidRPr="0085490D" w:rsidTr="0085490D">
        <w:tc>
          <w:tcPr>
            <w:tcW w:w="10360" w:type="dxa"/>
            <w:gridSpan w:val="5"/>
            <w:shd w:val="clear" w:color="auto" w:fill="D9D9D9"/>
            <w:vAlign w:val="center"/>
          </w:tcPr>
          <w:p w:rsidR="0085490D" w:rsidRPr="0085490D" w:rsidRDefault="0085490D" w:rsidP="0085490D">
            <w:pPr>
              <w:ind w:left="-426" w:firstLine="426"/>
              <w:jc w:val="center"/>
              <w:rPr>
                <w:rFonts w:ascii="Arial" w:hAnsi="Arial" w:cs="Arial"/>
                <w:b/>
                <w:lang w:eastAsia="en-US"/>
              </w:rPr>
            </w:pPr>
          </w:p>
          <w:p w:rsidR="0085490D" w:rsidRPr="0085490D" w:rsidRDefault="0085490D" w:rsidP="0085490D">
            <w:pPr>
              <w:ind w:left="-426" w:firstLine="426"/>
              <w:jc w:val="center"/>
              <w:rPr>
                <w:rFonts w:ascii="Arial" w:hAnsi="Arial" w:cs="Arial"/>
                <w:b/>
                <w:lang w:eastAsia="en-US"/>
              </w:rPr>
            </w:pPr>
            <w:r w:rsidRPr="0085490D">
              <w:rPr>
                <w:rFonts w:ascii="Arial" w:hAnsi="Arial" w:cs="Arial"/>
                <w:b/>
                <w:lang w:eastAsia="en-US"/>
              </w:rPr>
              <w:t>VІ. Разработване и реализиране на проекти</w:t>
            </w:r>
          </w:p>
        </w:tc>
      </w:tr>
      <w:tr w:rsidR="0085490D" w:rsidRPr="0085490D" w:rsidTr="0085490D">
        <w:tc>
          <w:tcPr>
            <w:tcW w:w="568" w:type="dxa"/>
          </w:tcPr>
          <w:p w:rsidR="0085490D" w:rsidRPr="0085490D" w:rsidRDefault="0085490D" w:rsidP="0085490D">
            <w:pPr>
              <w:ind w:left="-426" w:firstLine="426"/>
              <w:rPr>
                <w:lang w:eastAsia="en-US"/>
              </w:rPr>
            </w:pPr>
          </w:p>
          <w:p w:rsidR="0085490D" w:rsidRPr="0085490D" w:rsidRDefault="0085490D" w:rsidP="0085490D">
            <w:pPr>
              <w:ind w:left="-426" w:firstLine="426"/>
              <w:rPr>
                <w:lang w:eastAsia="en-US"/>
              </w:rPr>
            </w:pPr>
          </w:p>
          <w:p w:rsidR="0085490D" w:rsidRPr="0085490D" w:rsidRDefault="0085490D" w:rsidP="0085490D">
            <w:pPr>
              <w:ind w:left="-426" w:firstLine="426"/>
              <w:rPr>
                <w:lang w:eastAsia="en-US"/>
              </w:rPr>
            </w:pPr>
            <w:r w:rsidRPr="0085490D">
              <w:rPr>
                <w:lang w:eastAsia="en-US"/>
              </w:rPr>
              <w:t>1.</w:t>
            </w:r>
          </w:p>
        </w:tc>
        <w:tc>
          <w:tcPr>
            <w:tcW w:w="3969" w:type="dxa"/>
          </w:tcPr>
          <w:p w:rsidR="0085490D" w:rsidRPr="0085490D" w:rsidRDefault="0085490D" w:rsidP="0085490D">
            <w:pPr>
              <w:ind w:left="34"/>
              <w:jc w:val="both"/>
              <w:rPr>
                <w:lang w:eastAsia="en-US"/>
              </w:rPr>
            </w:pPr>
            <w:r w:rsidRPr="0085490D">
              <w:rPr>
                <w:lang w:eastAsia="en-US"/>
              </w:rPr>
              <w:t>Работа по програма „Глоб@лни библиотеки-България“</w:t>
            </w:r>
          </w:p>
        </w:tc>
        <w:tc>
          <w:tcPr>
            <w:tcW w:w="1843" w:type="dxa"/>
          </w:tcPr>
          <w:p w:rsidR="0085490D" w:rsidRPr="0085490D" w:rsidRDefault="0085490D" w:rsidP="0085490D">
            <w:pPr>
              <w:jc w:val="center"/>
              <w:rPr>
                <w:lang w:eastAsia="en-US"/>
              </w:rPr>
            </w:pPr>
            <w:r w:rsidRPr="0085490D">
              <w:rPr>
                <w:lang w:eastAsia="en-US"/>
              </w:rPr>
              <w:t>януари - декември</w:t>
            </w:r>
          </w:p>
        </w:tc>
        <w:tc>
          <w:tcPr>
            <w:tcW w:w="1853" w:type="dxa"/>
          </w:tcPr>
          <w:p w:rsidR="0085490D" w:rsidRPr="0085490D" w:rsidRDefault="0085490D" w:rsidP="0085490D">
            <w:pPr>
              <w:ind w:left="186" w:hanging="186"/>
              <w:jc w:val="center"/>
              <w:rPr>
                <w:lang w:eastAsia="en-US"/>
              </w:rPr>
            </w:pPr>
            <w:r w:rsidRPr="0085490D">
              <w:rPr>
                <w:lang w:eastAsia="en-US"/>
              </w:rPr>
              <w:t>НЧ „Просвета-</w:t>
            </w:r>
            <w:smartTag w:uri="urn:schemas-microsoft-com:office:smarttags" w:element="metricconverter">
              <w:smartTagPr>
                <w:attr w:name="ProductID" w:val="1896”"/>
              </w:smartTagPr>
              <w:r w:rsidRPr="0085490D">
                <w:rPr>
                  <w:lang w:eastAsia="en-US"/>
                </w:rPr>
                <w:t>1896”</w:t>
              </w:r>
            </w:smartTag>
            <w:r w:rsidRPr="0085490D">
              <w:rPr>
                <w:lang w:eastAsia="en-US"/>
              </w:rPr>
              <w:t>, Меричлери</w:t>
            </w:r>
          </w:p>
          <w:p w:rsidR="0085490D" w:rsidRPr="0085490D" w:rsidRDefault="0085490D" w:rsidP="0085490D">
            <w:pPr>
              <w:ind w:left="186" w:hanging="186"/>
              <w:jc w:val="center"/>
              <w:rPr>
                <w:lang w:eastAsia="en-US"/>
              </w:rPr>
            </w:pPr>
            <w:r w:rsidRPr="0085490D">
              <w:rPr>
                <w:lang w:eastAsia="en-US"/>
              </w:rPr>
              <w:t>НЧ „Пробуда-</w:t>
            </w:r>
            <w:smartTag w:uri="urn:schemas-microsoft-com:office:smarttags" w:element="metricconverter">
              <w:smartTagPr>
                <w:attr w:name="ProductID" w:val="1926”"/>
              </w:smartTagPr>
              <w:r w:rsidRPr="0085490D">
                <w:rPr>
                  <w:lang w:eastAsia="en-US"/>
                </w:rPr>
                <w:t>1926”</w:t>
              </w:r>
            </w:smartTag>
            <w:r w:rsidRPr="0085490D">
              <w:rPr>
                <w:lang w:eastAsia="en-US"/>
              </w:rPr>
              <w:t>,</w:t>
            </w:r>
          </w:p>
          <w:p w:rsidR="0085490D" w:rsidRPr="0085490D" w:rsidRDefault="0085490D" w:rsidP="0085490D">
            <w:pPr>
              <w:ind w:left="186" w:hanging="186"/>
              <w:jc w:val="center"/>
              <w:rPr>
                <w:lang w:eastAsia="en-US"/>
              </w:rPr>
            </w:pPr>
            <w:r w:rsidRPr="0085490D">
              <w:rPr>
                <w:lang w:eastAsia="en-US"/>
              </w:rPr>
              <w:t>с.Добрич</w:t>
            </w:r>
          </w:p>
          <w:p w:rsidR="0085490D" w:rsidRPr="0085490D" w:rsidRDefault="0085490D" w:rsidP="0085490D">
            <w:pPr>
              <w:ind w:left="186" w:hanging="186"/>
              <w:jc w:val="center"/>
              <w:rPr>
                <w:lang w:eastAsia="en-US"/>
              </w:rPr>
            </w:pPr>
            <w:r w:rsidRPr="0085490D">
              <w:rPr>
                <w:lang w:eastAsia="en-US"/>
              </w:rPr>
              <w:t>НЧ „Христо Ботев-</w:t>
            </w:r>
            <w:smartTag w:uri="urn:schemas-microsoft-com:office:smarttags" w:element="metricconverter">
              <w:smartTagPr>
                <w:attr w:name="ProductID" w:val="1871”"/>
              </w:smartTagPr>
              <w:r w:rsidRPr="0085490D">
                <w:rPr>
                  <w:lang w:eastAsia="en-US"/>
                </w:rPr>
                <w:t>1871”</w:t>
              </w:r>
            </w:smartTag>
            <w:r w:rsidRPr="0085490D">
              <w:rPr>
                <w:lang w:eastAsia="en-US"/>
              </w:rPr>
              <w:t>, с.Ябълково</w:t>
            </w:r>
          </w:p>
          <w:p w:rsidR="0085490D" w:rsidRPr="0085490D" w:rsidRDefault="0085490D" w:rsidP="0085490D">
            <w:pPr>
              <w:ind w:left="186" w:hanging="186"/>
              <w:jc w:val="center"/>
              <w:rPr>
                <w:lang w:eastAsia="en-US"/>
              </w:rPr>
            </w:pPr>
            <w:r w:rsidRPr="0085490D">
              <w:rPr>
                <w:lang w:eastAsia="en-US"/>
              </w:rPr>
              <w:t>НЧ „Селска пробуда”</w:t>
            </w:r>
            <w:smartTag w:uri="urn:schemas-microsoft-com:office:smarttags" w:element="metricconverter">
              <w:smartTagPr>
                <w:attr w:name="ProductID" w:val="-1927”"/>
              </w:smartTagPr>
              <w:r w:rsidRPr="0085490D">
                <w:rPr>
                  <w:lang w:eastAsia="en-US"/>
                </w:rPr>
                <w:t>-1927”</w:t>
              </w:r>
            </w:smartTag>
            <w:r w:rsidRPr="0085490D">
              <w:rPr>
                <w:lang w:eastAsia="en-US"/>
              </w:rPr>
              <w:t>, с.Крепост</w:t>
            </w:r>
          </w:p>
          <w:p w:rsidR="0085490D" w:rsidRPr="0085490D" w:rsidRDefault="0085490D" w:rsidP="0085490D">
            <w:pPr>
              <w:ind w:left="186" w:hanging="186"/>
              <w:jc w:val="center"/>
              <w:rPr>
                <w:lang w:eastAsia="en-US"/>
              </w:rPr>
            </w:pPr>
            <w:r w:rsidRPr="0085490D">
              <w:rPr>
                <w:lang w:eastAsia="en-US"/>
              </w:rPr>
              <w:t xml:space="preserve">НЧ </w:t>
            </w:r>
            <w:r w:rsidRPr="0085490D">
              <w:rPr>
                <w:lang w:eastAsia="en-US"/>
              </w:rPr>
              <w:lastRenderedPageBreak/>
              <w:t>„Събуждане-</w:t>
            </w:r>
            <w:smartTag w:uri="urn:schemas-microsoft-com:office:smarttags" w:element="metricconverter">
              <w:smartTagPr>
                <w:attr w:name="ProductID" w:val="1927”"/>
              </w:smartTagPr>
              <w:r w:rsidRPr="0085490D">
                <w:rPr>
                  <w:lang w:eastAsia="en-US"/>
                </w:rPr>
                <w:t>1927”</w:t>
              </w:r>
            </w:smartTag>
            <w:r w:rsidRPr="0085490D">
              <w:rPr>
                <w:lang w:eastAsia="en-US"/>
              </w:rPr>
              <w:t>, с.Радиево</w:t>
            </w:r>
          </w:p>
          <w:p w:rsidR="0085490D" w:rsidRPr="0085490D" w:rsidRDefault="0085490D" w:rsidP="0085490D">
            <w:pPr>
              <w:ind w:left="186" w:hanging="186"/>
              <w:jc w:val="center"/>
              <w:rPr>
                <w:lang w:eastAsia="en-US"/>
              </w:rPr>
            </w:pPr>
            <w:r w:rsidRPr="0085490D">
              <w:rPr>
                <w:lang w:eastAsia="en-US"/>
              </w:rPr>
              <w:t>НЧ „Пано Ангелов-</w:t>
            </w:r>
            <w:smartTag w:uri="urn:schemas-microsoft-com:office:smarttags" w:element="metricconverter">
              <w:smartTagPr>
                <w:attr w:name="ProductID" w:val="1926”"/>
              </w:smartTagPr>
              <w:r w:rsidRPr="0085490D">
                <w:rPr>
                  <w:lang w:eastAsia="en-US"/>
                </w:rPr>
                <w:t>1926”</w:t>
              </w:r>
            </w:smartTag>
            <w:r w:rsidRPr="0085490D">
              <w:rPr>
                <w:lang w:eastAsia="en-US"/>
              </w:rPr>
              <w:t>, с.Брод</w:t>
            </w:r>
          </w:p>
        </w:tc>
        <w:tc>
          <w:tcPr>
            <w:tcW w:w="2127" w:type="dxa"/>
          </w:tcPr>
          <w:p w:rsidR="0085490D" w:rsidRPr="0085490D" w:rsidRDefault="0085490D" w:rsidP="0085490D">
            <w:pPr>
              <w:jc w:val="center"/>
              <w:rPr>
                <w:lang w:eastAsia="en-US"/>
              </w:rPr>
            </w:pPr>
          </w:p>
          <w:p w:rsidR="0085490D" w:rsidRPr="0085490D" w:rsidRDefault="0085490D" w:rsidP="0085490D">
            <w:pPr>
              <w:jc w:val="center"/>
              <w:rPr>
                <w:lang w:eastAsia="en-US"/>
              </w:rPr>
            </w:pPr>
          </w:p>
          <w:p w:rsidR="0085490D" w:rsidRPr="0085490D" w:rsidRDefault="0085490D" w:rsidP="0085490D">
            <w:pPr>
              <w:jc w:val="center"/>
              <w:rPr>
                <w:lang w:eastAsia="en-US"/>
              </w:rPr>
            </w:pPr>
          </w:p>
          <w:p w:rsidR="0085490D" w:rsidRPr="0085490D" w:rsidRDefault="0085490D" w:rsidP="0085490D">
            <w:pPr>
              <w:jc w:val="center"/>
              <w:rPr>
                <w:lang w:eastAsia="en-US"/>
              </w:rPr>
            </w:pPr>
            <w:r w:rsidRPr="0085490D">
              <w:rPr>
                <w:lang w:eastAsia="en-US"/>
              </w:rPr>
              <w:t>собствени средства</w:t>
            </w:r>
          </w:p>
          <w:p w:rsidR="0085490D" w:rsidRPr="0085490D" w:rsidRDefault="0085490D" w:rsidP="0085490D">
            <w:pPr>
              <w:jc w:val="center"/>
              <w:rPr>
                <w:lang w:eastAsia="en-US"/>
              </w:rPr>
            </w:pPr>
            <w:r w:rsidRPr="0085490D">
              <w:rPr>
                <w:lang w:eastAsia="en-US"/>
              </w:rPr>
              <w:t>или</w:t>
            </w:r>
          </w:p>
          <w:p w:rsidR="0085490D" w:rsidRPr="0085490D" w:rsidRDefault="0085490D" w:rsidP="0085490D">
            <w:pPr>
              <w:jc w:val="center"/>
              <w:rPr>
                <w:lang w:eastAsia="en-US"/>
              </w:rPr>
            </w:pPr>
            <w:r w:rsidRPr="0085490D">
              <w:rPr>
                <w:lang w:eastAsia="en-US"/>
              </w:rPr>
              <w:t>средства, отпуснати по програмата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lastRenderedPageBreak/>
              <w:t>2.</w:t>
            </w:r>
          </w:p>
        </w:tc>
        <w:tc>
          <w:tcPr>
            <w:tcW w:w="3969" w:type="dxa"/>
          </w:tcPr>
          <w:p w:rsidR="0085490D" w:rsidRPr="0085490D" w:rsidRDefault="0085490D" w:rsidP="0085490D">
            <w:pPr>
              <w:jc w:val="both"/>
              <w:rPr>
                <w:lang w:eastAsia="en-US"/>
              </w:rPr>
            </w:pPr>
            <w:r w:rsidRPr="0085490D">
              <w:rPr>
                <w:lang w:eastAsia="en-US"/>
              </w:rPr>
              <w:t>Участие в проекти на Министерството на културата</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3.</w:t>
            </w:r>
          </w:p>
        </w:tc>
        <w:tc>
          <w:tcPr>
            <w:tcW w:w="3969" w:type="dxa"/>
          </w:tcPr>
          <w:p w:rsidR="0085490D" w:rsidRPr="0085490D" w:rsidRDefault="0085490D" w:rsidP="0085490D">
            <w:pPr>
              <w:jc w:val="both"/>
              <w:rPr>
                <w:lang w:eastAsia="en-US"/>
              </w:rPr>
            </w:pPr>
            <w:r w:rsidRPr="0085490D">
              <w:rPr>
                <w:lang w:eastAsia="en-US"/>
              </w:rPr>
              <w:t>Разработване на проекти и кандидатстване по програми</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10360" w:type="dxa"/>
            <w:gridSpan w:val="5"/>
            <w:shd w:val="clear" w:color="auto" w:fill="D9D9D9"/>
            <w:vAlign w:val="center"/>
          </w:tcPr>
          <w:p w:rsidR="0085490D" w:rsidRPr="0085490D" w:rsidRDefault="0085490D" w:rsidP="0085490D">
            <w:pPr>
              <w:ind w:left="34" w:firstLine="426"/>
              <w:jc w:val="center"/>
              <w:rPr>
                <w:rFonts w:ascii="Arial" w:hAnsi="Arial" w:cs="Arial"/>
                <w:b/>
                <w:lang w:eastAsia="en-US"/>
              </w:rPr>
            </w:pPr>
          </w:p>
          <w:p w:rsidR="0085490D" w:rsidRPr="0085490D" w:rsidRDefault="0085490D" w:rsidP="0085490D">
            <w:pPr>
              <w:ind w:left="34" w:firstLine="426"/>
              <w:jc w:val="center"/>
              <w:rPr>
                <w:rFonts w:ascii="Arial" w:hAnsi="Arial" w:cs="Arial"/>
                <w:b/>
                <w:lang w:eastAsia="en-US"/>
              </w:rPr>
            </w:pPr>
            <w:r w:rsidRPr="0085490D">
              <w:rPr>
                <w:rFonts w:ascii="Arial" w:hAnsi="Arial" w:cs="Arial"/>
                <w:b/>
                <w:lang w:eastAsia="en-US"/>
              </w:rPr>
              <w:t>VІІ. Партньорства и популяризиране на дейността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1.</w:t>
            </w:r>
          </w:p>
        </w:tc>
        <w:tc>
          <w:tcPr>
            <w:tcW w:w="3969" w:type="dxa"/>
          </w:tcPr>
          <w:p w:rsidR="0085490D" w:rsidRPr="0085490D" w:rsidRDefault="0085490D" w:rsidP="0085490D">
            <w:pPr>
              <w:jc w:val="both"/>
              <w:rPr>
                <w:lang w:eastAsia="en-US"/>
              </w:rPr>
            </w:pPr>
            <w:r w:rsidRPr="0085490D">
              <w:rPr>
                <w:lang w:eastAsia="en-US"/>
              </w:rPr>
              <w:t>Създаване на партньорства с други културни организации, клубове, училища и детски градини, НПО, медиите, бизнеса и др.</w:t>
            </w:r>
          </w:p>
        </w:tc>
        <w:tc>
          <w:tcPr>
            <w:tcW w:w="1843" w:type="dxa"/>
          </w:tcPr>
          <w:p w:rsidR="0085490D" w:rsidRPr="0085490D" w:rsidRDefault="0085490D" w:rsidP="0085490D">
            <w:pPr>
              <w:jc w:val="center"/>
              <w:rPr>
                <w:lang w:eastAsia="en-US"/>
              </w:rPr>
            </w:pPr>
          </w:p>
          <w:p w:rsidR="0085490D" w:rsidRPr="0085490D" w:rsidRDefault="0085490D" w:rsidP="0085490D">
            <w:pPr>
              <w:jc w:val="center"/>
              <w:rPr>
                <w:lang w:eastAsia="en-US"/>
              </w:rPr>
            </w:pPr>
          </w:p>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p>
          <w:p w:rsidR="0085490D" w:rsidRPr="0085490D" w:rsidRDefault="0085490D" w:rsidP="0085490D">
            <w:pPr>
              <w:ind w:left="-426" w:firstLine="426"/>
              <w:jc w:val="center"/>
              <w:rPr>
                <w:lang w:eastAsia="en-US"/>
              </w:rPr>
            </w:pPr>
          </w:p>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p>
          <w:p w:rsidR="0085490D" w:rsidRPr="0085490D" w:rsidRDefault="0085490D" w:rsidP="0085490D">
            <w:pPr>
              <w:jc w:val="center"/>
              <w:rPr>
                <w:lang w:eastAsia="en-US"/>
              </w:rPr>
            </w:pPr>
          </w:p>
          <w:p w:rsidR="0085490D" w:rsidRPr="0085490D" w:rsidRDefault="0085490D" w:rsidP="0085490D">
            <w:pPr>
              <w:jc w:val="center"/>
              <w:rPr>
                <w:lang w:eastAsia="en-US"/>
              </w:rPr>
            </w:pPr>
            <w:r w:rsidRPr="0085490D">
              <w:rPr>
                <w:lang w:eastAsia="en-US"/>
              </w:rPr>
              <w:t>съвместно финансиране</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2.</w:t>
            </w:r>
          </w:p>
        </w:tc>
        <w:tc>
          <w:tcPr>
            <w:tcW w:w="3969" w:type="dxa"/>
          </w:tcPr>
          <w:p w:rsidR="0085490D" w:rsidRPr="0085490D" w:rsidRDefault="0085490D" w:rsidP="0085490D">
            <w:pPr>
              <w:ind w:left="34"/>
              <w:jc w:val="both"/>
              <w:rPr>
                <w:lang w:eastAsia="en-US"/>
              </w:rPr>
            </w:pPr>
            <w:r w:rsidRPr="0085490D">
              <w:rPr>
                <w:lang w:eastAsia="en-US"/>
              </w:rPr>
              <w:t>Популяризиране на образователни и културни прояви в местните медии</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3.</w:t>
            </w:r>
          </w:p>
        </w:tc>
        <w:tc>
          <w:tcPr>
            <w:tcW w:w="3969" w:type="dxa"/>
          </w:tcPr>
          <w:p w:rsidR="0085490D" w:rsidRPr="0085490D" w:rsidRDefault="0085490D" w:rsidP="0085490D">
            <w:pPr>
              <w:jc w:val="both"/>
              <w:rPr>
                <w:lang w:eastAsia="en-US"/>
              </w:rPr>
            </w:pPr>
            <w:r w:rsidRPr="0085490D">
              <w:rPr>
                <w:lang w:eastAsia="en-US"/>
              </w:rPr>
              <w:t>Съвместни инициативи и партньорство с БЧК</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p w:rsidR="0085490D" w:rsidRPr="0085490D" w:rsidRDefault="0085490D" w:rsidP="0085490D">
            <w:pPr>
              <w:ind w:left="-426" w:firstLine="426"/>
              <w:jc w:val="center"/>
              <w:rPr>
                <w:lang w:eastAsia="en-US"/>
              </w:rPr>
            </w:pPr>
            <w:r w:rsidRPr="0085490D">
              <w:rPr>
                <w:lang w:eastAsia="en-US"/>
              </w:rPr>
              <w:t>БЧК</w:t>
            </w:r>
          </w:p>
        </w:tc>
        <w:tc>
          <w:tcPr>
            <w:tcW w:w="2127" w:type="dxa"/>
          </w:tcPr>
          <w:p w:rsidR="0085490D" w:rsidRPr="0085490D" w:rsidRDefault="0085490D" w:rsidP="0085490D">
            <w:pPr>
              <w:jc w:val="center"/>
              <w:rPr>
                <w:lang w:eastAsia="en-US"/>
              </w:rPr>
            </w:pPr>
            <w:r w:rsidRPr="0085490D">
              <w:rPr>
                <w:lang w:eastAsia="en-US"/>
              </w:rPr>
              <w:t>съвместно финансиране</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4.</w:t>
            </w:r>
          </w:p>
        </w:tc>
        <w:tc>
          <w:tcPr>
            <w:tcW w:w="3969" w:type="dxa"/>
          </w:tcPr>
          <w:p w:rsidR="0085490D" w:rsidRPr="0085490D" w:rsidRDefault="0085490D" w:rsidP="0085490D">
            <w:pPr>
              <w:ind w:left="34"/>
              <w:jc w:val="both"/>
              <w:rPr>
                <w:lang w:eastAsia="en-US"/>
              </w:rPr>
            </w:pPr>
            <w:r w:rsidRPr="0085490D">
              <w:rPr>
                <w:lang w:eastAsia="en-US"/>
              </w:rPr>
              <w:t>Взаимодействие с Българска православна църква – отбелязване на църковни празници</w:t>
            </w:r>
          </w:p>
        </w:tc>
        <w:tc>
          <w:tcPr>
            <w:tcW w:w="1843" w:type="dxa"/>
          </w:tcPr>
          <w:p w:rsidR="0085490D" w:rsidRPr="0085490D" w:rsidRDefault="0085490D" w:rsidP="0085490D">
            <w:pPr>
              <w:jc w:val="center"/>
              <w:rPr>
                <w:lang w:eastAsia="en-US"/>
              </w:rPr>
            </w:pPr>
            <w:r w:rsidRPr="0085490D">
              <w:rPr>
                <w:lang w:eastAsia="en-US"/>
              </w:rPr>
              <w:t>съгласно църковния календар</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p w:rsidR="0085490D" w:rsidRPr="0085490D" w:rsidRDefault="0085490D" w:rsidP="0085490D">
            <w:pPr>
              <w:ind w:left="-426" w:firstLine="426"/>
              <w:jc w:val="center"/>
              <w:rPr>
                <w:lang w:eastAsia="en-US"/>
              </w:rPr>
            </w:pPr>
            <w:r w:rsidRPr="0085490D">
              <w:rPr>
                <w:lang w:eastAsia="en-US"/>
              </w:rPr>
              <w:t>църковни настоятелства</w:t>
            </w:r>
          </w:p>
        </w:tc>
        <w:tc>
          <w:tcPr>
            <w:tcW w:w="2127" w:type="dxa"/>
          </w:tcPr>
          <w:p w:rsidR="0085490D" w:rsidRPr="0085490D" w:rsidRDefault="0085490D" w:rsidP="0085490D">
            <w:pPr>
              <w:jc w:val="center"/>
              <w:rPr>
                <w:lang w:eastAsia="en-US"/>
              </w:rPr>
            </w:pPr>
            <w:r w:rsidRPr="0085490D">
              <w:rPr>
                <w:lang w:eastAsia="en-US"/>
              </w:rPr>
              <w:t>съвместно финансиране</w:t>
            </w:r>
          </w:p>
        </w:tc>
      </w:tr>
      <w:tr w:rsidR="0085490D" w:rsidRPr="0085490D" w:rsidTr="0085490D">
        <w:tc>
          <w:tcPr>
            <w:tcW w:w="10360" w:type="dxa"/>
            <w:gridSpan w:val="5"/>
            <w:shd w:val="clear" w:color="auto" w:fill="D9D9D9"/>
            <w:vAlign w:val="center"/>
          </w:tcPr>
          <w:p w:rsidR="0085490D" w:rsidRPr="0085490D" w:rsidRDefault="0085490D" w:rsidP="0085490D">
            <w:pPr>
              <w:ind w:left="34" w:firstLine="426"/>
              <w:jc w:val="center"/>
              <w:rPr>
                <w:rFonts w:ascii="Arial" w:hAnsi="Arial" w:cs="Arial"/>
                <w:b/>
                <w:lang w:eastAsia="en-US"/>
              </w:rPr>
            </w:pPr>
          </w:p>
          <w:p w:rsidR="0085490D" w:rsidRPr="0085490D" w:rsidRDefault="0085490D" w:rsidP="0085490D">
            <w:pPr>
              <w:ind w:left="34" w:firstLine="426"/>
              <w:jc w:val="center"/>
              <w:rPr>
                <w:rFonts w:ascii="Arial" w:hAnsi="Arial" w:cs="Arial"/>
                <w:b/>
                <w:lang w:eastAsia="en-US"/>
              </w:rPr>
            </w:pPr>
            <w:r w:rsidRPr="0085490D">
              <w:rPr>
                <w:rFonts w:ascii="Arial" w:hAnsi="Arial" w:cs="Arial"/>
                <w:b/>
                <w:lang w:eastAsia="en-US"/>
              </w:rPr>
              <w:t>VІІI. Други дейности</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1.</w:t>
            </w:r>
          </w:p>
        </w:tc>
        <w:tc>
          <w:tcPr>
            <w:tcW w:w="3969" w:type="dxa"/>
          </w:tcPr>
          <w:p w:rsidR="0085490D" w:rsidRPr="0085490D" w:rsidRDefault="0085490D" w:rsidP="0085490D">
            <w:pPr>
              <w:ind w:left="34"/>
              <w:jc w:val="both"/>
              <w:rPr>
                <w:lang w:eastAsia="en-US"/>
              </w:rPr>
            </w:pPr>
            <w:r w:rsidRPr="0085490D">
              <w:rPr>
                <w:lang w:eastAsia="en-US"/>
              </w:rPr>
              <w:t>Популяризиране, поддържане и съхранение на културно-историческите паметници  и защитените зони</w:t>
            </w:r>
          </w:p>
        </w:tc>
        <w:tc>
          <w:tcPr>
            <w:tcW w:w="1843" w:type="dxa"/>
          </w:tcPr>
          <w:p w:rsidR="0085490D" w:rsidRPr="0085490D" w:rsidRDefault="0085490D" w:rsidP="0085490D">
            <w:pPr>
              <w:jc w:val="center"/>
              <w:rPr>
                <w:lang w:eastAsia="en-US"/>
              </w:rPr>
            </w:pPr>
          </w:p>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p>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p>
          <w:p w:rsidR="0085490D" w:rsidRPr="0085490D" w:rsidRDefault="0085490D" w:rsidP="0085490D">
            <w:pPr>
              <w:jc w:val="center"/>
              <w:rPr>
                <w:lang w:eastAsia="en-US"/>
              </w:rPr>
            </w:pPr>
            <w:r w:rsidRPr="0085490D">
              <w:rPr>
                <w:lang w:eastAsia="en-US"/>
              </w:rPr>
              <w:t>собствени средства</w:t>
            </w:r>
          </w:p>
        </w:tc>
      </w:tr>
      <w:tr w:rsidR="0085490D" w:rsidRPr="0085490D" w:rsidTr="0085490D">
        <w:tc>
          <w:tcPr>
            <w:tcW w:w="568" w:type="dxa"/>
            <w:vAlign w:val="center"/>
          </w:tcPr>
          <w:p w:rsidR="0085490D" w:rsidRPr="0085490D" w:rsidRDefault="0085490D" w:rsidP="0085490D">
            <w:pPr>
              <w:ind w:left="-426" w:firstLine="426"/>
              <w:rPr>
                <w:lang w:eastAsia="en-US"/>
              </w:rPr>
            </w:pPr>
            <w:r w:rsidRPr="0085490D">
              <w:rPr>
                <w:lang w:eastAsia="en-US"/>
              </w:rPr>
              <w:t>2.</w:t>
            </w:r>
          </w:p>
        </w:tc>
        <w:tc>
          <w:tcPr>
            <w:tcW w:w="3969" w:type="dxa"/>
          </w:tcPr>
          <w:p w:rsidR="0085490D" w:rsidRPr="0085490D" w:rsidRDefault="0085490D" w:rsidP="0085490D">
            <w:pPr>
              <w:ind w:left="34"/>
              <w:jc w:val="both"/>
              <w:rPr>
                <w:lang w:eastAsia="en-US"/>
              </w:rPr>
            </w:pPr>
            <w:r w:rsidRPr="0085490D">
              <w:rPr>
                <w:lang w:eastAsia="en-US"/>
              </w:rPr>
              <w:t>Подпомагане на развитието на културния туризъм</w:t>
            </w:r>
          </w:p>
        </w:tc>
        <w:tc>
          <w:tcPr>
            <w:tcW w:w="1843" w:type="dxa"/>
          </w:tcPr>
          <w:p w:rsidR="0085490D" w:rsidRPr="0085490D" w:rsidRDefault="0085490D" w:rsidP="0085490D">
            <w:pPr>
              <w:jc w:val="center"/>
              <w:rPr>
                <w:lang w:eastAsia="en-US"/>
              </w:rPr>
            </w:pPr>
            <w:r w:rsidRPr="0085490D">
              <w:rPr>
                <w:lang w:eastAsia="en-US"/>
              </w:rPr>
              <w:t>постоянен</w:t>
            </w:r>
          </w:p>
        </w:tc>
        <w:tc>
          <w:tcPr>
            <w:tcW w:w="1853" w:type="dxa"/>
          </w:tcPr>
          <w:p w:rsidR="0085490D" w:rsidRPr="0085490D" w:rsidRDefault="0085490D" w:rsidP="0085490D">
            <w:pPr>
              <w:ind w:left="-426" w:firstLine="426"/>
              <w:jc w:val="center"/>
              <w:rPr>
                <w:lang w:eastAsia="en-US"/>
              </w:rPr>
            </w:pPr>
            <w:r w:rsidRPr="0085490D">
              <w:rPr>
                <w:lang w:eastAsia="en-US"/>
              </w:rPr>
              <w:t>читалищата</w:t>
            </w:r>
          </w:p>
        </w:tc>
        <w:tc>
          <w:tcPr>
            <w:tcW w:w="2127" w:type="dxa"/>
          </w:tcPr>
          <w:p w:rsidR="0085490D" w:rsidRPr="0085490D" w:rsidRDefault="0085490D" w:rsidP="0085490D">
            <w:pPr>
              <w:jc w:val="center"/>
              <w:rPr>
                <w:lang w:eastAsia="en-US"/>
              </w:rPr>
            </w:pPr>
            <w:r w:rsidRPr="0085490D">
              <w:rPr>
                <w:lang w:eastAsia="en-US"/>
              </w:rPr>
              <w:t>собствени средства</w:t>
            </w:r>
          </w:p>
        </w:tc>
      </w:tr>
    </w:tbl>
    <w:p w:rsidR="0085490D" w:rsidRPr="0085490D" w:rsidRDefault="0085490D" w:rsidP="0085490D">
      <w:pPr>
        <w:jc w:val="both"/>
        <w:rPr>
          <w:rFonts w:ascii="Arial Black" w:hAnsi="Arial Black"/>
          <w:b/>
          <w:u w:val="single"/>
          <w:lang w:eastAsia="en-US"/>
        </w:rPr>
      </w:pPr>
    </w:p>
    <w:p w:rsidR="0085490D" w:rsidRPr="0085490D" w:rsidRDefault="0085490D" w:rsidP="0085490D">
      <w:pPr>
        <w:jc w:val="both"/>
        <w:rPr>
          <w:rFonts w:ascii="Arial Black" w:hAnsi="Arial Black"/>
          <w:b/>
          <w:u w:val="single"/>
          <w:lang w:eastAsia="en-US"/>
        </w:rPr>
      </w:pPr>
      <w:r w:rsidRPr="0085490D">
        <w:rPr>
          <w:rFonts w:ascii="Arial Black" w:hAnsi="Arial Black"/>
          <w:b/>
          <w:u w:val="single"/>
          <w:lang w:eastAsia="en-US"/>
        </w:rPr>
        <w:t>VІ. Финансиране</w:t>
      </w:r>
    </w:p>
    <w:p w:rsidR="0085490D" w:rsidRPr="0085490D" w:rsidRDefault="0085490D" w:rsidP="0085490D">
      <w:pPr>
        <w:ind w:left="-426" w:firstLine="426"/>
        <w:jc w:val="both"/>
        <w:rPr>
          <w:lang w:eastAsia="en-US"/>
        </w:rPr>
      </w:pPr>
      <w:r w:rsidRPr="0085490D">
        <w:rPr>
          <w:lang w:eastAsia="en-US"/>
        </w:rPr>
        <w:t>Обезпечаването на дейностите през 2022г. ще се осъществява чрез финансиране от:</w:t>
      </w:r>
    </w:p>
    <w:p w:rsidR="0085490D" w:rsidRPr="0085490D" w:rsidRDefault="0085490D" w:rsidP="00433ED8">
      <w:pPr>
        <w:numPr>
          <w:ilvl w:val="0"/>
          <w:numId w:val="19"/>
        </w:numPr>
        <w:tabs>
          <w:tab w:val="left" w:pos="284"/>
        </w:tabs>
        <w:ind w:left="-426" w:firstLine="426"/>
        <w:jc w:val="both"/>
        <w:rPr>
          <w:lang w:eastAsia="en-US"/>
        </w:rPr>
      </w:pPr>
      <w:r w:rsidRPr="0085490D">
        <w:rPr>
          <w:lang w:eastAsia="en-US"/>
        </w:rPr>
        <w:t>Държавната субсидия, разпределена съгласно изискванията на ЗНЧ;</w:t>
      </w:r>
    </w:p>
    <w:p w:rsidR="0085490D" w:rsidRPr="0085490D" w:rsidRDefault="0085490D" w:rsidP="00433ED8">
      <w:pPr>
        <w:numPr>
          <w:ilvl w:val="0"/>
          <w:numId w:val="19"/>
        </w:numPr>
        <w:tabs>
          <w:tab w:val="left" w:pos="284"/>
        </w:tabs>
        <w:ind w:left="-426" w:firstLine="426"/>
        <w:jc w:val="both"/>
        <w:rPr>
          <w:lang w:eastAsia="en-US"/>
        </w:rPr>
      </w:pPr>
      <w:r w:rsidRPr="0085490D">
        <w:rPr>
          <w:lang w:eastAsia="en-US"/>
        </w:rPr>
        <w:t xml:space="preserve">Общинска субсидия за дейност; </w:t>
      </w:r>
    </w:p>
    <w:p w:rsidR="0085490D" w:rsidRPr="0085490D" w:rsidRDefault="0085490D" w:rsidP="00433ED8">
      <w:pPr>
        <w:numPr>
          <w:ilvl w:val="0"/>
          <w:numId w:val="19"/>
        </w:numPr>
        <w:tabs>
          <w:tab w:val="left" w:pos="284"/>
        </w:tabs>
        <w:ind w:left="-426" w:firstLine="426"/>
        <w:jc w:val="both"/>
        <w:rPr>
          <w:lang w:eastAsia="en-US"/>
        </w:rPr>
      </w:pPr>
      <w:r w:rsidRPr="0085490D">
        <w:rPr>
          <w:lang w:eastAsia="en-US"/>
        </w:rPr>
        <w:t>Кандидатстване по проекти към Министерството на културата, европроекти и програми;</w:t>
      </w:r>
    </w:p>
    <w:p w:rsidR="0085490D" w:rsidRPr="0085490D" w:rsidRDefault="0085490D" w:rsidP="00433ED8">
      <w:pPr>
        <w:numPr>
          <w:ilvl w:val="0"/>
          <w:numId w:val="19"/>
        </w:numPr>
        <w:tabs>
          <w:tab w:val="left" w:pos="284"/>
        </w:tabs>
        <w:ind w:left="-426" w:firstLine="426"/>
        <w:jc w:val="both"/>
        <w:rPr>
          <w:lang w:eastAsia="en-US"/>
        </w:rPr>
      </w:pPr>
      <w:r w:rsidRPr="0085490D">
        <w:rPr>
          <w:lang w:eastAsia="en-US"/>
        </w:rPr>
        <w:t>Други източници (наем на помещения, земя и др., членски внос, дарения и др.)</w:t>
      </w:r>
    </w:p>
    <w:p w:rsidR="0085490D" w:rsidRPr="0085490D" w:rsidRDefault="0085490D" w:rsidP="0085490D">
      <w:pPr>
        <w:ind w:left="-426" w:firstLine="426"/>
        <w:jc w:val="both"/>
        <w:rPr>
          <w:lang w:eastAsia="en-US"/>
        </w:rPr>
      </w:pPr>
      <w:r w:rsidRPr="0085490D">
        <w:rPr>
          <w:lang w:eastAsia="en-US"/>
        </w:rPr>
        <w:t>Утвърдената субсидия за 2022г. ще бъде договорена в индивидуално сключен договор между Кмета на Община Димитровград и читалището съгласно чл.26а, ал.3 от ЗНЧ и новите Указания на Министерство на културата.</w:t>
      </w:r>
    </w:p>
    <w:p w:rsidR="0085490D" w:rsidRPr="0085490D" w:rsidRDefault="0085490D" w:rsidP="0085490D">
      <w:pPr>
        <w:ind w:left="-426" w:firstLine="426"/>
        <w:jc w:val="both"/>
        <w:rPr>
          <w:lang w:eastAsia="en-US"/>
        </w:rPr>
      </w:pPr>
    </w:p>
    <w:p w:rsidR="0085490D" w:rsidRPr="0085490D" w:rsidRDefault="0085490D" w:rsidP="0085490D">
      <w:pPr>
        <w:ind w:left="-426" w:firstLine="426"/>
        <w:jc w:val="both"/>
        <w:rPr>
          <w:rFonts w:ascii="Arial Black" w:hAnsi="Arial Black"/>
          <w:b/>
          <w:u w:val="single"/>
          <w:lang w:val="en-US" w:eastAsia="en-US"/>
        </w:rPr>
      </w:pPr>
    </w:p>
    <w:p w:rsidR="0085490D" w:rsidRPr="0085490D" w:rsidRDefault="0085490D" w:rsidP="0085490D">
      <w:pPr>
        <w:ind w:left="-426" w:firstLine="426"/>
        <w:jc w:val="both"/>
        <w:rPr>
          <w:rFonts w:ascii="Arial Black" w:hAnsi="Arial Black"/>
          <w:b/>
          <w:u w:val="single"/>
          <w:lang w:val="en-US" w:eastAsia="en-US"/>
        </w:rPr>
      </w:pPr>
    </w:p>
    <w:p w:rsidR="0085490D" w:rsidRPr="0085490D" w:rsidRDefault="0085490D" w:rsidP="0085490D">
      <w:pPr>
        <w:ind w:left="-426" w:firstLine="426"/>
        <w:jc w:val="both"/>
        <w:rPr>
          <w:rFonts w:ascii="Arial Black" w:hAnsi="Arial Black"/>
          <w:b/>
          <w:u w:val="single"/>
          <w:lang w:val="en-US" w:eastAsia="en-US"/>
        </w:rPr>
      </w:pPr>
    </w:p>
    <w:p w:rsidR="0085490D" w:rsidRPr="0085490D" w:rsidRDefault="0085490D" w:rsidP="0085490D">
      <w:pPr>
        <w:ind w:left="-426" w:firstLine="426"/>
        <w:jc w:val="both"/>
        <w:rPr>
          <w:rFonts w:ascii="Arial Black" w:hAnsi="Arial Black"/>
          <w:b/>
          <w:u w:val="single"/>
          <w:lang w:eastAsia="en-US"/>
        </w:rPr>
      </w:pPr>
      <w:r w:rsidRPr="0085490D">
        <w:rPr>
          <w:rFonts w:ascii="Arial Black" w:hAnsi="Arial Black"/>
          <w:b/>
          <w:u w:val="single"/>
          <w:lang w:eastAsia="en-US"/>
        </w:rPr>
        <w:lastRenderedPageBreak/>
        <w:t>VІI. Партньори</w:t>
      </w:r>
    </w:p>
    <w:p w:rsidR="0085490D" w:rsidRPr="0085490D" w:rsidRDefault="0085490D" w:rsidP="0085490D">
      <w:pPr>
        <w:ind w:left="-426" w:firstLine="426"/>
        <w:jc w:val="both"/>
        <w:rPr>
          <w:lang w:eastAsia="en-US"/>
        </w:rPr>
      </w:pPr>
      <w:r w:rsidRPr="0085490D">
        <w:rPr>
          <w:lang w:eastAsia="en-US"/>
        </w:rPr>
        <w:t>Читалищата осъществяват своята дейност в пряко сътрудничество помежду си, със съдействието на Община Димитровград и на кметствата в населените места, РЕКИЦ – Хасково, Градска библиотека „Пеньо Пенев” и Исторически музей – Димитровград, ОДТ „Апостол Карамитев”, Регионална библиотека – Хасково, Регионален исторически музей – Хасково, образователни и културни институции, неправителствени организации и сдружения в областта на културата и образованието, медии, спортни и граждански клубове и др.</w:t>
      </w:r>
    </w:p>
    <w:p w:rsidR="0085490D" w:rsidRPr="0085490D" w:rsidRDefault="0085490D" w:rsidP="0085490D">
      <w:pPr>
        <w:ind w:left="-426" w:firstLine="426"/>
        <w:jc w:val="both"/>
        <w:rPr>
          <w:color w:val="FF0000"/>
          <w:lang w:eastAsia="en-US"/>
        </w:rPr>
      </w:pPr>
    </w:p>
    <w:p w:rsidR="0085490D" w:rsidRPr="0085490D" w:rsidRDefault="0085490D" w:rsidP="0085490D">
      <w:pPr>
        <w:ind w:left="-426" w:firstLine="426"/>
        <w:jc w:val="both"/>
        <w:rPr>
          <w:rFonts w:ascii="Arial Black" w:hAnsi="Arial Black"/>
          <w:b/>
          <w:color w:val="FF0000"/>
          <w:u w:val="single"/>
          <w:lang w:eastAsia="en-US"/>
        </w:rPr>
      </w:pPr>
    </w:p>
    <w:p w:rsidR="0085490D" w:rsidRPr="0085490D" w:rsidRDefault="0085490D" w:rsidP="0085490D">
      <w:pPr>
        <w:ind w:left="-426" w:firstLine="426"/>
        <w:jc w:val="both"/>
        <w:rPr>
          <w:rFonts w:ascii="Arial Black" w:hAnsi="Arial Black"/>
          <w:b/>
          <w:u w:val="single"/>
          <w:lang w:eastAsia="en-US"/>
        </w:rPr>
      </w:pPr>
      <w:r w:rsidRPr="0085490D">
        <w:rPr>
          <w:rFonts w:ascii="Arial Black" w:hAnsi="Arial Black"/>
          <w:b/>
          <w:u w:val="single"/>
          <w:lang w:eastAsia="en-US"/>
        </w:rPr>
        <w:t>VІІI. Заключителна част</w:t>
      </w:r>
    </w:p>
    <w:p w:rsidR="0085490D" w:rsidRPr="0085490D" w:rsidRDefault="0085490D" w:rsidP="0085490D">
      <w:pPr>
        <w:ind w:left="-426" w:firstLine="426"/>
        <w:jc w:val="both"/>
        <w:rPr>
          <w:lang w:eastAsia="en-US"/>
        </w:rPr>
      </w:pPr>
      <w:r w:rsidRPr="0085490D">
        <w:rPr>
          <w:lang w:eastAsia="en-US"/>
        </w:rPr>
        <w:t>Изпълнението на Програмата ще даде възможност за реализация на набелязаните цели, задачите и основните дейности. Успешното им изпълнение ще спомогне за опазването и съхраняването на културно-историческото наследство във времето на глобализация и утвърждаване на празници, даващи възможност за удовлетворяване нуждите на бъдещите поколения да се запознаят с миналото на родния край. Подпомагането и развитието на любителското художествено творчество ще стимулира младите хора и талантливите дарования. Уреждането и поддържането на библиотечните колекции ще подпомогне образователния процес в малките населени места с получаване на нови знания.  Реализирането на инициативи ще допринесе за обогатяване на културния живот. Усвояването на знания за новите информационни технологии ще отвори вратата към необятното глобално пространство.</w:t>
      </w:r>
    </w:p>
    <w:p w:rsidR="0085490D" w:rsidRPr="0085490D" w:rsidRDefault="0085490D" w:rsidP="0085490D">
      <w:pPr>
        <w:ind w:left="-426" w:firstLine="426"/>
        <w:jc w:val="both"/>
        <w:rPr>
          <w:lang w:eastAsia="en-US"/>
        </w:rPr>
      </w:pPr>
      <w:r w:rsidRPr="0085490D">
        <w:rPr>
          <w:lang w:eastAsia="en-US"/>
        </w:rPr>
        <w:t>Изпълнението на тази програма ще има съществен принос за постигане на интегриран подход за развитие на образованието и културата и превръщането на народните читалища в съвременни информационни центрове и привлекателно място за хората.</w:t>
      </w:r>
    </w:p>
    <w:p w:rsidR="0085490D" w:rsidRPr="0085490D" w:rsidRDefault="0085490D" w:rsidP="0085490D">
      <w:pPr>
        <w:ind w:left="-426" w:firstLine="426"/>
        <w:jc w:val="both"/>
        <w:rPr>
          <w:lang w:eastAsia="en-US"/>
        </w:rPr>
      </w:pPr>
      <w:r w:rsidRPr="0085490D">
        <w:rPr>
          <w:lang w:eastAsia="en-US"/>
        </w:rPr>
        <w:t>Цялостната културна картина е описана в Календара за културните събития и изяви за 2022г. в Община Димитровград – национални, регионални, районни и общински, организирани от народните читалища, който е неразделна част от Годишната програма за развитие на читалищната дейност в Община Димитровград за 2022г.</w:t>
      </w:r>
    </w:p>
    <w:p w:rsidR="0085490D" w:rsidRPr="0085490D" w:rsidRDefault="0085490D" w:rsidP="0085490D">
      <w:pPr>
        <w:ind w:left="-426" w:firstLine="426"/>
        <w:jc w:val="both"/>
        <w:rPr>
          <w:lang w:eastAsia="en-US"/>
        </w:rPr>
      </w:pPr>
    </w:p>
    <w:p w:rsidR="0085490D" w:rsidRPr="0085490D" w:rsidRDefault="0085490D" w:rsidP="0085490D">
      <w:pPr>
        <w:ind w:left="-426" w:firstLine="426"/>
        <w:jc w:val="both"/>
        <w:rPr>
          <w:lang w:eastAsia="en-US"/>
        </w:rPr>
      </w:pPr>
      <w:r w:rsidRPr="0085490D">
        <w:rPr>
          <w:b/>
          <w:i/>
          <w:u w:val="single"/>
          <w:lang w:eastAsia="en-US"/>
        </w:rPr>
        <w:t>Забележка:</w:t>
      </w:r>
      <w:r w:rsidRPr="0085490D">
        <w:rPr>
          <w:lang w:eastAsia="en-US"/>
        </w:rPr>
        <w:t xml:space="preserve"> </w:t>
      </w:r>
    </w:p>
    <w:p w:rsidR="0085490D" w:rsidRPr="0085490D" w:rsidRDefault="0085490D" w:rsidP="0085490D">
      <w:pPr>
        <w:ind w:left="-426" w:firstLine="426"/>
        <w:jc w:val="both"/>
        <w:rPr>
          <w:i/>
          <w:lang w:eastAsia="en-US"/>
        </w:rPr>
      </w:pPr>
      <w:r w:rsidRPr="0085490D">
        <w:rPr>
          <w:i/>
          <w:lang w:eastAsia="en-US"/>
        </w:rPr>
        <w:t>Годишната</w:t>
      </w:r>
      <w:r w:rsidRPr="0085490D">
        <w:rPr>
          <w:lang w:eastAsia="en-US"/>
        </w:rPr>
        <w:t xml:space="preserve"> </w:t>
      </w:r>
      <w:r w:rsidRPr="0085490D">
        <w:rPr>
          <w:i/>
          <w:lang w:eastAsia="en-US"/>
        </w:rPr>
        <w:t xml:space="preserve">програма за развитие на читалищната дейност е разработена на база на внесените предложения за дейността на председателите на народните читалища от Община Димитровград до Кмета на Общината за 2022г. </w:t>
      </w:r>
    </w:p>
    <w:p w:rsidR="0085490D" w:rsidRPr="0085490D" w:rsidRDefault="0085490D" w:rsidP="0085490D">
      <w:pPr>
        <w:ind w:left="-426" w:firstLine="426"/>
        <w:jc w:val="both"/>
        <w:rPr>
          <w:i/>
          <w:lang w:eastAsia="en-US"/>
        </w:rPr>
      </w:pPr>
      <w:r w:rsidRPr="0085490D">
        <w:rPr>
          <w:i/>
          <w:lang w:eastAsia="en-US"/>
        </w:rPr>
        <w:t>Програмата е отворена за допълнение. Тя е визирала най-общите положения, залегнали в плановете на отделните читалища.</w:t>
      </w:r>
    </w:p>
    <w:p w:rsidR="0085490D" w:rsidRPr="0085490D" w:rsidRDefault="0085490D" w:rsidP="0085490D">
      <w:pPr>
        <w:ind w:left="-426" w:firstLine="426"/>
        <w:jc w:val="both"/>
        <w:rPr>
          <w:i/>
          <w:lang w:eastAsia="en-US"/>
        </w:rPr>
      </w:pPr>
      <w:r w:rsidRPr="0085490D">
        <w:rPr>
          <w:i/>
          <w:lang w:eastAsia="en-US"/>
        </w:rPr>
        <w:t>Програмата може да се променя съгласно епидемичната обстановка в страната.</w:t>
      </w:r>
    </w:p>
    <w:p w:rsidR="0085490D" w:rsidRPr="0085490D" w:rsidRDefault="0085490D" w:rsidP="0085490D">
      <w:pPr>
        <w:rPr>
          <w:color w:val="FF0000"/>
          <w:lang w:eastAsia="en-US"/>
        </w:rPr>
        <w:sectPr w:rsidR="0085490D" w:rsidRPr="0085490D" w:rsidSect="0085490D">
          <w:footerReference w:type="even" r:id="rId8"/>
          <w:footerReference w:type="default" r:id="rId9"/>
          <w:pgSz w:w="12240" w:h="15840"/>
          <w:pgMar w:top="1258" w:right="1134" w:bottom="1418" w:left="1560" w:header="539" w:footer="654" w:gutter="0"/>
          <w:pgNumType w:start="1" w:chapStyle="2"/>
          <w:cols w:space="720"/>
          <w:docGrid w:linePitch="360"/>
        </w:sectPr>
      </w:pPr>
    </w:p>
    <w:p w:rsidR="0085490D" w:rsidRPr="0085490D" w:rsidRDefault="006B7213" w:rsidP="0085490D">
      <w:pPr>
        <w:rPr>
          <w:color w:val="FF0000"/>
          <w:lang w:eastAsia="en-US"/>
        </w:rPr>
      </w:pPr>
      <w:r>
        <w:rPr>
          <w:noProof/>
          <w:color w:val="FF0000"/>
        </w:rPr>
        <w:lastRenderedPageBreak/>
        <w:pict>
          <v:group id="_x0000_s1038" style="position:absolute;margin-left:53.9pt;margin-top:-45.1pt;width:621pt;height:90pt;z-index:251661312" coordorigin="758,4603" coordsize="10145,1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067;top:4603;width:1528;height:1708">
              <v:imagedata r:id="rId10" o:title="znak-blanka-exp5 copy"/>
            </v:shape>
            <v:group id="_x0000_s1040" style="position:absolute;left:758;top:4774;width:10145;height:1440" coordorigin="1008,431" coordsize="10145,1440">
              <v:shapetype id="_x0000_t202" coordsize="21600,21600" o:spt="202" path="m,l,21600r21600,l21600,xe">
                <v:stroke joinstyle="miter"/>
                <v:path gradientshapeok="t" o:connecttype="rect"/>
              </v:shapetype>
              <v:shape id="_x0000_s1041" type="#_x0000_t202" style="position:absolute;left:1008;top:431;width:4241;height:1440" stroked="f" strokecolor="#36f">
                <v:textbox style="mso-next-textbox:#_x0000_s1041">
                  <w:txbxContent>
                    <w:p w:rsidR="00CF7ACA" w:rsidRPr="002C08D9" w:rsidRDefault="00CF7ACA" w:rsidP="0085490D">
                      <w:pPr>
                        <w:pStyle w:val="1"/>
                        <w:jc w:val="right"/>
                        <w:rPr>
                          <w:i/>
                          <w:emboss/>
                          <w:spacing w:val="26"/>
                          <w:w w:val="68"/>
                          <w:sz w:val="36"/>
                        </w:rPr>
                      </w:pPr>
                      <w:r w:rsidRPr="002C08D9">
                        <w:rPr>
                          <w:i/>
                          <w:emboss/>
                          <w:spacing w:val="26"/>
                          <w:w w:val="68"/>
                          <w:sz w:val="36"/>
                        </w:rPr>
                        <w:t>ОБЩИНА ДИМИТРОВГРАД</w:t>
                      </w:r>
                    </w:p>
                    <w:p w:rsidR="00CF7ACA" w:rsidRDefault="00CF7ACA" w:rsidP="0085490D">
                      <w:pPr>
                        <w:pStyle w:val="a5"/>
                        <w:spacing w:before="40"/>
                        <w:jc w:val="right"/>
                        <w:rPr>
                          <w:rFonts w:ascii="Arial" w:hAnsi="Arial"/>
                          <w:w w:val="99"/>
                          <w:sz w:val="18"/>
                        </w:rPr>
                      </w:pPr>
                      <w:r>
                        <w:rPr>
                          <w:rFonts w:ascii="Arial" w:hAnsi="Arial"/>
                          <w:w w:val="99"/>
                          <w:sz w:val="18"/>
                        </w:rPr>
                        <w:t xml:space="preserve">6400, Димитровград, </w:t>
                      </w:r>
                    </w:p>
                    <w:p w:rsidR="00CF7ACA" w:rsidRDefault="00CF7ACA" w:rsidP="0085490D">
                      <w:pPr>
                        <w:pStyle w:val="a5"/>
                        <w:jc w:val="right"/>
                        <w:rPr>
                          <w:rFonts w:ascii="Arial" w:hAnsi="Arial"/>
                          <w:w w:val="99"/>
                          <w:sz w:val="18"/>
                        </w:rPr>
                      </w:pPr>
                      <w:r>
                        <w:rPr>
                          <w:rFonts w:ascii="Arial" w:hAnsi="Arial"/>
                          <w:w w:val="99"/>
                          <w:sz w:val="18"/>
                        </w:rPr>
                        <w:t>бул.”Г.С.Раковски” №15</w:t>
                      </w:r>
                    </w:p>
                    <w:p w:rsidR="00CF7ACA" w:rsidRPr="00D53B70" w:rsidRDefault="00CF7ACA" w:rsidP="0085490D">
                      <w:pPr>
                        <w:pStyle w:val="a5"/>
                        <w:jc w:val="right"/>
                        <w:rPr>
                          <w:rFonts w:ascii="Arial" w:hAnsi="Arial"/>
                          <w:w w:val="99"/>
                          <w:sz w:val="18"/>
                          <w:lang w:val="de-DE"/>
                        </w:rPr>
                      </w:pPr>
                      <w:r>
                        <w:rPr>
                          <w:rFonts w:ascii="Arial" w:hAnsi="Arial"/>
                          <w:w w:val="99"/>
                          <w:sz w:val="18"/>
                        </w:rPr>
                        <w:t>тел</w:t>
                      </w:r>
                      <w:r w:rsidRPr="00D53B70">
                        <w:rPr>
                          <w:rFonts w:ascii="Arial" w:hAnsi="Arial"/>
                          <w:w w:val="99"/>
                          <w:sz w:val="18"/>
                          <w:lang w:val="de-DE"/>
                        </w:rPr>
                        <w:t xml:space="preserve">.:0391/ 68-203; </w:t>
                      </w:r>
                      <w:r>
                        <w:rPr>
                          <w:rFonts w:ascii="Arial" w:hAnsi="Arial"/>
                          <w:w w:val="99"/>
                          <w:sz w:val="18"/>
                        </w:rPr>
                        <w:t>факс</w:t>
                      </w:r>
                      <w:r w:rsidRPr="00D53B70">
                        <w:rPr>
                          <w:rFonts w:ascii="Arial" w:hAnsi="Arial"/>
                          <w:w w:val="99"/>
                          <w:sz w:val="18"/>
                          <w:lang w:val="de-DE"/>
                        </w:rPr>
                        <w:t>: 0391/ 66-698</w:t>
                      </w:r>
                    </w:p>
                    <w:p w:rsidR="00CF7ACA" w:rsidRPr="00FC7A27" w:rsidRDefault="00CF7ACA" w:rsidP="0085490D">
                      <w:pPr>
                        <w:jc w:val="right"/>
                      </w:pPr>
                      <w:r>
                        <w:rPr>
                          <w:rFonts w:ascii="Arial" w:hAnsi="Arial"/>
                          <w:w w:val="99"/>
                          <w:sz w:val="18"/>
                        </w:rPr>
                        <w:t>e-mail: obshtina@dimitrovgrad.bg</w:t>
                      </w:r>
                    </w:p>
                    <w:p w:rsidR="00CF7ACA" w:rsidRDefault="00CF7ACA" w:rsidP="0085490D">
                      <w:pPr>
                        <w:jc w:val="right"/>
                      </w:pPr>
                    </w:p>
                  </w:txbxContent>
                </v:textbox>
              </v:shape>
              <v:shape id="_x0000_s1042" type="#_x0000_t202" style="position:absolute;left:6912;top:431;width:4241;height:1440" stroked="f" strokecolor="#36f">
                <v:textbox style="mso-next-textbox:#_x0000_s1042">
                  <w:txbxContent>
                    <w:p w:rsidR="00CF7ACA" w:rsidRPr="002C08D9" w:rsidRDefault="00CF7ACA" w:rsidP="0085490D">
                      <w:pPr>
                        <w:pStyle w:val="1"/>
                        <w:rPr>
                          <w:i/>
                          <w:emboss/>
                          <w:spacing w:val="10"/>
                          <w:w w:val="67"/>
                          <w:sz w:val="36"/>
                        </w:rPr>
                      </w:pPr>
                      <w:smartTag w:uri="urn:schemas-microsoft-com:office:smarttags" w:element="place">
                        <w:smartTag w:uri="urn:schemas-microsoft-com:office:smarttags" w:element="PlaceName">
                          <w:r w:rsidRPr="002C08D9">
                            <w:rPr>
                              <w:i/>
                              <w:emboss/>
                              <w:spacing w:val="10"/>
                              <w:w w:val="67"/>
                              <w:sz w:val="36"/>
                            </w:rPr>
                            <w:t>DIMITROVGRAD</w:t>
                          </w:r>
                        </w:smartTag>
                        <w:r w:rsidRPr="002C08D9">
                          <w:rPr>
                            <w:i/>
                            <w:emboss/>
                            <w:spacing w:val="10"/>
                            <w:w w:val="67"/>
                            <w:sz w:val="36"/>
                          </w:rPr>
                          <w:t xml:space="preserve"> </w:t>
                        </w:r>
                        <w:smartTag w:uri="urn:schemas-microsoft-com:office:smarttags" w:element="PlaceType">
                          <w:r w:rsidRPr="002C08D9">
                            <w:rPr>
                              <w:i/>
                              <w:emboss/>
                              <w:spacing w:val="10"/>
                              <w:w w:val="67"/>
                              <w:sz w:val="36"/>
                            </w:rPr>
                            <w:t>MUNICIPALITY</w:t>
                          </w:r>
                        </w:smartTag>
                      </w:smartTag>
                    </w:p>
                    <w:p w:rsidR="00CF7ACA" w:rsidRDefault="00CF7ACA" w:rsidP="0085490D">
                      <w:pPr>
                        <w:pStyle w:val="a5"/>
                        <w:spacing w:before="40"/>
                        <w:rPr>
                          <w:rFonts w:ascii="Arial" w:hAnsi="Arial"/>
                          <w:w w:val="99"/>
                          <w:sz w:val="18"/>
                        </w:rPr>
                      </w:pPr>
                      <w:r>
                        <w:rPr>
                          <w:rFonts w:ascii="Arial" w:hAnsi="Arial"/>
                          <w:w w:val="99"/>
                          <w:sz w:val="18"/>
                        </w:rPr>
                        <w:t xml:space="preserve">6400, Dimitrovgrad, </w:t>
                      </w:r>
                    </w:p>
                    <w:p w:rsidR="00CF7ACA" w:rsidRDefault="00CF7ACA" w:rsidP="0085490D">
                      <w:pPr>
                        <w:pStyle w:val="a5"/>
                        <w:rPr>
                          <w:rFonts w:ascii="Arial" w:hAnsi="Arial"/>
                          <w:w w:val="99"/>
                          <w:sz w:val="18"/>
                        </w:rPr>
                      </w:pPr>
                      <w:r>
                        <w:rPr>
                          <w:rFonts w:ascii="Arial" w:hAnsi="Arial"/>
                          <w:w w:val="99"/>
                          <w:sz w:val="18"/>
                        </w:rPr>
                        <w:t>G.S.Rakovski 15 Blvd</w:t>
                      </w:r>
                    </w:p>
                    <w:p w:rsidR="00CF7ACA" w:rsidRDefault="00CF7ACA" w:rsidP="0085490D">
                      <w:pPr>
                        <w:pStyle w:val="a5"/>
                        <w:rPr>
                          <w:rFonts w:ascii="Arial" w:hAnsi="Arial"/>
                          <w:w w:val="99"/>
                          <w:sz w:val="18"/>
                        </w:rPr>
                      </w:pPr>
                      <w:r>
                        <w:rPr>
                          <w:rFonts w:ascii="Arial" w:hAnsi="Arial"/>
                          <w:w w:val="99"/>
                          <w:sz w:val="18"/>
                        </w:rPr>
                        <w:t>tel.:+359 391/ 68-203; fax:+359 391/ 66-698</w:t>
                      </w:r>
                    </w:p>
                    <w:p w:rsidR="00CF7ACA" w:rsidRDefault="00CF7ACA" w:rsidP="0085490D">
                      <w:r>
                        <w:rPr>
                          <w:rFonts w:ascii="Arial" w:hAnsi="Arial"/>
                          <w:w w:val="99"/>
                          <w:sz w:val="18"/>
                        </w:rPr>
                        <w:t>www.dimitrovgrad.bg</w:t>
                      </w:r>
                    </w:p>
                    <w:p w:rsidR="00CF7ACA" w:rsidRPr="00FC0C5D" w:rsidRDefault="00CF7ACA" w:rsidP="0085490D">
                      <w:pPr>
                        <w:rPr>
                          <w:w w:val="99"/>
                        </w:rPr>
                      </w:pPr>
                    </w:p>
                  </w:txbxContent>
                </v:textbox>
              </v:shape>
            </v:group>
            <v:shape id="_x0000_s1043" style="position:absolute;left:1011;top:6295;width:9639;height:2" coordsize="9639,2" path="m,2l9639,e" filled="f" strokeweight="2.75pt">
              <v:stroke linestyle="thinThick"/>
              <v:path arrowok="t"/>
            </v:shape>
          </v:group>
        </w:pict>
      </w:r>
    </w:p>
    <w:p w:rsidR="0085490D" w:rsidRPr="0085490D" w:rsidRDefault="0085490D" w:rsidP="0085490D">
      <w:pPr>
        <w:rPr>
          <w:color w:val="FF0000"/>
          <w:lang w:eastAsia="en-US"/>
        </w:rPr>
      </w:pPr>
    </w:p>
    <w:p w:rsidR="0085490D" w:rsidRPr="0085490D" w:rsidRDefault="0085490D" w:rsidP="0085490D">
      <w:pPr>
        <w:rPr>
          <w:color w:val="FF0000"/>
          <w:lang w:eastAsia="en-US"/>
        </w:rPr>
      </w:pPr>
    </w:p>
    <w:p w:rsidR="0085490D" w:rsidRPr="0085490D" w:rsidRDefault="0085490D" w:rsidP="0085490D">
      <w:pPr>
        <w:ind w:left="12240"/>
        <w:rPr>
          <w:b/>
          <w:lang w:eastAsia="en-US"/>
        </w:rPr>
      </w:pPr>
      <w:r w:rsidRPr="0085490D">
        <w:rPr>
          <w:b/>
          <w:lang w:eastAsia="en-US"/>
        </w:rPr>
        <w:t xml:space="preserve">                                                                                                                                                                                                        ПРОЕКТ</w:t>
      </w:r>
    </w:p>
    <w:p w:rsidR="0085490D" w:rsidRPr="0085490D" w:rsidRDefault="0085490D" w:rsidP="0085490D">
      <w:pPr>
        <w:spacing w:before="240" w:after="60"/>
        <w:jc w:val="center"/>
        <w:outlineLvl w:val="0"/>
        <w:rPr>
          <w:b/>
          <w:bCs/>
          <w:kern w:val="28"/>
          <w:sz w:val="32"/>
          <w:szCs w:val="32"/>
        </w:rPr>
      </w:pPr>
      <w:r w:rsidRPr="0085490D">
        <w:rPr>
          <w:rFonts w:ascii="Arial" w:hAnsi="Arial" w:cs="Arial"/>
          <w:b/>
          <w:bCs/>
          <w:color w:val="FF0000"/>
          <w:kern w:val="28"/>
          <w:sz w:val="32"/>
          <w:szCs w:val="32"/>
        </w:rPr>
        <w:tab/>
      </w:r>
      <w:r w:rsidRPr="0085490D">
        <w:rPr>
          <w:b/>
          <w:bCs/>
          <w:kern w:val="28"/>
          <w:sz w:val="32"/>
          <w:szCs w:val="32"/>
        </w:rPr>
        <w:t xml:space="preserve">КАЛЕНДАР </w:t>
      </w:r>
    </w:p>
    <w:p w:rsidR="0085490D" w:rsidRPr="0085490D" w:rsidRDefault="0085490D" w:rsidP="0085490D">
      <w:pPr>
        <w:spacing w:after="60"/>
        <w:jc w:val="center"/>
        <w:outlineLvl w:val="1"/>
        <w:rPr>
          <w:sz w:val="28"/>
          <w:szCs w:val="28"/>
        </w:rPr>
      </w:pPr>
      <w:r w:rsidRPr="0085490D">
        <w:rPr>
          <w:sz w:val="28"/>
          <w:szCs w:val="28"/>
        </w:rPr>
        <w:t>ЗА КУЛТУРНИТЕ СЪБИТИЯ И ИЗЯВИ ПРЕЗ 2022г. НА НАРОДНИТЕ ЧИТАЛИЩА ОТ</w:t>
      </w:r>
    </w:p>
    <w:p w:rsidR="0085490D" w:rsidRPr="0085490D" w:rsidRDefault="0085490D" w:rsidP="0085490D">
      <w:pPr>
        <w:spacing w:after="60"/>
        <w:jc w:val="center"/>
        <w:outlineLvl w:val="1"/>
        <w:rPr>
          <w:sz w:val="28"/>
          <w:szCs w:val="28"/>
        </w:rPr>
      </w:pPr>
      <w:r w:rsidRPr="0085490D">
        <w:rPr>
          <w:sz w:val="28"/>
          <w:szCs w:val="28"/>
        </w:rPr>
        <w:t xml:space="preserve"> ОБЩИНА ДИМИТРОВГРАД  </w:t>
      </w:r>
    </w:p>
    <w:p w:rsidR="0085490D" w:rsidRPr="0085490D" w:rsidRDefault="0085490D" w:rsidP="0085490D">
      <w:pPr>
        <w:rPr>
          <w:lang w:eastAsia="en-US"/>
        </w:rPr>
      </w:pPr>
    </w:p>
    <w:tbl>
      <w:tblPr>
        <w:tblW w:w="13608" w:type="dxa"/>
        <w:tblInd w:w="392" w:type="dxa"/>
        <w:tblLayout w:type="fixed"/>
        <w:tblLook w:val="01E0"/>
      </w:tblPr>
      <w:tblGrid>
        <w:gridCol w:w="567"/>
        <w:gridCol w:w="1984"/>
        <w:gridCol w:w="5245"/>
        <w:gridCol w:w="1984"/>
        <w:gridCol w:w="3828"/>
      </w:tblGrid>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p>
          <w:p w:rsidR="0085490D" w:rsidRPr="0085490D" w:rsidRDefault="0085490D" w:rsidP="0085490D">
            <w:pPr>
              <w:tabs>
                <w:tab w:val="center" w:pos="4536"/>
                <w:tab w:val="right" w:pos="9072"/>
              </w:tabs>
              <w:jc w:val="center"/>
              <w:rPr>
                <w:b/>
                <w:lang w:eastAsia="en-US"/>
              </w:rPr>
            </w:pPr>
            <w:r w:rsidRPr="0085490D">
              <w:rPr>
                <w:b/>
                <w:lang w:eastAsia="en-US"/>
              </w:rPr>
              <w:t>№</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b/>
                <w:lang w:eastAsia="en-US"/>
              </w:rPr>
            </w:pPr>
          </w:p>
          <w:p w:rsidR="0085490D" w:rsidRPr="0085490D" w:rsidRDefault="0085490D" w:rsidP="0085490D">
            <w:pPr>
              <w:tabs>
                <w:tab w:val="center" w:pos="4536"/>
                <w:tab w:val="right" w:pos="9072"/>
              </w:tabs>
              <w:jc w:val="center"/>
              <w:rPr>
                <w:b/>
                <w:lang w:eastAsia="en-US"/>
              </w:rPr>
            </w:pPr>
            <w:r w:rsidRPr="0085490D">
              <w:rPr>
                <w:b/>
                <w:lang w:eastAsia="en-US"/>
              </w:rPr>
              <w:t>ДАТА</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p>
          <w:p w:rsidR="0085490D" w:rsidRPr="0085490D" w:rsidRDefault="0085490D" w:rsidP="0085490D">
            <w:pPr>
              <w:tabs>
                <w:tab w:val="center" w:pos="4536"/>
                <w:tab w:val="right" w:pos="9072"/>
              </w:tabs>
              <w:jc w:val="center"/>
              <w:rPr>
                <w:b/>
                <w:lang w:eastAsia="en-US"/>
              </w:rPr>
            </w:pPr>
            <w:r w:rsidRPr="0085490D">
              <w:rPr>
                <w:b/>
                <w:lang w:eastAsia="en-US"/>
              </w:rPr>
              <w:t>КУЛТУРНО СЪБИТИЕ/ИЗЯВА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b/>
                <w:lang w:eastAsia="en-US"/>
              </w:rPr>
            </w:pPr>
          </w:p>
          <w:p w:rsidR="0085490D" w:rsidRPr="0085490D" w:rsidRDefault="0085490D" w:rsidP="0085490D">
            <w:pPr>
              <w:tabs>
                <w:tab w:val="center" w:pos="4536"/>
                <w:tab w:val="right" w:pos="9072"/>
              </w:tabs>
              <w:jc w:val="center"/>
              <w:rPr>
                <w:b/>
                <w:lang w:eastAsia="en-US"/>
              </w:rPr>
            </w:pPr>
            <w:r w:rsidRPr="0085490D">
              <w:rPr>
                <w:b/>
                <w:lang w:eastAsia="en-US"/>
              </w:rPr>
              <w:t>МЯСТО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p>
          <w:p w:rsidR="0085490D" w:rsidRPr="0085490D" w:rsidRDefault="0085490D" w:rsidP="0085490D">
            <w:pPr>
              <w:tabs>
                <w:tab w:val="center" w:pos="4536"/>
                <w:tab w:val="right" w:pos="9072"/>
              </w:tabs>
              <w:jc w:val="center"/>
              <w:rPr>
                <w:b/>
                <w:lang w:eastAsia="en-US"/>
              </w:rPr>
            </w:pPr>
            <w:r w:rsidRPr="0085490D">
              <w:rPr>
                <w:b/>
                <w:lang w:eastAsia="en-US"/>
              </w:rPr>
              <w:t>ОРГАНИЗАТОР</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r w:rsidRPr="0085490D">
              <w:rPr>
                <w:b/>
                <w:lang w:eastAsia="en-US"/>
              </w:rPr>
              <w:t>ЯНУАРИ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1.</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06.01.2022г.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 xml:space="preserve">Богоявление - Йордановден – Водосвет и хвърляне на кръста. </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p w:rsidR="0085490D" w:rsidRPr="0085490D" w:rsidRDefault="0085490D" w:rsidP="0085490D">
            <w:pPr>
              <w:tabs>
                <w:tab w:val="center" w:pos="4536"/>
                <w:tab w:val="right" w:pos="9072"/>
              </w:tabs>
              <w:rPr>
                <w:lang w:eastAsia="en-US"/>
              </w:rPr>
            </w:pPr>
            <w:r w:rsidRPr="0085490D">
              <w:rPr>
                <w:lang w:eastAsia="en-US"/>
              </w:rPr>
              <w:t>брега на р. Марица</w:t>
            </w:r>
          </w:p>
          <w:p w:rsidR="0085490D" w:rsidRPr="0085490D" w:rsidRDefault="0085490D" w:rsidP="0085490D">
            <w:pPr>
              <w:tabs>
                <w:tab w:val="center" w:pos="4536"/>
                <w:tab w:val="right" w:pos="9072"/>
              </w:tabs>
              <w:rPr>
                <w:lang w:eastAsia="en-US"/>
              </w:rPr>
            </w:pPr>
            <w:r w:rsidRPr="0085490D">
              <w:rPr>
                <w:lang w:eastAsia="en-US"/>
              </w:rPr>
              <w:t>u кв. Черноконево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ЦН при храм „Св. Димитър”</w:t>
            </w:r>
          </w:p>
          <w:p w:rsidR="0085490D" w:rsidRPr="0085490D" w:rsidRDefault="0085490D" w:rsidP="0085490D">
            <w:pPr>
              <w:tabs>
                <w:tab w:val="center" w:pos="4536"/>
                <w:tab w:val="right" w:pos="9072"/>
              </w:tabs>
              <w:rPr>
                <w:lang w:eastAsia="en-US"/>
              </w:rPr>
            </w:pPr>
            <w:r w:rsidRPr="0085490D">
              <w:rPr>
                <w:lang w:eastAsia="en-US"/>
              </w:rPr>
              <w:t>НЧ в общината</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2.</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08.01.2022г.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Ден на родилната помощ – възстановка на традиционни народни обреди и обичай „Подливане”.</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Крепост</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„Селска пробуда – </w:t>
            </w:r>
            <w:smartTag w:uri="urn:schemas-microsoft-com:office:smarttags" w:element="metricconverter">
              <w:smartTagPr>
                <w:attr w:name="ProductID" w:val="1927”"/>
              </w:smartTagPr>
              <w:r w:rsidRPr="0085490D">
                <w:rPr>
                  <w:lang w:eastAsia="en-US"/>
                </w:rPr>
                <w:t>1927”</w:t>
              </w:r>
            </w:smartTag>
            <w:r w:rsidRPr="0085490D">
              <w:rPr>
                <w:lang w:eastAsia="en-US"/>
              </w:rPr>
              <w:t>, с.Крепост</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3.</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21.01.2022г.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Ден на родилната помощ – районен празник.</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Ябълково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„Христо Ботев – </w:t>
            </w:r>
            <w:smartTag w:uri="urn:schemas-microsoft-com:office:smarttags" w:element="metricconverter">
              <w:smartTagPr>
                <w:attr w:name="ProductID" w:val="1871”"/>
              </w:smartTagPr>
              <w:smartTag w:uri="urn:schemas-microsoft-com:office:smarttags" w:element="metricconverter">
                <w:smartTagPr>
                  <w:attr w:name="ProductID" w:val="1871”"/>
                </w:smartTagPr>
                <w:r w:rsidRPr="0085490D">
                  <w:rPr>
                    <w:lang w:eastAsia="en-US"/>
                  </w:rPr>
                  <w:t>1871”</w:t>
                </w:r>
              </w:smartTag>
              <w:r w:rsidRPr="0085490D">
                <w:rPr>
                  <w:lang w:eastAsia="en-US"/>
                </w:rPr>
                <w:t>, с. Ябълково</w:t>
              </w:r>
            </w:smartTag>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r w:rsidRPr="0085490D">
              <w:rPr>
                <w:b/>
                <w:lang w:eastAsia="en-US"/>
              </w:rPr>
              <w:t>ФЕВРУАРИ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4.</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r w:rsidRPr="0085490D">
              <w:rPr>
                <w:lang w:eastAsia="en-US"/>
              </w:rPr>
              <w:t>10.02.2022г.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159 г. храм „Св. Харалампий” – „Да запазим българската идентичност, духовност, бит и култура”.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Черногорово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НЧ „Поука – </w:t>
            </w:r>
            <w:smartTag w:uri="urn:schemas-microsoft-com:office:smarttags" w:element="metricconverter">
              <w:smartTagPr>
                <w:attr w:name="ProductID" w:val="1908”"/>
              </w:smartTagPr>
              <w:r w:rsidRPr="0085490D">
                <w:rPr>
                  <w:lang w:eastAsia="en-US"/>
                </w:rPr>
                <w:t>1908”</w:t>
              </w:r>
            </w:smartTag>
            <w:r w:rsidRPr="0085490D">
              <w:rPr>
                <w:lang w:eastAsia="en-US"/>
              </w:rPr>
              <w:t>, с.Черногорово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r w:rsidRPr="0085490D">
              <w:rPr>
                <w:b/>
                <w:lang w:eastAsia="en-US"/>
              </w:rPr>
              <w:t>5.</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14.02.2022г.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Трифонзарезан.</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НЧ в общината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НЧ в общината</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r w:rsidRPr="0085490D">
              <w:rPr>
                <w:b/>
                <w:lang w:eastAsia="en-US"/>
              </w:rPr>
              <w:t>6.</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19.02.2022г.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both"/>
              <w:rPr>
                <w:lang w:eastAsia="en-US"/>
              </w:rPr>
            </w:pPr>
            <w:r w:rsidRPr="0085490D">
              <w:rPr>
                <w:lang w:eastAsia="en-US"/>
              </w:rPr>
              <w:t>Отбелязване годишнина от обесването на Апостола на свободата.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НЧ в общината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НЧ в общината </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r w:rsidRPr="0085490D">
              <w:rPr>
                <w:b/>
                <w:lang w:eastAsia="en-US"/>
              </w:rPr>
              <w:t>МАРТ</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lastRenderedPageBreak/>
              <w:t>7.</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01.03.2022г.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 xml:space="preserve">Баба Марта на гости при децата в детските градини. </w:t>
            </w:r>
          </w:p>
          <w:p w:rsidR="0085490D" w:rsidRPr="0085490D" w:rsidRDefault="0085490D" w:rsidP="0085490D">
            <w:pPr>
              <w:tabs>
                <w:tab w:val="center" w:pos="4536"/>
                <w:tab w:val="right" w:pos="9072"/>
              </w:tabs>
              <w:jc w:val="both"/>
              <w:rPr>
                <w:lang w:eastAsia="en-US"/>
              </w:rPr>
            </w:pPr>
          </w:p>
          <w:p w:rsidR="0085490D" w:rsidRPr="0085490D" w:rsidRDefault="0085490D" w:rsidP="0085490D">
            <w:pPr>
              <w:tabs>
                <w:tab w:val="center" w:pos="4536"/>
                <w:tab w:val="right" w:pos="9072"/>
              </w:tabs>
              <w:jc w:val="both"/>
              <w:rPr>
                <w:lang w:eastAsia="en-US"/>
              </w:rPr>
            </w:pPr>
            <w:r w:rsidRPr="0085490D">
              <w:rPr>
                <w:lang w:eastAsia="en-US"/>
              </w:rPr>
              <w:t>Ден на самодееца.</w:t>
            </w:r>
          </w:p>
          <w:p w:rsidR="0085490D" w:rsidRPr="0085490D" w:rsidRDefault="0085490D" w:rsidP="0085490D">
            <w:pPr>
              <w:tabs>
                <w:tab w:val="center" w:pos="4536"/>
                <w:tab w:val="right" w:pos="9072"/>
              </w:tabs>
              <w:jc w:val="both"/>
              <w:rPr>
                <w:lang w:eastAsia="en-US"/>
              </w:rPr>
            </w:pPr>
          </w:p>
          <w:p w:rsidR="0085490D" w:rsidRPr="0085490D" w:rsidRDefault="0085490D" w:rsidP="0085490D">
            <w:pPr>
              <w:tabs>
                <w:tab w:val="center" w:pos="4536"/>
                <w:tab w:val="right" w:pos="9072"/>
              </w:tabs>
              <w:jc w:val="both"/>
              <w:rPr>
                <w:lang w:eastAsia="en-US"/>
              </w:rPr>
            </w:pPr>
            <w:r w:rsidRPr="0085490D">
              <w:rPr>
                <w:lang w:eastAsia="en-US"/>
              </w:rPr>
              <w:t>„Да се хванем на хорото” - открита репетиция, посветена на Деня на самодееца.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r w:rsidRPr="0085490D">
              <w:rPr>
                <w:lang w:eastAsia="en-US"/>
              </w:rPr>
              <w:t>НЧ в общината</w:t>
            </w: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Димитровград</w:t>
            </w:r>
          </w:p>
          <w:p w:rsidR="0085490D" w:rsidRPr="0085490D" w:rsidRDefault="0085490D" w:rsidP="0085490D">
            <w:pPr>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Детски градини и НЧ в общината</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r w:rsidRPr="0085490D">
              <w:rPr>
                <w:lang w:eastAsia="en-US"/>
              </w:rPr>
              <w:t>НЧ в общината</w:t>
            </w: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НЧ „Христо Ботев – 1902”,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8.</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03.03.2022г.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Отбелязване на националния празник на Република България 3 март.</w:t>
            </w:r>
          </w:p>
          <w:p w:rsidR="0085490D" w:rsidRPr="0085490D" w:rsidRDefault="0085490D" w:rsidP="0085490D">
            <w:pPr>
              <w:tabs>
                <w:tab w:val="center" w:pos="4536"/>
                <w:tab w:val="right" w:pos="9072"/>
              </w:tabs>
              <w:jc w:val="both"/>
              <w:rPr>
                <w:lang w:eastAsia="en-US"/>
              </w:rPr>
            </w:pPr>
          </w:p>
          <w:p w:rsidR="0085490D" w:rsidRPr="0085490D" w:rsidRDefault="0085490D" w:rsidP="0085490D">
            <w:pPr>
              <w:tabs>
                <w:tab w:val="center" w:pos="4536"/>
                <w:tab w:val="right" w:pos="9072"/>
              </w:tabs>
              <w:jc w:val="both"/>
              <w:rPr>
                <w:lang w:eastAsia="en-US"/>
              </w:rPr>
            </w:pPr>
            <w:r w:rsidRPr="0085490D">
              <w:rPr>
                <w:lang w:eastAsia="en-US"/>
              </w:rPr>
              <w:t>Регионален фестивал „Турското робство и борбата за освобождение в българските народни песни”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p w:rsidR="0085490D" w:rsidRPr="0085490D" w:rsidRDefault="0085490D" w:rsidP="0085490D">
            <w:pPr>
              <w:tabs>
                <w:tab w:val="center" w:pos="4536"/>
                <w:tab w:val="right" w:pos="9072"/>
              </w:tabs>
              <w:rPr>
                <w:lang w:eastAsia="en-US"/>
              </w:rPr>
            </w:pPr>
            <w:r w:rsidRPr="0085490D">
              <w:rPr>
                <w:lang w:eastAsia="en-US"/>
              </w:rPr>
              <w:t>НЧ в общината</w:t>
            </w: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с.Скобелево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Община Димитровград</w:t>
            </w:r>
          </w:p>
          <w:p w:rsidR="0085490D" w:rsidRPr="0085490D" w:rsidRDefault="0085490D" w:rsidP="0085490D">
            <w:pPr>
              <w:tabs>
                <w:tab w:val="center" w:pos="4536"/>
                <w:tab w:val="right" w:pos="9072"/>
              </w:tabs>
              <w:rPr>
                <w:lang w:eastAsia="en-US"/>
              </w:rPr>
            </w:pPr>
            <w:r w:rsidRPr="0085490D">
              <w:rPr>
                <w:lang w:eastAsia="en-US"/>
              </w:rPr>
              <w:t>НЧ в общината</w:t>
            </w: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НЧ „Искрица – 1901”, с.Скобелево</w:t>
            </w:r>
          </w:p>
          <w:p w:rsidR="0085490D" w:rsidRPr="0085490D" w:rsidRDefault="0085490D" w:rsidP="0085490D">
            <w:pPr>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9.</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04.03.2022г.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„Жените – цветята на живота” – изложба от картини на димитровградски художнички.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„Култура – 2002”, Димитровград </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r w:rsidRPr="0085490D">
              <w:rPr>
                <w:b/>
                <w:lang w:eastAsia="en-US"/>
              </w:rPr>
              <w:t>10.</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06.03.2022г.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Регионален празник „Ден на чавгата” и празник Сирни заговезни.</w:t>
            </w:r>
          </w:p>
          <w:p w:rsidR="0085490D" w:rsidRPr="0085490D" w:rsidRDefault="0085490D" w:rsidP="0085490D">
            <w:pPr>
              <w:rPr>
                <w:lang w:eastAsia="en-US"/>
              </w:rPr>
            </w:pPr>
          </w:p>
          <w:p w:rsidR="0085490D" w:rsidRPr="0085490D" w:rsidRDefault="0085490D" w:rsidP="0085490D">
            <w:pPr>
              <w:jc w:val="both"/>
              <w:rPr>
                <w:lang w:eastAsia="en-US"/>
              </w:rPr>
            </w:pPr>
            <w:r w:rsidRPr="0085490D">
              <w:rPr>
                <w:lang w:eastAsia="en-US"/>
              </w:rPr>
              <w:t>Сирни заговезни – възстановка на народен обичай  „Оратник”.</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с. Бряст</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с. Крепост</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НЧ „Пробуда – </w:t>
            </w:r>
            <w:smartTag w:uri="urn:schemas-microsoft-com:office:smarttags" w:element="metricconverter">
              <w:smartTagPr>
                <w:attr w:name="ProductID" w:val="1927”"/>
              </w:smartTagPr>
              <w:r w:rsidRPr="0085490D">
                <w:rPr>
                  <w:lang w:eastAsia="en-US"/>
                </w:rPr>
                <w:t>1927”</w:t>
              </w:r>
            </w:smartTag>
            <w:r w:rsidRPr="0085490D">
              <w:rPr>
                <w:lang w:eastAsia="en-US"/>
              </w:rPr>
              <w:t>, с.Бряст</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 xml:space="preserve">НЧ „Селска пробуда – </w:t>
            </w:r>
            <w:smartTag w:uri="urn:schemas-microsoft-com:office:smarttags" w:element="metricconverter">
              <w:smartTagPr>
                <w:attr w:name="ProductID" w:val="1927”"/>
              </w:smartTagPr>
              <w:r w:rsidRPr="0085490D">
                <w:rPr>
                  <w:lang w:eastAsia="en-US"/>
                </w:rPr>
                <w:t>1927”</w:t>
              </w:r>
            </w:smartTag>
            <w:r w:rsidRPr="0085490D">
              <w:rPr>
                <w:lang w:eastAsia="en-US"/>
              </w:rPr>
              <w:t>, с.Крепост</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r w:rsidRPr="0085490D">
              <w:rPr>
                <w:b/>
                <w:lang w:eastAsia="en-US"/>
              </w:rPr>
              <w:t>11.</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19.03.2022г.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both"/>
              <w:rPr>
                <w:lang w:eastAsia="en-US"/>
              </w:rPr>
            </w:pPr>
            <w:r w:rsidRPr="0085490D">
              <w:rPr>
                <w:lang w:eastAsia="en-US"/>
              </w:rPr>
              <w:t>Районен празник „Битката при Клокотница 1230г.”.</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с. Сталево</w:t>
            </w:r>
          </w:p>
          <w:p w:rsidR="0085490D" w:rsidRPr="0085490D" w:rsidRDefault="0085490D" w:rsidP="0085490D">
            <w:pPr>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НЧ „Васил Левски – </w:t>
            </w:r>
            <w:smartTag w:uri="urn:schemas-microsoft-com:office:smarttags" w:element="metricconverter">
              <w:smartTagPr>
                <w:attr w:name="ProductID" w:val="1929”"/>
              </w:smartTagPr>
              <w:r w:rsidRPr="0085490D">
                <w:rPr>
                  <w:lang w:eastAsia="en-US"/>
                </w:rPr>
                <w:t>1929”</w:t>
              </w:r>
            </w:smartTag>
            <w:r w:rsidRPr="0085490D">
              <w:rPr>
                <w:lang w:eastAsia="en-US"/>
              </w:rPr>
              <w:t>, с.Сталево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12.</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27.03.2022г.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Честване 95 години от създаването на Народно читалище „Събуждане – 1927”, с.Радиево.</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Радиево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„Пролет – </w:t>
            </w:r>
            <w:smartTag w:uri="urn:schemas-microsoft-com:office:smarttags" w:element="metricconverter">
              <w:smartTagPr>
                <w:attr w:name="ProductID" w:val="2014”"/>
              </w:smartTagPr>
              <w:r w:rsidRPr="0085490D">
                <w:rPr>
                  <w:lang w:eastAsia="en-US"/>
                </w:rPr>
                <w:t>2014”</w:t>
              </w:r>
            </w:smartTag>
            <w:r w:rsidRPr="0085490D">
              <w:rPr>
                <w:lang w:eastAsia="en-US"/>
              </w:rPr>
              <w:t>, с.Длъгнево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r w:rsidRPr="0085490D">
              <w:rPr>
                <w:b/>
                <w:lang w:eastAsia="en-US"/>
              </w:rPr>
              <w:t>АПРИЛ</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13.</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01.04.2022г.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Фестивал „1 април – Ден на хумора и шегата”.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p w:rsidR="0085490D" w:rsidRPr="0085490D" w:rsidRDefault="0085490D" w:rsidP="0085490D">
            <w:pPr>
              <w:tabs>
                <w:tab w:val="center" w:pos="4536"/>
                <w:tab w:val="right" w:pos="9072"/>
              </w:tabs>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„Васил Левски – </w:t>
            </w:r>
            <w:smartTag w:uri="urn:schemas-microsoft-com:office:smarttags" w:element="metricconverter">
              <w:smartTagPr>
                <w:attr w:name="ProductID" w:val="2003”"/>
              </w:smartTagPr>
              <w:r w:rsidRPr="0085490D">
                <w:rPr>
                  <w:lang w:eastAsia="en-US"/>
                </w:rPr>
                <w:t>2003”</w:t>
              </w:r>
            </w:smartTag>
            <w:r w:rsidRPr="0085490D">
              <w:rPr>
                <w:lang w:eastAsia="en-US"/>
              </w:rPr>
              <w:t>,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14.</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16.04.2022г.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Регионален празник „От Лазаровден до Цветница – празник, посветен на цветята, любовта и плодородието”.</w:t>
            </w:r>
          </w:p>
          <w:p w:rsidR="0085490D" w:rsidRPr="0085490D" w:rsidRDefault="0085490D" w:rsidP="0085490D">
            <w:pPr>
              <w:tabs>
                <w:tab w:val="center" w:pos="4536"/>
                <w:tab w:val="right" w:pos="9072"/>
              </w:tabs>
              <w:jc w:val="both"/>
              <w:rPr>
                <w:lang w:eastAsia="en-US"/>
              </w:rPr>
            </w:pPr>
          </w:p>
          <w:p w:rsidR="0085490D" w:rsidRPr="0085490D" w:rsidRDefault="0085490D" w:rsidP="0085490D">
            <w:pPr>
              <w:tabs>
                <w:tab w:val="center" w:pos="4536"/>
                <w:tab w:val="right" w:pos="9072"/>
              </w:tabs>
              <w:jc w:val="both"/>
              <w:rPr>
                <w:lang w:eastAsia="en-US"/>
              </w:rPr>
            </w:pPr>
            <w:r w:rsidRPr="0085490D">
              <w:rPr>
                <w:lang w:eastAsia="en-US"/>
              </w:rPr>
              <w:t>Лазаровден.</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НЧ в общината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„Христо Ботев – </w:t>
            </w:r>
            <w:smartTag w:uri="urn:schemas-microsoft-com:office:smarttags" w:element="metricconverter">
              <w:smartTagPr>
                <w:attr w:name="ProductID" w:val="1902”"/>
              </w:smartTagPr>
              <w:smartTag w:uri="urn:schemas-microsoft-com:office:smarttags" w:element="metricconverter">
                <w:smartTagPr>
                  <w:attr w:name="ProductID" w:val="1902”"/>
                </w:smartTagPr>
                <w:r w:rsidRPr="0085490D">
                  <w:rPr>
                    <w:lang w:eastAsia="en-US"/>
                  </w:rPr>
                  <w:t>1902”</w:t>
                </w:r>
              </w:smartTag>
              <w:r w:rsidRPr="0085490D">
                <w:rPr>
                  <w:lang w:eastAsia="en-US"/>
                </w:rPr>
                <w:t>, Димитровград</w:t>
              </w:r>
            </w:smartTag>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r w:rsidRPr="0085490D">
              <w:rPr>
                <w:lang w:eastAsia="en-US"/>
              </w:rPr>
              <w:t>НЧ в общината</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lastRenderedPageBreak/>
              <w:t>15.</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17.04.2022г.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Цветница.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общината</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16.</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23.04.2022г.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Регионален готварски събор „Райново ‘2022”.</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Райново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„Марица – </w:t>
            </w:r>
            <w:smartTag w:uri="urn:schemas-microsoft-com:office:smarttags" w:element="metricconverter">
              <w:smartTagPr>
                <w:attr w:name="ProductID" w:val="2008”"/>
              </w:smartTagPr>
              <w:r w:rsidRPr="0085490D">
                <w:rPr>
                  <w:lang w:eastAsia="en-US"/>
                </w:rPr>
                <w:t>2008”</w:t>
              </w:r>
            </w:smartTag>
            <w:r w:rsidRPr="0085490D">
              <w:rPr>
                <w:lang w:eastAsia="en-US"/>
              </w:rPr>
              <w:t>, с.Райново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17.</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24.04.2022г.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Великден.</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общината</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18.</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30.04.2022г.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Регионален празник „Пролет в с. Длъгнево”.</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Длъгнево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„Пролет – </w:t>
            </w:r>
            <w:smartTag w:uri="urn:schemas-microsoft-com:office:smarttags" w:element="metricconverter">
              <w:smartTagPr>
                <w:attr w:name="ProductID" w:val="2014”"/>
              </w:smartTagPr>
              <w:r w:rsidRPr="0085490D">
                <w:rPr>
                  <w:lang w:eastAsia="en-US"/>
                </w:rPr>
                <w:t>2014”</w:t>
              </w:r>
            </w:smartTag>
            <w:r w:rsidRPr="0085490D">
              <w:rPr>
                <w:lang w:eastAsia="en-US"/>
              </w:rPr>
              <w:t>, с.Длъгнево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19.</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Април</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Маратон на четенето – по специална програма.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 и селищата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Читалищните библиотеки от община Димитровград </w:t>
            </w:r>
          </w:p>
        </w:tc>
      </w:tr>
      <w:tr w:rsidR="0085490D" w:rsidRPr="0085490D" w:rsidTr="0085490D">
        <w:trPr>
          <w:trHeight w:val="274"/>
        </w:trPr>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r w:rsidRPr="0085490D">
              <w:rPr>
                <w:b/>
                <w:lang w:eastAsia="en-US"/>
              </w:rPr>
              <w:t>МАЙ</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r w:rsidRPr="0085490D">
              <w:rPr>
                <w:b/>
                <w:lang w:eastAsia="en-US"/>
              </w:rPr>
              <w:t>20.</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02.05.2022г.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both"/>
              <w:rPr>
                <w:lang w:eastAsia="en-US"/>
              </w:rPr>
            </w:pPr>
            <w:r w:rsidRPr="0085490D">
              <w:rPr>
                <w:lang w:eastAsia="en-US"/>
              </w:rPr>
              <w:t>Районен празник „Летен Атанасовден” – празник на възродената традиция, вяра и духовност.</w:t>
            </w:r>
          </w:p>
          <w:p w:rsidR="0085490D" w:rsidRPr="0085490D" w:rsidRDefault="0085490D" w:rsidP="0085490D">
            <w:pPr>
              <w:rPr>
                <w:lang w:eastAsia="en-US"/>
              </w:rPr>
            </w:pPr>
          </w:p>
          <w:p w:rsidR="0085490D" w:rsidRPr="0085490D" w:rsidRDefault="0085490D" w:rsidP="0085490D">
            <w:pPr>
              <w:jc w:val="both"/>
              <w:rPr>
                <w:lang w:eastAsia="en-US"/>
              </w:rPr>
            </w:pPr>
            <w:r w:rsidRPr="0085490D">
              <w:rPr>
                <w:lang w:eastAsia="en-US"/>
              </w:rPr>
              <w:t>Регионален празник „Що ми е мило и драго, че се е пролет пукнала”.</w:t>
            </w:r>
          </w:p>
          <w:p w:rsidR="0085490D" w:rsidRPr="0085490D" w:rsidRDefault="0085490D" w:rsidP="0085490D">
            <w:pPr>
              <w:rPr>
                <w:lang w:eastAsia="en-US"/>
              </w:rPr>
            </w:pPr>
          </w:p>
          <w:p w:rsidR="0085490D" w:rsidRPr="0085490D" w:rsidRDefault="0085490D" w:rsidP="0085490D">
            <w:pPr>
              <w:jc w:val="both"/>
              <w:rPr>
                <w:lang w:eastAsia="en-US"/>
              </w:rPr>
            </w:pPr>
            <w:r w:rsidRPr="0085490D">
              <w:rPr>
                <w:lang w:eastAsia="en-US"/>
              </w:rPr>
              <w:t>Регионален празник „Летен Атанасовден” под надслов „Читалището – извор на народна мъдрост”.</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с. Черногорово</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с. Върбица</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кв.Марийново</w:t>
            </w:r>
          </w:p>
          <w:p w:rsidR="0085490D" w:rsidRPr="0085490D" w:rsidRDefault="0085490D" w:rsidP="0085490D">
            <w:pPr>
              <w:rPr>
                <w:lang w:eastAsia="en-US"/>
              </w:rPr>
            </w:pPr>
            <w:r w:rsidRPr="0085490D">
              <w:rPr>
                <w:lang w:eastAsia="en-US"/>
              </w:rPr>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НЧ „Поука – </w:t>
            </w:r>
            <w:smartTag w:uri="urn:schemas-microsoft-com:office:smarttags" w:element="metricconverter">
              <w:smartTagPr>
                <w:attr w:name="ProductID" w:val="1908”"/>
              </w:smartTagPr>
              <w:r w:rsidRPr="0085490D">
                <w:rPr>
                  <w:lang w:eastAsia="en-US"/>
                </w:rPr>
                <w:t>1908”</w:t>
              </w:r>
            </w:smartTag>
            <w:r w:rsidRPr="0085490D">
              <w:rPr>
                <w:lang w:eastAsia="en-US"/>
              </w:rPr>
              <w:t>, с.Черногорово</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 xml:space="preserve">НЧ „Народен будител – </w:t>
            </w:r>
            <w:smartTag w:uri="urn:schemas-microsoft-com:office:smarttags" w:element="metricconverter">
              <w:smartTagPr>
                <w:attr w:name="ProductID" w:val="1928”"/>
              </w:smartTagPr>
              <w:r w:rsidRPr="0085490D">
                <w:rPr>
                  <w:lang w:eastAsia="en-US"/>
                </w:rPr>
                <w:t>1928”</w:t>
              </w:r>
            </w:smartTag>
            <w:r w:rsidRPr="0085490D">
              <w:rPr>
                <w:lang w:eastAsia="en-US"/>
              </w:rPr>
              <w:t xml:space="preserve">, </w:t>
            </w:r>
          </w:p>
          <w:p w:rsidR="0085490D" w:rsidRPr="0085490D" w:rsidRDefault="0085490D" w:rsidP="0085490D">
            <w:pPr>
              <w:rPr>
                <w:lang w:eastAsia="en-US"/>
              </w:rPr>
            </w:pPr>
            <w:r w:rsidRPr="0085490D">
              <w:rPr>
                <w:lang w:eastAsia="en-US"/>
              </w:rPr>
              <w:t>с.Върбица</w:t>
            </w: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НЧ „Николай Хайтов – 2008”, кв.Марийново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r w:rsidRPr="0085490D">
              <w:rPr>
                <w:b/>
                <w:lang w:eastAsia="en-US"/>
              </w:rPr>
              <w:t>21.</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05.05.2022г.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both"/>
              <w:rPr>
                <w:lang w:eastAsia="en-US"/>
              </w:rPr>
            </w:pPr>
            <w:r w:rsidRPr="0085490D">
              <w:rPr>
                <w:lang w:eastAsia="en-US"/>
              </w:rPr>
              <w:t>Регионален празник „Гергьовден, цветен и зелен, като Великден благословен”.</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с. Брод </w:t>
            </w:r>
          </w:p>
          <w:p w:rsidR="0085490D" w:rsidRPr="0085490D" w:rsidRDefault="0085490D" w:rsidP="0085490D">
            <w:pPr>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НЧ „Пано Ангелов – </w:t>
            </w:r>
            <w:smartTag w:uri="urn:schemas-microsoft-com:office:smarttags" w:element="metricconverter">
              <w:smartTagPr>
                <w:attr w:name="ProductID" w:val="1926”"/>
              </w:smartTagPr>
              <w:r w:rsidRPr="0085490D">
                <w:rPr>
                  <w:lang w:eastAsia="en-US"/>
                </w:rPr>
                <w:t>1926”</w:t>
              </w:r>
            </w:smartTag>
            <w:r w:rsidRPr="0085490D">
              <w:rPr>
                <w:lang w:eastAsia="en-US"/>
              </w:rPr>
              <w:t>, с.Брод</w:t>
            </w:r>
          </w:p>
          <w:p w:rsidR="0085490D" w:rsidRPr="0085490D" w:rsidRDefault="0085490D" w:rsidP="0085490D">
            <w:pPr>
              <w:rPr>
                <w:lang w:eastAsia="en-US"/>
              </w:rPr>
            </w:pPr>
            <w:r w:rsidRPr="0085490D">
              <w:rPr>
                <w:lang w:eastAsia="en-US"/>
              </w:rPr>
              <w:t>ЦН при храм „Свети Георги”</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22.</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06.05.2022г.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 xml:space="preserve">Гергьовден. Фолклорен събор „Заедно на Гергьовден”. </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jc w:val="both"/>
              <w:rPr>
                <w:lang w:eastAsia="en-US"/>
              </w:rPr>
            </w:pPr>
            <w:r w:rsidRPr="0085490D">
              <w:rPr>
                <w:lang w:eastAsia="en-US"/>
              </w:rPr>
              <w:t>Регионален празник „Гергьовден – традиции и обичаи”.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Горски извор</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r w:rsidRPr="0085490D">
              <w:rPr>
                <w:lang w:eastAsia="en-US"/>
              </w:rPr>
              <w:t>с. Бодрово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„Пробуда – </w:t>
            </w:r>
            <w:smartTag w:uri="urn:schemas-microsoft-com:office:smarttags" w:element="metricconverter">
              <w:smartTagPr>
                <w:attr w:name="ProductID" w:val="1896”"/>
              </w:smartTagPr>
              <w:r w:rsidRPr="0085490D">
                <w:rPr>
                  <w:lang w:eastAsia="en-US"/>
                </w:rPr>
                <w:t>1896”</w:t>
              </w:r>
            </w:smartTag>
            <w:r w:rsidRPr="0085490D">
              <w:rPr>
                <w:lang w:eastAsia="en-US"/>
              </w:rPr>
              <w:t>, с.Горски извор</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r w:rsidRPr="0085490D">
              <w:rPr>
                <w:lang w:eastAsia="en-US"/>
              </w:rPr>
              <w:t xml:space="preserve">НЧ „Бодрост – </w:t>
            </w:r>
            <w:smartTag w:uri="urn:schemas-microsoft-com:office:smarttags" w:element="metricconverter">
              <w:smartTagPr>
                <w:attr w:name="ProductID" w:val="1885”"/>
              </w:smartTagPr>
              <w:r w:rsidRPr="0085490D">
                <w:rPr>
                  <w:lang w:eastAsia="en-US"/>
                </w:rPr>
                <w:t>1885”</w:t>
              </w:r>
            </w:smartTag>
            <w:r w:rsidRPr="0085490D">
              <w:rPr>
                <w:lang w:eastAsia="en-US"/>
              </w:rPr>
              <w:t>, с.Бодрово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23.</w:t>
            </w:r>
          </w:p>
          <w:p w:rsidR="0085490D" w:rsidRPr="0085490D" w:rsidRDefault="0085490D" w:rsidP="0085490D">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09.05.2022г.</w:t>
            </w:r>
          </w:p>
          <w:p w:rsidR="0085490D" w:rsidRPr="0085490D" w:rsidRDefault="0085490D" w:rsidP="0085490D">
            <w:pPr>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 xml:space="preserve">Ден на Европа. Ден на победата – районен празник. </w:t>
            </w:r>
          </w:p>
          <w:p w:rsidR="0085490D" w:rsidRPr="0085490D" w:rsidRDefault="0085490D" w:rsidP="0085490D">
            <w:pPr>
              <w:tabs>
                <w:tab w:val="center" w:pos="4536"/>
                <w:tab w:val="right" w:pos="9072"/>
              </w:tabs>
              <w:rPr>
                <w:lang w:eastAsia="en-US"/>
              </w:rPr>
            </w:pPr>
            <w:r w:rsidRPr="0085490D">
              <w:rPr>
                <w:lang w:eastAsia="en-US"/>
              </w:rPr>
              <w:t>Празници в малките населени места.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Здравец</w:t>
            </w:r>
          </w:p>
          <w:p w:rsidR="0085490D" w:rsidRPr="0085490D" w:rsidRDefault="0085490D" w:rsidP="0085490D">
            <w:pPr>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„Селска пробуда  –  </w:t>
            </w:r>
            <w:smartTag w:uri="urn:schemas-microsoft-com:office:smarttags" w:element="metricconverter">
              <w:smartTagPr>
                <w:attr w:name="ProductID" w:val="1927”"/>
              </w:smartTagPr>
              <w:r w:rsidRPr="0085490D">
                <w:rPr>
                  <w:lang w:eastAsia="en-US"/>
                </w:rPr>
                <w:t>1927”</w:t>
              </w:r>
            </w:smartTag>
            <w:r w:rsidRPr="0085490D">
              <w:rPr>
                <w:lang w:eastAsia="en-US"/>
              </w:rPr>
              <w:t>, с.Здравец</w:t>
            </w:r>
          </w:p>
          <w:p w:rsidR="0085490D" w:rsidRPr="0085490D" w:rsidRDefault="0085490D" w:rsidP="0085490D">
            <w:pPr>
              <w:rPr>
                <w:lang w:eastAsia="en-US"/>
              </w:rPr>
            </w:pPr>
            <w:r w:rsidRPr="0085490D">
              <w:rPr>
                <w:lang w:eastAsia="en-US"/>
              </w:rPr>
              <w:t>НЧ в общината</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24.</w:t>
            </w:r>
          </w:p>
          <w:p w:rsidR="0085490D" w:rsidRPr="0085490D" w:rsidRDefault="0085490D" w:rsidP="0085490D">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14.05.2022г.</w:t>
            </w:r>
          </w:p>
          <w:p w:rsidR="0085490D" w:rsidRPr="0085490D" w:rsidRDefault="0085490D" w:rsidP="0085490D">
            <w:pPr>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Национален празник на Ябълковската пуска – кулинарен фестивал.</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Ябълково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„Христо Ботев – 1871”, с.Ябълково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25.</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18.05.2022г.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18 май – Международен ден на музеите.</w:t>
            </w:r>
          </w:p>
          <w:p w:rsidR="0085490D" w:rsidRPr="0085490D" w:rsidRDefault="0085490D" w:rsidP="0085490D">
            <w:pPr>
              <w:tabs>
                <w:tab w:val="center" w:pos="4536"/>
                <w:tab w:val="right" w:pos="9072"/>
              </w:tabs>
              <w:rPr>
                <w:lang w:eastAsia="en-US"/>
              </w:rPr>
            </w:pPr>
            <w:r w:rsidRPr="0085490D">
              <w:rPr>
                <w:lang w:eastAsia="en-US"/>
              </w:rPr>
              <w:t>Ден на отворените врати.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Димитровград и селищата в общината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Музейните сбирки на читалищата в община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lastRenderedPageBreak/>
              <w:t>26.</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21.05.2022г.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both"/>
              <w:rPr>
                <w:lang w:eastAsia="en-US"/>
              </w:rPr>
            </w:pPr>
            <w:r w:rsidRPr="0085490D">
              <w:rPr>
                <w:lang w:eastAsia="en-US"/>
              </w:rPr>
              <w:t>Втори регионален фестивал на руската поезия, песен и танц „Русская душа”.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гр. Меричлери</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„Просвета – </w:t>
            </w:r>
            <w:smartTag w:uri="urn:schemas-microsoft-com:office:smarttags" w:element="metricconverter">
              <w:smartTagPr>
                <w:attr w:name="ProductID" w:val="1896”"/>
              </w:smartTagPr>
              <w:smartTag w:uri="urn:schemas-microsoft-com:office:smarttags" w:element="metricconverter">
                <w:smartTagPr>
                  <w:attr w:name="ProductID" w:val="1896”"/>
                </w:smartTagPr>
                <w:r w:rsidRPr="0085490D">
                  <w:rPr>
                    <w:lang w:eastAsia="en-US"/>
                  </w:rPr>
                  <w:t>1896”</w:t>
                </w:r>
              </w:smartTag>
              <w:r w:rsidRPr="0085490D">
                <w:rPr>
                  <w:lang w:eastAsia="en-US"/>
                </w:rPr>
                <w:t xml:space="preserve">, </w:t>
              </w:r>
            </w:smartTag>
            <w:r w:rsidRPr="0085490D">
              <w:rPr>
                <w:lang w:eastAsia="en-US"/>
              </w:rPr>
              <w:t>гр.Меричлери</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27.</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24.05.2022г.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Ден на славянската писменост и на българската просвета и култура.</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r w:rsidRPr="0085490D">
              <w:rPr>
                <w:lang w:eastAsia="en-US"/>
              </w:rPr>
              <w:t>„Черноконево – с песен през вековете”.</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tabs>
                <w:tab w:val="center" w:pos="4536"/>
                <w:tab w:val="right" w:pos="9072"/>
              </w:tabs>
              <w:rPr>
                <w:lang w:eastAsia="en-US"/>
              </w:rPr>
            </w:pPr>
            <w:r w:rsidRPr="0085490D">
              <w:rPr>
                <w:lang w:eastAsia="en-US"/>
              </w:rPr>
              <w:t>кв. Черноконево</w:t>
            </w:r>
          </w:p>
          <w:p w:rsidR="0085490D" w:rsidRPr="0085490D" w:rsidRDefault="0085490D" w:rsidP="0085490D">
            <w:pPr>
              <w:rPr>
                <w:lang w:eastAsia="en-US"/>
              </w:rPr>
            </w:pPr>
            <w:r w:rsidRPr="0085490D">
              <w:rPr>
                <w:lang w:eastAsia="en-US"/>
              </w:rPr>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 Димитровград</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 xml:space="preserve">НЧ „Никола Йонков Вапцаров – </w:t>
            </w:r>
            <w:smartTag w:uri="urn:schemas-microsoft-com:office:smarttags" w:element="metricconverter">
              <w:smartTagPr>
                <w:attr w:name="ProductID" w:val="1895”"/>
              </w:smartTagPr>
              <w:r w:rsidRPr="0085490D">
                <w:rPr>
                  <w:lang w:eastAsia="en-US"/>
                </w:rPr>
                <w:t>1895”</w:t>
              </w:r>
            </w:smartTag>
            <w:r w:rsidRPr="0085490D">
              <w:rPr>
                <w:lang w:eastAsia="en-US"/>
              </w:rPr>
              <w:t>, кв.Черноконево,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28.</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26.05.2022г.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 xml:space="preserve">Регионален празник „Да запазим идентичността на българина чрез автентичния фолклор и традиционните храни”. </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Злато поле</w:t>
            </w:r>
          </w:p>
          <w:p w:rsidR="0085490D" w:rsidRPr="0085490D" w:rsidRDefault="0085490D" w:rsidP="0085490D">
            <w:pPr>
              <w:tabs>
                <w:tab w:val="center" w:pos="4536"/>
                <w:tab w:val="right" w:pos="9072"/>
              </w:tabs>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„Просвета – </w:t>
            </w:r>
            <w:smartTag w:uri="urn:schemas-microsoft-com:office:smarttags" w:element="metricconverter">
              <w:smartTagPr>
                <w:attr w:name="ProductID" w:val="1921”"/>
              </w:smartTagPr>
              <w:smartTag w:uri="urn:schemas-microsoft-com:office:smarttags" w:element="metricconverter">
                <w:smartTagPr>
                  <w:attr w:name="ProductID" w:val="1921”"/>
                </w:smartTagPr>
                <w:r w:rsidRPr="0085490D">
                  <w:rPr>
                    <w:lang w:eastAsia="en-US"/>
                  </w:rPr>
                  <w:t>1921”</w:t>
                </w:r>
              </w:smartTag>
              <w:r w:rsidRPr="0085490D">
                <w:rPr>
                  <w:lang w:eastAsia="en-US"/>
                </w:rPr>
                <w:t>, с.Злато поле</w:t>
              </w:r>
            </w:smartTag>
          </w:p>
          <w:p w:rsidR="0085490D" w:rsidRPr="0085490D" w:rsidRDefault="0085490D" w:rsidP="0085490D">
            <w:pPr>
              <w:tabs>
                <w:tab w:val="center" w:pos="4536"/>
                <w:tab w:val="right" w:pos="9072"/>
              </w:tabs>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29.</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28.05.2022г.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Национален детски и младежки фолклорен фестивал „Да се хванем за ръце, да пеем и танцуваме от сърце”.</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Добрич</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„Нов път – </w:t>
            </w:r>
            <w:smartTag w:uri="urn:schemas-microsoft-com:office:smarttags" w:element="metricconverter">
              <w:smartTagPr>
                <w:attr w:name="ProductID" w:val="2011”"/>
              </w:smartTagPr>
              <w:r w:rsidRPr="0085490D">
                <w:rPr>
                  <w:lang w:eastAsia="en-US"/>
                </w:rPr>
                <w:t>2011”</w:t>
              </w:r>
            </w:smartTag>
            <w:r w:rsidRPr="0085490D">
              <w:rPr>
                <w:lang w:eastAsia="en-US"/>
              </w:rPr>
              <w:t>, с.Добрич</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30.</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29.05.2022г.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Национален събор на земята и плодородието. </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Голямо Асеново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„Съзнание – </w:t>
            </w:r>
            <w:smartTag w:uri="urn:schemas-microsoft-com:office:smarttags" w:element="metricconverter">
              <w:smartTagPr>
                <w:attr w:name="ProductID" w:val="1928”"/>
              </w:smartTagPr>
              <w:r w:rsidRPr="0085490D">
                <w:rPr>
                  <w:lang w:eastAsia="en-US"/>
                </w:rPr>
                <w:t>1928”</w:t>
              </w:r>
            </w:smartTag>
            <w:r w:rsidRPr="0085490D">
              <w:rPr>
                <w:lang w:eastAsia="en-US"/>
              </w:rPr>
              <w:t>, с.Голямо Асеново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31.</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Май</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Национална библиотечна седмица – по специална програма.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 и селищата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Читалищните библиотеки от община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r w:rsidRPr="0085490D">
              <w:rPr>
                <w:b/>
                <w:lang w:eastAsia="en-US"/>
              </w:rPr>
              <w:t>ЮНИ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r w:rsidRPr="0085490D">
              <w:rPr>
                <w:b/>
                <w:lang w:eastAsia="en-US"/>
              </w:rPr>
              <w:t>32.</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01.06.2022г.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Отбелязване на Деня на детето.</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НЧ в общината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НЧ в общината</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33.</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02.06.2022г.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Поклонение пред паметниците на загиналите за България.</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Паметниците на загиналите в община 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Читалищата в община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34.</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04-05.06.2022г.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 xml:space="preserve">Национален фолклорен събор „Читалището – храм на българския дух”. </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Крепост</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„Селска пробуда – </w:t>
            </w:r>
            <w:smartTag w:uri="urn:schemas-microsoft-com:office:smarttags" w:element="metricconverter">
              <w:smartTagPr>
                <w:attr w:name="ProductID" w:val="1927”"/>
              </w:smartTagPr>
              <w:r w:rsidRPr="0085490D">
                <w:rPr>
                  <w:lang w:eastAsia="en-US"/>
                </w:rPr>
                <w:t>1927”</w:t>
              </w:r>
            </w:smartTag>
            <w:r w:rsidRPr="0085490D">
              <w:rPr>
                <w:lang w:eastAsia="en-US"/>
              </w:rPr>
              <w:t>, с.Крепост</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35.</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11.06.2022г.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Световен ден на плетенето и Празник на старата градска песен.</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jc w:val="both"/>
              <w:rPr>
                <w:lang w:eastAsia="en-US"/>
              </w:rPr>
            </w:pPr>
            <w:r w:rsidRPr="0085490D">
              <w:rPr>
                <w:lang w:eastAsia="en-US"/>
              </w:rPr>
              <w:t>Онлайн издание на Фестивал на алтернативното кино „Защитени светове”.</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с. Крум </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с. Райново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„Просвета – </w:t>
            </w:r>
            <w:smartTag w:uri="urn:schemas-microsoft-com:office:smarttags" w:element="metricconverter">
              <w:smartTagPr>
                <w:attr w:name="ProductID" w:val="1926”"/>
              </w:smartTagPr>
              <w:r w:rsidRPr="0085490D">
                <w:rPr>
                  <w:lang w:eastAsia="en-US"/>
                </w:rPr>
                <w:t>1926”</w:t>
              </w:r>
            </w:smartTag>
            <w:r w:rsidRPr="0085490D">
              <w:rPr>
                <w:lang w:eastAsia="en-US"/>
              </w:rPr>
              <w:t>, с.Крум</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НЧ „Марица – 2008”, с.Райново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36.</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16 - 18.06.2022г.</w:t>
            </w:r>
          </w:p>
          <w:p w:rsidR="0085490D" w:rsidRPr="0085490D" w:rsidRDefault="0085490D" w:rsidP="0085490D">
            <w:pPr>
              <w:tabs>
                <w:tab w:val="center" w:pos="4536"/>
                <w:tab w:val="right" w:pos="9072"/>
              </w:tabs>
              <w:jc w:val="center"/>
              <w:rPr>
                <w:lang w:eastAsia="en-US"/>
              </w:rPr>
            </w:pPr>
          </w:p>
          <w:p w:rsidR="0085490D" w:rsidRPr="0085490D" w:rsidRDefault="0085490D" w:rsidP="0085490D">
            <w:pPr>
              <w:tabs>
                <w:tab w:val="center" w:pos="4536"/>
                <w:tab w:val="right" w:pos="9072"/>
              </w:tabs>
              <w:jc w:val="center"/>
              <w:rPr>
                <w:lang w:eastAsia="en-US"/>
              </w:rPr>
            </w:pPr>
            <w:r w:rsidRPr="0085490D">
              <w:rPr>
                <w:lang w:eastAsia="en-US"/>
              </w:rPr>
              <w:t>18.06.2022г</w:t>
            </w:r>
          </w:p>
          <w:p w:rsidR="0085490D" w:rsidRPr="0085490D" w:rsidRDefault="0085490D" w:rsidP="0085490D">
            <w:pPr>
              <w:tabs>
                <w:tab w:val="center" w:pos="4536"/>
                <w:tab w:val="right" w:pos="9072"/>
              </w:tabs>
              <w:jc w:val="center"/>
              <w:rPr>
                <w:lang w:eastAsia="en-US"/>
              </w:rPr>
            </w:pPr>
            <w:r w:rsidRPr="0085490D">
              <w:rPr>
                <w:lang w:eastAsia="en-US"/>
              </w:rPr>
              <w:t>16 - 19.06.2022г.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lastRenderedPageBreak/>
              <w:t xml:space="preserve">„С танците на дедите ни” – международен </w:t>
            </w:r>
            <w:r w:rsidRPr="0085490D">
              <w:rPr>
                <w:lang w:eastAsia="en-US"/>
              </w:rPr>
              <w:lastRenderedPageBreak/>
              <w:t xml:space="preserve">фолклорен танцов фестивал. </w:t>
            </w:r>
          </w:p>
          <w:p w:rsidR="0085490D" w:rsidRPr="0085490D" w:rsidRDefault="0085490D" w:rsidP="0085490D">
            <w:pPr>
              <w:tabs>
                <w:tab w:val="center" w:pos="4536"/>
                <w:tab w:val="right" w:pos="9072"/>
              </w:tabs>
              <w:jc w:val="both"/>
              <w:rPr>
                <w:lang w:eastAsia="en-US"/>
              </w:rPr>
            </w:pPr>
            <w:r w:rsidRPr="0085490D">
              <w:rPr>
                <w:lang w:eastAsia="en-US"/>
              </w:rPr>
              <w:t>Празник „Хайде всички на хорото”.</w:t>
            </w:r>
          </w:p>
          <w:p w:rsidR="0085490D" w:rsidRPr="0085490D" w:rsidRDefault="0085490D" w:rsidP="0085490D">
            <w:pPr>
              <w:tabs>
                <w:tab w:val="center" w:pos="4536"/>
                <w:tab w:val="right" w:pos="9072"/>
              </w:tabs>
              <w:jc w:val="both"/>
              <w:rPr>
                <w:lang w:eastAsia="en-US"/>
              </w:rPr>
            </w:pPr>
            <w:r w:rsidRPr="0085490D">
              <w:rPr>
                <w:lang w:eastAsia="en-US"/>
              </w:rPr>
              <w:t>Малък панаир на занаятите.</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lastRenderedPageBreak/>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„Звездица – </w:t>
            </w:r>
            <w:smartTag w:uri="urn:schemas-microsoft-com:office:smarttags" w:element="metricconverter">
              <w:smartTagPr>
                <w:attr w:name="ProductID" w:val="2003”"/>
              </w:smartTagPr>
              <w:r w:rsidRPr="0085490D">
                <w:rPr>
                  <w:lang w:eastAsia="en-US"/>
                </w:rPr>
                <w:t>2003”</w:t>
              </w:r>
            </w:smartTag>
            <w:r w:rsidRPr="0085490D">
              <w:rPr>
                <w:lang w:eastAsia="en-US"/>
              </w:rPr>
              <w:t xml:space="preserve">, </w:t>
            </w:r>
            <w:r w:rsidRPr="0085490D">
              <w:rPr>
                <w:lang w:eastAsia="en-US"/>
              </w:rPr>
              <w:lastRenderedPageBreak/>
              <w:t>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lastRenderedPageBreak/>
              <w:t>37.</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18.06.2022г.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„Тракийски жътварски събор - Странско ‘2022”.</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Странско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„Пробуда – </w:t>
            </w:r>
            <w:smartTag w:uri="urn:schemas-microsoft-com:office:smarttags" w:element="metricconverter">
              <w:smartTagPr>
                <w:attr w:name="ProductID" w:val="1910”"/>
              </w:smartTagPr>
              <w:r w:rsidRPr="0085490D">
                <w:rPr>
                  <w:lang w:eastAsia="en-US"/>
                </w:rPr>
                <w:t>1910”</w:t>
              </w:r>
            </w:smartTag>
            <w:r w:rsidRPr="0085490D">
              <w:rPr>
                <w:lang w:eastAsia="en-US"/>
              </w:rPr>
              <w:t>, с.Странско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38.</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21-24.06.2022г.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Еньовденски празници.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Райново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„Марица – 2008”, с.Райново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39.</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r w:rsidRPr="0085490D">
              <w:rPr>
                <w:lang w:eastAsia="en-US"/>
              </w:rPr>
              <w:t>24.06.2022г.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Празник на нимфите и Афродита „Жената през вековете”.</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Каснаково Местност НПК „Изворът на нимфите и Афродита”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„Искра  – </w:t>
            </w:r>
            <w:smartTag w:uri="urn:schemas-microsoft-com:office:smarttags" w:element="metricconverter">
              <w:smartTagPr>
                <w:attr w:name="ProductID" w:val="1926”"/>
              </w:smartTagPr>
              <w:r w:rsidRPr="0085490D">
                <w:rPr>
                  <w:lang w:eastAsia="en-US"/>
                </w:rPr>
                <w:t>1926”</w:t>
              </w:r>
            </w:smartTag>
            <w:r w:rsidRPr="0085490D">
              <w:rPr>
                <w:lang w:eastAsia="en-US"/>
              </w:rPr>
              <w:t>, с.Каснаково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40.</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25.06.2022г.</w:t>
            </w:r>
          </w:p>
          <w:p w:rsidR="0085490D" w:rsidRPr="0085490D" w:rsidRDefault="0085490D" w:rsidP="0085490D">
            <w:pPr>
              <w:tabs>
                <w:tab w:val="center" w:pos="4536"/>
                <w:tab w:val="right" w:pos="9072"/>
              </w:tabs>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„С песните на Георги Горелски” – песенен конкурс.</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Длъгнево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„Пролет – </w:t>
            </w:r>
            <w:smartTag w:uri="urn:schemas-microsoft-com:office:smarttags" w:element="metricconverter">
              <w:smartTagPr>
                <w:attr w:name="ProductID" w:val="2014”"/>
              </w:smartTagPr>
              <w:r w:rsidRPr="0085490D">
                <w:rPr>
                  <w:lang w:eastAsia="en-US"/>
                </w:rPr>
                <w:t>2014”</w:t>
              </w:r>
            </w:smartTag>
            <w:r w:rsidRPr="0085490D">
              <w:rPr>
                <w:lang w:eastAsia="en-US"/>
              </w:rPr>
              <w:t>, с.Длъгнево</w:t>
            </w:r>
          </w:p>
        </w:tc>
      </w:tr>
      <w:tr w:rsidR="0085490D" w:rsidRPr="0085490D" w:rsidTr="0085490D">
        <w:trPr>
          <w:trHeight w:val="564"/>
        </w:trPr>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41.</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Юни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Откриване на жътвата.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общината</w:t>
            </w:r>
          </w:p>
        </w:tc>
      </w:tr>
      <w:tr w:rsidR="0085490D" w:rsidRPr="0085490D" w:rsidTr="0085490D">
        <w:trPr>
          <w:trHeight w:val="564"/>
        </w:trPr>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42.</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Юни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Петдесятница – регионален празник.</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с. Скобелево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НЧ „Искрица – </w:t>
            </w:r>
            <w:smartTag w:uri="urn:schemas-microsoft-com:office:smarttags" w:element="metricconverter">
              <w:smartTagPr>
                <w:attr w:name="ProductID" w:val="1901”"/>
              </w:smartTagPr>
              <w:r w:rsidRPr="0085490D">
                <w:rPr>
                  <w:lang w:eastAsia="en-US"/>
                </w:rPr>
                <w:t>1901”</w:t>
              </w:r>
            </w:smartTag>
            <w:r w:rsidRPr="0085490D">
              <w:rPr>
                <w:lang w:eastAsia="en-US"/>
              </w:rPr>
              <w:t>, с.Скобелево</w:t>
            </w:r>
          </w:p>
        </w:tc>
      </w:tr>
      <w:tr w:rsidR="0085490D" w:rsidRPr="0085490D" w:rsidTr="0085490D">
        <w:trPr>
          <w:trHeight w:val="564"/>
        </w:trPr>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43.</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 xml:space="preserve">Юни </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Библиотека в куфар – лятна занималня.</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„Култура – </w:t>
            </w:r>
            <w:smartTag w:uri="urn:schemas-microsoft-com:office:smarttags" w:element="metricconverter">
              <w:smartTagPr>
                <w:attr w:name="ProductID" w:val="2002”"/>
              </w:smartTagPr>
              <w:r w:rsidRPr="0085490D">
                <w:rPr>
                  <w:lang w:eastAsia="en-US"/>
                </w:rPr>
                <w:t>2002”</w:t>
              </w:r>
            </w:smartTag>
            <w:r w:rsidRPr="0085490D">
              <w:rPr>
                <w:lang w:eastAsia="en-US"/>
              </w:rPr>
              <w:t>,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b/>
                <w:lang w:eastAsia="en-US"/>
              </w:rPr>
              <w:t>ЮЛИ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44.</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left" w:pos="375"/>
                <w:tab w:val="center" w:pos="912"/>
                <w:tab w:val="center" w:pos="4536"/>
                <w:tab w:val="right" w:pos="9072"/>
              </w:tabs>
              <w:jc w:val="center"/>
              <w:rPr>
                <w:lang w:eastAsia="en-US"/>
              </w:rPr>
            </w:pPr>
            <w:r w:rsidRPr="0085490D">
              <w:rPr>
                <w:lang w:eastAsia="en-US"/>
              </w:rPr>
              <w:t>01 - 03.07.2022г.</w:t>
            </w:r>
            <w:r w:rsidRPr="0085490D">
              <w:rPr>
                <w:lang w:eastAsia="en-US"/>
              </w:rPr>
              <w:tab/>
              <w:t>.07.2021г.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Национален воден поход по река Марица.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Райново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„Марица – </w:t>
            </w:r>
            <w:smartTag w:uri="urn:schemas-microsoft-com:office:smarttags" w:element="metricconverter">
              <w:smartTagPr>
                <w:attr w:name="ProductID" w:val="2008”"/>
              </w:smartTagPr>
              <w:r w:rsidRPr="0085490D">
                <w:rPr>
                  <w:lang w:eastAsia="en-US"/>
                </w:rPr>
                <w:t>2008”</w:t>
              </w:r>
            </w:smartTag>
            <w:r w:rsidRPr="0085490D">
              <w:rPr>
                <w:lang w:eastAsia="en-US"/>
              </w:rPr>
              <w:t>, с.Райново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45.</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r w:rsidRPr="0085490D">
              <w:rPr>
                <w:lang w:eastAsia="en-US"/>
              </w:rPr>
              <w:t>07.07.2022г.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„Празник на шарената черга и старите занаяти”.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Брод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„Пано Ангелов – </w:t>
            </w:r>
            <w:smartTag w:uri="urn:schemas-microsoft-com:office:smarttags" w:element="metricconverter">
              <w:smartTagPr>
                <w:attr w:name="ProductID" w:val="1926”"/>
              </w:smartTagPr>
              <w:r w:rsidRPr="0085490D">
                <w:rPr>
                  <w:lang w:eastAsia="en-US"/>
                </w:rPr>
                <w:t>1926”</w:t>
              </w:r>
            </w:smartTag>
            <w:r w:rsidRPr="0085490D">
              <w:rPr>
                <w:lang w:eastAsia="en-US"/>
              </w:rPr>
              <w:t>, с.Брод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46.</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08.07.2022г.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Първи регионален празник „Ден на пчеларите”.</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Бряст</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„Пробуда – 1927”, с.Бряст</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47.</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16.07.2022г.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Национален празник „Ден на славянското единство”.</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Ябълково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„Христо Ботев – </w:t>
            </w:r>
            <w:smartTag w:uri="urn:schemas-microsoft-com:office:smarttags" w:element="metricconverter">
              <w:smartTagPr>
                <w:attr w:name="ProductID" w:val="1871”"/>
              </w:smartTagPr>
              <w:smartTag w:uri="urn:schemas-microsoft-com:office:smarttags" w:element="metricconverter">
                <w:smartTagPr>
                  <w:attr w:name="ProductID" w:val="1871”"/>
                </w:smartTagPr>
                <w:r w:rsidRPr="0085490D">
                  <w:rPr>
                    <w:lang w:eastAsia="en-US"/>
                  </w:rPr>
                  <w:t>1871”</w:t>
                </w:r>
              </w:smartTag>
              <w:r w:rsidRPr="0085490D">
                <w:rPr>
                  <w:lang w:eastAsia="en-US"/>
                </w:rPr>
                <w:t>, с.Ябълково</w:t>
              </w:r>
            </w:smartTag>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48.</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18.07.2022г.</w:t>
            </w:r>
          </w:p>
          <w:p w:rsidR="0085490D" w:rsidRPr="0085490D" w:rsidRDefault="0085490D" w:rsidP="0085490D">
            <w:pPr>
              <w:tabs>
                <w:tab w:val="center" w:pos="4536"/>
                <w:tab w:val="right" w:pos="9072"/>
              </w:tabs>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Отбелязване на годишнина от рождението на Васил Левски.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Община Димитровград</w:t>
            </w:r>
          </w:p>
          <w:p w:rsidR="0085490D" w:rsidRPr="0085490D" w:rsidRDefault="0085490D" w:rsidP="0085490D">
            <w:pPr>
              <w:tabs>
                <w:tab w:val="center" w:pos="4536"/>
                <w:tab w:val="right" w:pos="9072"/>
              </w:tabs>
              <w:rPr>
                <w:lang w:eastAsia="en-US"/>
              </w:rPr>
            </w:pPr>
            <w:r w:rsidRPr="0085490D">
              <w:rPr>
                <w:lang w:eastAsia="en-US"/>
              </w:rPr>
              <w:t>НЧ в общината</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49.</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23.07.2022г.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Регионален празник „Да съхраним българския дух на нашите деди”.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Долно Белево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„Светлина – </w:t>
            </w:r>
            <w:smartTag w:uri="urn:schemas-microsoft-com:office:smarttags" w:element="metricconverter">
              <w:smartTagPr>
                <w:attr w:name="ProductID" w:val="1929”"/>
              </w:smartTagPr>
              <w:r w:rsidRPr="0085490D">
                <w:rPr>
                  <w:lang w:eastAsia="en-US"/>
                </w:rPr>
                <w:t>1929”</w:t>
              </w:r>
            </w:smartTag>
            <w:r w:rsidRPr="0085490D">
              <w:rPr>
                <w:lang w:eastAsia="en-US"/>
              </w:rPr>
              <w:t>, с.Долно Белево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50.</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Юли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Библиотека в куфар – лятна занималня.</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„Култура – </w:t>
            </w:r>
            <w:smartTag w:uri="urn:schemas-microsoft-com:office:smarttags" w:element="metricconverter">
              <w:smartTagPr>
                <w:attr w:name="ProductID" w:val="2002”"/>
              </w:smartTagPr>
              <w:r w:rsidRPr="0085490D">
                <w:rPr>
                  <w:lang w:eastAsia="en-US"/>
                </w:rPr>
                <w:t>2002”</w:t>
              </w:r>
            </w:smartTag>
            <w:r w:rsidRPr="0085490D">
              <w:rPr>
                <w:lang w:eastAsia="en-US"/>
              </w:rPr>
              <w:t>,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b/>
                <w:lang w:eastAsia="en-US"/>
              </w:rPr>
              <w:t>АВГУСТ</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b/>
                <w:lang w:eastAsia="en-US"/>
              </w:rPr>
            </w:pPr>
            <w:r w:rsidRPr="0085490D">
              <w:rPr>
                <w:b/>
                <w:lang w:eastAsia="en-US"/>
              </w:rPr>
              <w:t>51.</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r w:rsidRPr="0085490D">
              <w:rPr>
                <w:lang w:eastAsia="en-US"/>
              </w:rPr>
              <w:t>02.08.2022г.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 xml:space="preserve">Черноконево - малкият Батак – отбелязване на </w:t>
            </w:r>
            <w:r w:rsidRPr="0085490D">
              <w:rPr>
                <w:lang w:eastAsia="en-US"/>
              </w:rPr>
              <w:lastRenderedPageBreak/>
              <w:t>145 години от клането.</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lastRenderedPageBreak/>
              <w:t>кв. Черноконево</w:t>
            </w:r>
          </w:p>
          <w:p w:rsidR="0085490D" w:rsidRPr="0085490D" w:rsidRDefault="0085490D" w:rsidP="0085490D">
            <w:pPr>
              <w:tabs>
                <w:tab w:val="center" w:pos="4536"/>
                <w:tab w:val="right" w:pos="9072"/>
              </w:tabs>
              <w:jc w:val="both"/>
              <w:rPr>
                <w:lang w:eastAsia="en-US"/>
              </w:rPr>
            </w:pPr>
            <w:r w:rsidRPr="0085490D">
              <w:rPr>
                <w:lang w:eastAsia="en-US"/>
              </w:rPr>
              <w:lastRenderedPageBreak/>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lastRenderedPageBreak/>
              <w:t xml:space="preserve">НЧ „Никола Йонков Вапцаров – </w:t>
            </w:r>
            <w:smartTag w:uri="urn:schemas-microsoft-com:office:smarttags" w:element="metricconverter">
              <w:smartTagPr>
                <w:attr w:name="ProductID" w:val="1895”"/>
              </w:smartTagPr>
              <w:r w:rsidRPr="0085490D">
                <w:rPr>
                  <w:lang w:eastAsia="en-US"/>
                </w:rPr>
                <w:lastRenderedPageBreak/>
                <w:t>1895”</w:t>
              </w:r>
            </w:smartTag>
            <w:r w:rsidRPr="0085490D">
              <w:rPr>
                <w:lang w:eastAsia="en-US"/>
              </w:rPr>
              <w:t xml:space="preserve">, </w:t>
            </w:r>
          </w:p>
          <w:p w:rsidR="0085490D" w:rsidRPr="0085490D" w:rsidRDefault="0085490D" w:rsidP="0085490D">
            <w:pPr>
              <w:tabs>
                <w:tab w:val="center" w:pos="4536"/>
                <w:tab w:val="right" w:pos="9072"/>
              </w:tabs>
              <w:jc w:val="both"/>
              <w:rPr>
                <w:lang w:eastAsia="en-US"/>
              </w:rPr>
            </w:pPr>
            <w:r w:rsidRPr="0085490D">
              <w:rPr>
                <w:lang w:eastAsia="en-US"/>
              </w:rPr>
              <w:t>кв. Черноконево,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lastRenderedPageBreak/>
              <w:t>52.</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13-14.08.2022г.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 xml:space="preserve">Х юбилеен Национален фолклорен събор „По стъпките на Пресвета Богородица”. </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Добрич</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„Пробуда – </w:t>
            </w:r>
            <w:smartTag w:uri="urn:schemas-microsoft-com:office:smarttags" w:element="metricconverter">
              <w:smartTagPr>
                <w:attr w:name="ProductID" w:val="1926”"/>
              </w:smartTagPr>
              <w:r w:rsidRPr="0085490D">
                <w:rPr>
                  <w:lang w:eastAsia="en-US"/>
                </w:rPr>
                <w:t>1926”</w:t>
              </w:r>
            </w:smartTag>
            <w:r w:rsidRPr="0085490D">
              <w:rPr>
                <w:lang w:eastAsia="en-US"/>
              </w:rPr>
              <w:t xml:space="preserve">, с.Добрич </w:t>
            </w:r>
          </w:p>
          <w:p w:rsidR="0085490D" w:rsidRPr="0085490D" w:rsidRDefault="0085490D" w:rsidP="0085490D">
            <w:pPr>
              <w:tabs>
                <w:tab w:val="center" w:pos="4536"/>
                <w:tab w:val="right" w:pos="9072"/>
              </w:tabs>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53.</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20.08.2022г.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Фолклорен празник на плодородието и изложба „Даровете на природата”.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Крум</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„Просвета – </w:t>
            </w:r>
            <w:smartTag w:uri="urn:schemas-microsoft-com:office:smarttags" w:element="metricconverter">
              <w:smartTagPr>
                <w:attr w:name="ProductID" w:val="1926”"/>
              </w:smartTagPr>
              <w:r w:rsidRPr="0085490D">
                <w:rPr>
                  <w:lang w:eastAsia="en-US"/>
                </w:rPr>
                <w:t>1926”</w:t>
              </w:r>
            </w:smartTag>
            <w:r w:rsidRPr="0085490D">
              <w:rPr>
                <w:lang w:eastAsia="en-US"/>
              </w:rPr>
              <w:t>, с.Крум</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54.</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22.08.2022г.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Международен поетичен конкурс „Есенни щурци”.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Горски извор</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„Пробуда – 1896”, с.Горски извор</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b/>
                <w:lang w:eastAsia="en-US"/>
              </w:rPr>
            </w:pPr>
            <w:r w:rsidRPr="0085490D">
              <w:rPr>
                <w:b/>
                <w:lang w:eastAsia="en-US"/>
              </w:rPr>
              <w:t>СЕПТЕМВРИ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55.</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02.09.2022г.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Празник на Димитровград. Отбелязване на 75 години от създаването на града – по програма.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общината</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56.</w:t>
            </w:r>
          </w:p>
          <w:p w:rsidR="0085490D" w:rsidRPr="0085490D" w:rsidRDefault="0085490D" w:rsidP="0085490D">
            <w:pPr>
              <w:rPr>
                <w:lang w:eastAsia="en-US"/>
              </w:rPr>
            </w:pPr>
          </w:p>
          <w:p w:rsidR="0085490D" w:rsidRPr="0085490D" w:rsidRDefault="0085490D" w:rsidP="0085490D">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05.09.2022г.</w:t>
            </w:r>
          </w:p>
          <w:p w:rsidR="0085490D" w:rsidRPr="0085490D" w:rsidRDefault="0085490D" w:rsidP="0085490D">
            <w:pPr>
              <w:jc w:val="center"/>
              <w:rPr>
                <w:lang w:eastAsia="en-US"/>
              </w:rPr>
            </w:pPr>
          </w:p>
          <w:p w:rsidR="0085490D" w:rsidRPr="0085490D" w:rsidRDefault="0085490D" w:rsidP="0085490D">
            <w:pPr>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 xml:space="preserve">Регионален празник „Гласовете ви чувам…”, посветен на Съединението на България и борбата за обединение на българските земи, в памет на Пано Ангелов. </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Брод</w:t>
            </w:r>
          </w:p>
          <w:p w:rsidR="0085490D" w:rsidRPr="0085490D" w:rsidRDefault="0085490D" w:rsidP="0085490D">
            <w:pPr>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„Пано Ангелов – </w:t>
            </w:r>
            <w:smartTag w:uri="urn:schemas-microsoft-com:office:smarttags" w:element="metricconverter">
              <w:smartTagPr>
                <w:attr w:name="ProductID" w:val="1926”"/>
              </w:smartTagPr>
              <w:r w:rsidRPr="0085490D">
                <w:rPr>
                  <w:lang w:eastAsia="en-US"/>
                </w:rPr>
                <w:t>1926”</w:t>
              </w:r>
            </w:smartTag>
            <w:r w:rsidRPr="0085490D">
              <w:rPr>
                <w:lang w:eastAsia="en-US"/>
              </w:rPr>
              <w:t>, с.Брод</w:t>
            </w:r>
          </w:p>
          <w:p w:rsidR="0085490D" w:rsidRPr="0085490D" w:rsidRDefault="0085490D" w:rsidP="0085490D">
            <w:pPr>
              <w:rPr>
                <w:lang w:eastAsia="en-US"/>
              </w:rPr>
            </w:pPr>
          </w:p>
          <w:p w:rsidR="0085490D" w:rsidRPr="0085490D" w:rsidRDefault="0085490D" w:rsidP="0085490D">
            <w:pPr>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57.</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06.09.2022г.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Национален празник на Съединението на Княжество България с Източна Румелия.</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кв. Черноконево</w:t>
            </w:r>
          </w:p>
          <w:p w:rsidR="0085490D" w:rsidRPr="0085490D" w:rsidRDefault="0085490D" w:rsidP="0085490D">
            <w:pPr>
              <w:tabs>
                <w:tab w:val="center" w:pos="4536"/>
                <w:tab w:val="right" w:pos="9072"/>
              </w:tabs>
              <w:rPr>
                <w:lang w:eastAsia="en-US"/>
              </w:rPr>
            </w:pPr>
            <w:r w:rsidRPr="0085490D">
              <w:rPr>
                <w:lang w:eastAsia="en-US"/>
              </w:rPr>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Община Димитровград</w:t>
            </w:r>
          </w:p>
          <w:p w:rsidR="0085490D" w:rsidRPr="0085490D" w:rsidRDefault="0085490D" w:rsidP="0085490D">
            <w:pPr>
              <w:tabs>
                <w:tab w:val="center" w:pos="4536"/>
                <w:tab w:val="right" w:pos="9072"/>
              </w:tabs>
              <w:rPr>
                <w:lang w:eastAsia="en-US"/>
              </w:rPr>
            </w:pPr>
            <w:r w:rsidRPr="0085490D">
              <w:rPr>
                <w:lang w:eastAsia="en-US"/>
              </w:rPr>
              <w:t xml:space="preserve">НЧ „Н.Й.Вапцаров – </w:t>
            </w:r>
            <w:smartTag w:uri="urn:schemas-microsoft-com:office:smarttags" w:element="metricconverter">
              <w:smartTagPr>
                <w:attr w:name="ProductID" w:val="1895”"/>
              </w:smartTagPr>
              <w:r w:rsidRPr="0085490D">
                <w:rPr>
                  <w:lang w:eastAsia="en-US"/>
                </w:rPr>
                <w:t>1895”</w:t>
              </w:r>
            </w:smartTag>
            <w:r w:rsidRPr="0085490D">
              <w:rPr>
                <w:lang w:eastAsia="en-US"/>
              </w:rPr>
              <w:t xml:space="preserve">, </w:t>
            </w:r>
          </w:p>
          <w:p w:rsidR="0085490D" w:rsidRPr="0085490D" w:rsidRDefault="0085490D" w:rsidP="0085490D">
            <w:pPr>
              <w:tabs>
                <w:tab w:val="center" w:pos="4536"/>
                <w:tab w:val="right" w:pos="9072"/>
              </w:tabs>
              <w:rPr>
                <w:lang w:eastAsia="en-US"/>
              </w:rPr>
            </w:pPr>
            <w:r w:rsidRPr="0085490D">
              <w:rPr>
                <w:lang w:eastAsia="en-US"/>
              </w:rPr>
              <w:t>кв. Черноконево,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58.</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14.09.2022г.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103 години от рождението на Николай Хайтов.</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кв. Марийно</w:t>
            </w:r>
          </w:p>
          <w:p w:rsidR="0085490D" w:rsidRPr="0085490D" w:rsidRDefault="0085490D" w:rsidP="0085490D">
            <w:pPr>
              <w:tabs>
                <w:tab w:val="center" w:pos="4536"/>
                <w:tab w:val="right" w:pos="9072"/>
              </w:tabs>
              <w:rPr>
                <w:lang w:eastAsia="en-US"/>
              </w:rPr>
            </w:pPr>
            <w:r w:rsidRPr="0085490D">
              <w:rPr>
                <w:lang w:eastAsia="en-US"/>
              </w:rPr>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„Николай Хайтов – 2008”, кв. Марийно,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59.</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22.09.2022г.</w:t>
            </w:r>
          </w:p>
          <w:p w:rsidR="0085490D" w:rsidRPr="0085490D" w:rsidRDefault="0085490D" w:rsidP="0085490D">
            <w:pPr>
              <w:tabs>
                <w:tab w:val="center" w:pos="4536"/>
                <w:tab w:val="right" w:pos="9072"/>
              </w:tabs>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Регионален събор – Ден на Независимостта. Годишнина от обявяване на Меричлери за град.</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jc w:val="both"/>
              <w:rPr>
                <w:lang w:eastAsia="en-US"/>
              </w:rPr>
            </w:pPr>
            <w:r w:rsidRPr="0085490D">
              <w:rPr>
                <w:lang w:eastAsia="en-US"/>
              </w:rPr>
              <w:t>„Моето лято в моето родно село” – детски празник.</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гр. Меричлери</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r w:rsidRPr="0085490D">
              <w:rPr>
                <w:lang w:eastAsia="en-US"/>
              </w:rPr>
              <w:t>с. Скобелево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„Просвета – </w:t>
            </w:r>
            <w:smartTag w:uri="urn:schemas-microsoft-com:office:smarttags" w:element="metricconverter">
              <w:smartTagPr>
                <w:attr w:name="ProductID" w:val="1896”"/>
              </w:smartTagPr>
              <w:smartTag w:uri="urn:schemas-microsoft-com:office:smarttags" w:element="metricconverter">
                <w:smartTagPr>
                  <w:attr w:name="ProductID" w:val="1896”"/>
                </w:smartTagPr>
                <w:r w:rsidRPr="0085490D">
                  <w:rPr>
                    <w:lang w:eastAsia="en-US"/>
                  </w:rPr>
                  <w:t>1896”</w:t>
                </w:r>
              </w:smartTag>
              <w:r w:rsidRPr="0085490D">
                <w:rPr>
                  <w:lang w:eastAsia="en-US"/>
                </w:rPr>
                <w:t xml:space="preserve">, </w:t>
              </w:r>
            </w:smartTag>
            <w:r w:rsidRPr="0085490D">
              <w:rPr>
                <w:lang w:eastAsia="en-US"/>
              </w:rPr>
              <w:t>гр.Меричлери</w:t>
            </w: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 xml:space="preserve">НЧ „Искрица – </w:t>
            </w:r>
            <w:smartTag w:uri="urn:schemas-microsoft-com:office:smarttags" w:element="metricconverter">
              <w:smartTagPr>
                <w:attr w:name="ProductID" w:val="1901”"/>
              </w:smartTagPr>
              <w:r w:rsidRPr="0085490D">
                <w:rPr>
                  <w:lang w:eastAsia="en-US"/>
                </w:rPr>
                <w:t>1901”</w:t>
              </w:r>
            </w:smartTag>
            <w:r w:rsidRPr="0085490D">
              <w:rPr>
                <w:lang w:eastAsia="en-US"/>
              </w:rPr>
              <w:t>, с.Скобелево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60.</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24.09.2022г.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Първи регионален празник „Ден на булгура”.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Воден</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„Пробуда – </w:t>
            </w:r>
            <w:smartTag w:uri="urn:schemas-microsoft-com:office:smarttags" w:element="metricconverter">
              <w:smartTagPr>
                <w:attr w:name="ProductID" w:val="1908”"/>
              </w:smartTagPr>
              <w:r w:rsidRPr="0085490D">
                <w:rPr>
                  <w:lang w:eastAsia="en-US"/>
                </w:rPr>
                <w:t>1908”</w:t>
              </w:r>
            </w:smartTag>
            <w:r w:rsidRPr="0085490D">
              <w:rPr>
                <w:lang w:eastAsia="en-US"/>
              </w:rPr>
              <w:t>, с.Воден</w:t>
            </w:r>
          </w:p>
          <w:p w:rsidR="0085490D" w:rsidRPr="0085490D" w:rsidRDefault="0085490D" w:rsidP="0085490D">
            <w:pPr>
              <w:tabs>
                <w:tab w:val="center" w:pos="4536"/>
                <w:tab w:val="right" w:pos="9072"/>
              </w:tabs>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61.</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24.09.2022г.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Регионален празник „Нашето Сталево – с духа, традициите, автентичните гозби и обредните хлябове”.</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Сталево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НЧ „Васил Левски – </w:t>
            </w:r>
            <w:smartTag w:uri="urn:schemas-microsoft-com:office:smarttags" w:element="metricconverter">
              <w:smartTagPr>
                <w:attr w:name="ProductID" w:val="1929”"/>
              </w:smartTagPr>
              <w:r w:rsidRPr="0085490D">
                <w:rPr>
                  <w:lang w:eastAsia="en-US"/>
                </w:rPr>
                <w:t>1929”</w:t>
              </w:r>
            </w:smartTag>
            <w:r w:rsidRPr="0085490D">
              <w:rPr>
                <w:lang w:eastAsia="en-US"/>
              </w:rPr>
              <w:t>, с.Сталево</w:t>
            </w:r>
          </w:p>
          <w:p w:rsidR="0085490D" w:rsidRPr="0085490D" w:rsidRDefault="0085490D" w:rsidP="0085490D">
            <w:pPr>
              <w:tabs>
                <w:tab w:val="center" w:pos="4536"/>
                <w:tab w:val="right" w:pos="9072"/>
              </w:tabs>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62.</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Септември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„Добро утро, град!” – национален литературен форум.</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„Култура – </w:t>
            </w:r>
            <w:smartTag w:uri="urn:schemas-microsoft-com:office:smarttags" w:element="metricconverter">
              <w:smartTagPr>
                <w:attr w:name="ProductID" w:val="2002”"/>
              </w:smartTagPr>
              <w:r w:rsidRPr="0085490D">
                <w:rPr>
                  <w:lang w:eastAsia="en-US"/>
                </w:rPr>
                <w:t>2002”</w:t>
              </w:r>
            </w:smartTag>
            <w:r w:rsidRPr="0085490D">
              <w:rPr>
                <w:lang w:eastAsia="en-US"/>
              </w:rPr>
              <w:t>,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b/>
                <w:lang w:eastAsia="en-US"/>
              </w:rPr>
              <w:t>ОКТОМВРИ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63.</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01.10.2022г.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Честване на международния ден на възрастните хора.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общината</w:t>
            </w:r>
          </w:p>
          <w:p w:rsidR="0085490D" w:rsidRPr="0085490D" w:rsidRDefault="0085490D" w:rsidP="0085490D">
            <w:pPr>
              <w:tabs>
                <w:tab w:val="center" w:pos="4536"/>
                <w:tab w:val="right" w:pos="9072"/>
              </w:tabs>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r w:rsidRPr="0085490D">
              <w:rPr>
                <w:b/>
                <w:lang w:eastAsia="en-US"/>
              </w:rPr>
              <w:t>64.</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02.10.2022г.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музиката на Стойчо Кузмов”.</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Бодрово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„Бодрост – </w:t>
            </w:r>
            <w:smartTag w:uri="urn:schemas-microsoft-com:office:smarttags" w:element="metricconverter">
              <w:smartTagPr>
                <w:attr w:name="ProductID" w:val="1885”"/>
              </w:smartTagPr>
              <w:r w:rsidRPr="0085490D">
                <w:rPr>
                  <w:lang w:eastAsia="en-US"/>
                </w:rPr>
                <w:t>1885”</w:t>
              </w:r>
            </w:smartTag>
            <w:r w:rsidRPr="0085490D">
              <w:rPr>
                <w:lang w:eastAsia="en-US"/>
              </w:rPr>
              <w:t>, с.Бодрово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65.</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09.10.2022г</w:t>
            </w:r>
            <w:r w:rsidRPr="0085490D">
              <w:rPr>
                <w:b/>
                <w:lang w:eastAsia="en-US"/>
              </w:rPr>
              <w:t>.</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Регионален празник „С Паисий през вековете - да съхраним християнството, българската история, традиции и обичаи”.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Длъгнево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НЧ „Отец Паисий Хилендарски – </w:t>
            </w:r>
            <w:smartTag w:uri="urn:schemas-microsoft-com:office:smarttags" w:element="metricconverter">
              <w:smartTagPr>
                <w:attr w:name="ProductID" w:val="1934”"/>
              </w:smartTagPr>
              <w:r w:rsidRPr="0085490D">
                <w:rPr>
                  <w:lang w:eastAsia="en-US"/>
                </w:rPr>
                <w:t>1934”</w:t>
              </w:r>
            </w:smartTag>
            <w:r w:rsidRPr="0085490D">
              <w:rPr>
                <w:lang w:eastAsia="en-US"/>
              </w:rPr>
              <w:t>, с.Длъгнево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66.</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11.10.2022г.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„Тиквогедон” - празник на тиквата.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Горски извор</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„Пробуда – </w:t>
            </w:r>
            <w:smartTag w:uri="urn:schemas-microsoft-com:office:smarttags" w:element="metricconverter">
              <w:smartTagPr>
                <w:attr w:name="ProductID" w:val="1896”"/>
              </w:smartTagPr>
              <w:r w:rsidRPr="0085490D">
                <w:rPr>
                  <w:lang w:eastAsia="en-US"/>
                </w:rPr>
                <w:t>1896”</w:t>
              </w:r>
            </w:smartTag>
            <w:r w:rsidRPr="0085490D">
              <w:rPr>
                <w:lang w:eastAsia="en-US"/>
              </w:rPr>
              <w:t>, с.Горски извор</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67.</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19.10.2022г.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Регионален фолклорен празник „Св. Иван Рилски Чудотворец – да съхраним и продължим православието и българските културни ценности”.</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jc w:val="both"/>
              <w:rPr>
                <w:lang w:eastAsia="en-US"/>
              </w:rPr>
            </w:pPr>
            <w:r w:rsidRPr="0085490D">
              <w:rPr>
                <w:lang w:eastAsia="en-US"/>
              </w:rPr>
              <w:t>Районен празник „19 октомври – Св. Иван Рилски”.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Воден</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с. Бряст</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„Пробуда – </w:t>
            </w:r>
            <w:smartTag w:uri="urn:schemas-microsoft-com:office:smarttags" w:element="metricconverter">
              <w:smartTagPr>
                <w:attr w:name="ProductID" w:val="1908”"/>
              </w:smartTagPr>
              <w:r w:rsidRPr="0085490D">
                <w:rPr>
                  <w:lang w:eastAsia="en-US"/>
                </w:rPr>
                <w:t>1908”</w:t>
              </w:r>
            </w:smartTag>
            <w:r w:rsidRPr="0085490D">
              <w:rPr>
                <w:lang w:eastAsia="en-US"/>
              </w:rPr>
              <w:t>, с.Воден</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 xml:space="preserve">НЧ „Пробуда – </w:t>
            </w:r>
            <w:smartTag w:uri="urn:schemas-microsoft-com:office:smarttags" w:element="metricconverter">
              <w:smartTagPr>
                <w:attr w:name="ProductID" w:val="1927”"/>
              </w:smartTagPr>
              <w:r w:rsidRPr="0085490D">
                <w:rPr>
                  <w:lang w:eastAsia="en-US"/>
                </w:rPr>
                <w:t>1927”</w:t>
              </w:r>
            </w:smartTag>
            <w:r w:rsidRPr="0085490D">
              <w:rPr>
                <w:lang w:eastAsia="en-US"/>
              </w:rPr>
              <w:t>, с.Бряст</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68.</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22.10.2022г.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both"/>
              <w:rPr>
                <w:lang w:eastAsia="en-US"/>
              </w:rPr>
            </w:pPr>
            <w:r w:rsidRPr="0085490D">
              <w:rPr>
                <w:lang w:eastAsia="en-US"/>
              </w:rPr>
              <w:t>Национален фолклорен фестивал „С вяра в доброто и надежда в бъдещето”.</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Добрич</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„Нов път – </w:t>
            </w:r>
            <w:smartTag w:uri="urn:schemas-microsoft-com:office:smarttags" w:element="metricconverter">
              <w:smartTagPr>
                <w:attr w:name="ProductID" w:val="2011”"/>
              </w:smartTagPr>
              <w:smartTag w:uri="urn:schemas-microsoft-com:office:smarttags" w:element="metricconverter">
                <w:smartTagPr>
                  <w:attr w:name="ProductID" w:val="2011”"/>
                </w:smartTagPr>
                <w:r w:rsidRPr="0085490D">
                  <w:rPr>
                    <w:lang w:eastAsia="en-US"/>
                  </w:rPr>
                  <w:t>2011”</w:t>
                </w:r>
              </w:smartTag>
              <w:r w:rsidRPr="0085490D">
                <w:rPr>
                  <w:lang w:eastAsia="en-US"/>
                </w:rPr>
                <w:t>, с.Добрич</w:t>
              </w:r>
            </w:smartTag>
          </w:p>
          <w:p w:rsidR="0085490D" w:rsidRPr="0085490D" w:rsidRDefault="0085490D" w:rsidP="0085490D">
            <w:pPr>
              <w:tabs>
                <w:tab w:val="center" w:pos="4536"/>
                <w:tab w:val="right" w:pos="9072"/>
              </w:tabs>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69.</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26.10.2022г.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both"/>
              <w:rPr>
                <w:lang w:eastAsia="en-US"/>
              </w:rPr>
            </w:pPr>
            <w:r w:rsidRPr="0085490D">
              <w:rPr>
                <w:lang w:eastAsia="en-US"/>
              </w:rPr>
              <w:t>Фолклорен фестивал „Тракия пее – преглед на мъжките фолклорни групи”.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Радиево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„Събуждане – </w:t>
            </w:r>
            <w:smartTag w:uri="urn:schemas-microsoft-com:office:smarttags" w:element="metricconverter">
              <w:smartTagPr>
                <w:attr w:name="ProductID" w:val="1927”"/>
              </w:smartTagPr>
              <w:r w:rsidRPr="0085490D">
                <w:rPr>
                  <w:lang w:eastAsia="en-US"/>
                </w:rPr>
                <w:t>1927”</w:t>
              </w:r>
            </w:smartTag>
            <w:r w:rsidRPr="0085490D">
              <w:rPr>
                <w:lang w:eastAsia="en-US"/>
              </w:rPr>
              <w:t>, с.Радиево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r w:rsidRPr="0085490D">
              <w:rPr>
                <w:b/>
                <w:lang w:eastAsia="en-US"/>
              </w:rPr>
              <w:t>70.</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29.10.2022г.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Регионален празник „Ден на тиквата”. Кулинарен конкурс.</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Долно Белево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„Светлина – </w:t>
            </w:r>
            <w:smartTag w:uri="urn:schemas-microsoft-com:office:smarttags" w:element="metricconverter">
              <w:smartTagPr>
                <w:attr w:name="ProductID" w:val="1929”"/>
              </w:smartTagPr>
              <w:r w:rsidRPr="0085490D">
                <w:rPr>
                  <w:lang w:eastAsia="en-US"/>
                </w:rPr>
                <w:t>1929”</w:t>
              </w:r>
            </w:smartTag>
            <w:r w:rsidRPr="0085490D">
              <w:rPr>
                <w:lang w:eastAsia="en-US"/>
              </w:rPr>
              <w:t>, с.Долно Белево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r w:rsidRPr="0085490D">
              <w:rPr>
                <w:b/>
                <w:lang w:eastAsia="en-US"/>
              </w:rPr>
              <w:t>71.</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29-30.10.2022г.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both"/>
              <w:rPr>
                <w:lang w:eastAsia="en-US"/>
              </w:rPr>
            </w:pPr>
            <w:r w:rsidRPr="0085490D">
              <w:rPr>
                <w:lang w:eastAsia="en-US"/>
              </w:rPr>
              <w:t>Първи международен и трети национален поетичен конкурс „Яворов в нашите сърца”. Яворови възпоменателни тържества.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с. Скобелево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НЧ „Искрица – </w:t>
            </w:r>
            <w:smartTag w:uri="urn:schemas-microsoft-com:office:smarttags" w:element="metricconverter">
              <w:smartTagPr>
                <w:attr w:name="ProductID" w:val="1901”"/>
              </w:smartTagPr>
              <w:r w:rsidRPr="0085490D">
                <w:rPr>
                  <w:lang w:eastAsia="en-US"/>
                </w:rPr>
                <w:t>1901”</w:t>
              </w:r>
            </w:smartTag>
            <w:r w:rsidRPr="0085490D">
              <w:rPr>
                <w:lang w:eastAsia="en-US"/>
              </w:rPr>
              <w:t>, с.Скобелево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r w:rsidRPr="0085490D">
              <w:rPr>
                <w:b/>
                <w:lang w:eastAsia="en-US"/>
              </w:rPr>
              <w:t>72.</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30.10.2022г.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both"/>
              <w:rPr>
                <w:lang w:eastAsia="en-US"/>
              </w:rPr>
            </w:pPr>
            <w:r w:rsidRPr="0085490D">
              <w:rPr>
                <w:lang w:eastAsia="en-US"/>
              </w:rPr>
              <w:t>Празник на туршийката и лакартийката.</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с. Длъгнево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НЧ „Пролет – 2014”, с. Длъгнево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b/>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b/>
                <w:lang w:eastAsia="en-US"/>
              </w:rPr>
              <w:t>НОЕМВРИ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73.</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01.11.2022г.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Ден на народните будители. </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jc w:val="both"/>
              <w:rPr>
                <w:lang w:eastAsia="en-US"/>
              </w:rPr>
            </w:pPr>
            <w:r w:rsidRPr="0085490D">
              <w:rPr>
                <w:lang w:eastAsia="en-US"/>
              </w:rPr>
              <w:t xml:space="preserve">Районен празник на народните будители </w:t>
            </w:r>
            <w:r w:rsidRPr="0085490D">
              <w:rPr>
                <w:lang w:eastAsia="en-US"/>
              </w:rPr>
              <w:lastRenderedPageBreak/>
              <w:t>„Поклон, будители народни”.</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jc w:val="both"/>
              <w:rPr>
                <w:lang w:eastAsia="en-US"/>
              </w:rPr>
            </w:pPr>
            <w:r w:rsidRPr="0085490D">
              <w:rPr>
                <w:lang w:eastAsia="en-US"/>
              </w:rPr>
              <w:t>Регионален фолклорен празник „Ден на народните будители”.</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lastRenderedPageBreak/>
              <w:t>Димитровград и селищата на общината</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r w:rsidRPr="0085490D">
              <w:rPr>
                <w:lang w:eastAsia="en-US"/>
              </w:rPr>
              <w:t>с. Злато поле</w:t>
            </w:r>
          </w:p>
          <w:p w:rsidR="0085490D" w:rsidRPr="0085490D" w:rsidRDefault="0085490D" w:rsidP="0085490D">
            <w:pPr>
              <w:rPr>
                <w:lang w:eastAsia="en-US"/>
              </w:rPr>
            </w:pP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с. Бряст</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lastRenderedPageBreak/>
              <w:t>НЧ в община Димитровград</w:t>
            </w: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p>
          <w:p w:rsidR="0085490D" w:rsidRPr="0085490D" w:rsidRDefault="0085490D" w:rsidP="0085490D">
            <w:pPr>
              <w:tabs>
                <w:tab w:val="center" w:pos="4536"/>
                <w:tab w:val="right" w:pos="9072"/>
              </w:tabs>
              <w:rPr>
                <w:lang w:eastAsia="en-US"/>
              </w:rPr>
            </w:pPr>
            <w:r w:rsidRPr="0085490D">
              <w:rPr>
                <w:lang w:eastAsia="en-US"/>
              </w:rPr>
              <w:t xml:space="preserve">НЧ „Просвета – </w:t>
            </w:r>
            <w:smartTag w:uri="urn:schemas-microsoft-com:office:smarttags" w:element="metricconverter">
              <w:smartTagPr>
                <w:attr w:name="ProductID" w:val="1921”"/>
              </w:smartTagPr>
              <w:r w:rsidRPr="0085490D">
                <w:rPr>
                  <w:lang w:eastAsia="en-US"/>
                </w:rPr>
                <w:t>1921”</w:t>
              </w:r>
            </w:smartTag>
            <w:r w:rsidRPr="0085490D">
              <w:rPr>
                <w:lang w:eastAsia="en-US"/>
              </w:rPr>
              <w:t xml:space="preserve">, с.Злато </w:t>
            </w:r>
            <w:r w:rsidRPr="0085490D">
              <w:rPr>
                <w:lang w:eastAsia="en-US"/>
              </w:rPr>
              <w:lastRenderedPageBreak/>
              <w:t>поле</w:t>
            </w:r>
          </w:p>
          <w:p w:rsidR="0085490D" w:rsidRPr="0085490D" w:rsidRDefault="0085490D" w:rsidP="0085490D">
            <w:pPr>
              <w:rPr>
                <w:lang w:eastAsia="en-US"/>
              </w:rPr>
            </w:pPr>
          </w:p>
          <w:p w:rsidR="0085490D" w:rsidRPr="0085490D" w:rsidRDefault="0085490D" w:rsidP="0085490D">
            <w:pPr>
              <w:rPr>
                <w:lang w:eastAsia="en-US"/>
              </w:rPr>
            </w:pPr>
            <w:r w:rsidRPr="0085490D">
              <w:rPr>
                <w:lang w:eastAsia="en-US"/>
              </w:rPr>
              <w:t xml:space="preserve">НЧ „Пробуда – </w:t>
            </w:r>
            <w:smartTag w:uri="urn:schemas-microsoft-com:office:smarttags" w:element="metricconverter">
              <w:smartTagPr>
                <w:attr w:name="ProductID" w:val="1927”"/>
              </w:smartTagPr>
              <w:r w:rsidRPr="0085490D">
                <w:rPr>
                  <w:lang w:eastAsia="en-US"/>
                </w:rPr>
                <w:t>1927”</w:t>
              </w:r>
            </w:smartTag>
            <w:r w:rsidRPr="0085490D">
              <w:rPr>
                <w:lang w:eastAsia="en-US"/>
              </w:rPr>
              <w:t>, с.Бряст</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lastRenderedPageBreak/>
              <w:t>74.</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08.11.2022г.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Традиционен събор „Архангеловден”.</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Радиево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„Събуждане – </w:t>
            </w:r>
            <w:smartTag w:uri="urn:schemas-microsoft-com:office:smarttags" w:element="metricconverter">
              <w:smartTagPr>
                <w:attr w:name="ProductID" w:val="1927”"/>
              </w:smartTagPr>
              <w:r w:rsidRPr="0085490D">
                <w:rPr>
                  <w:lang w:eastAsia="en-US"/>
                </w:rPr>
                <w:t>1927”</w:t>
              </w:r>
            </w:smartTag>
            <w:r w:rsidRPr="0085490D">
              <w:rPr>
                <w:lang w:eastAsia="en-US"/>
              </w:rPr>
              <w:t>, с.Радиево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75.</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21.11.2022г.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Ден на християнското семейство.</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 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76.</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27.11.2022г.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both"/>
              <w:rPr>
                <w:lang w:eastAsia="en-US"/>
              </w:rPr>
            </w:pPr>
            <w:r w:rsidRPr="0085490D">
              <w:rPr>
                <w:lang w:eastAsia="en-US"/>
              </w:rPr>
              <w:t>„Помним миналото, градим бъдещето, пазим традицията!” – празничен концерт, посветен на  95 години от основаването на Народно читалище „Селска пробуда - 1927”, с.Крепост.</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Крепост</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„Селска пробуда - 1927”, с.Крепост</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77.</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29.11.2022г.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both"/>
              <w:rPr>
                <w:lang w:eastAsia="en-US"/>
              </w:rPr>
            </w:pPr>
            <w:r w:rsidRPr="0085490D">
              <w:rPr>
                <w:lang w:eastAsia="en-US"/>
              </w:rPr>
              <w:t>Честване на 95 години Народно читалище „Пробуда – 1927”, с.Бряст.</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Бряст.</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„Пробуда – 1927”, с.Бряст.</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b/>
                <w:lang w:eastAsia="en-US"/>
              </w:rPr>
              <w:t>ДЕКЕМВРИ</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color w:val="FF0000"/>
                <w:lang w:eastAsia="en-US"/>
              </w:rPr>
            </w:pP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color w:val="FF0000"/>
                <w:lang w:eastAsia="en-US"/>
              </w:rPr>
            </w:pP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78.</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07.12.2022г.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both"/>
              <w:rPr>
                <w:lang w:eastAsia="en-US"/>
              </w:rPr>
            </w:pPr>
            <w:r w:rsidRPr="0085490D">
              <w:rPr>
                <w:lang w:eastAsia="en-US"/>
              </w:rPr>
              <w:t>„С Групи за народни хора „Тракия” да се хванем на хорце, на нуждаещите се да помогнем от сърце”. Отбелязване на 120 години от създаването на читалището.</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Димитровград</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rPr>
                <w:lang w:eastAsia="en-US"/>
              </w:rPr>
            </w:pPr>
            <w:r w:rsidRPr="0085490D">
              <w:rPr>
                <w:lang w:eastAsia="en-US"/>
              </w:rPr>
              <w:t xml:space="preserve">НЧ „Христо Ботев – </w:t>
            </w:r>
            <w:smartTag w:uri="urn:schemas-microsoft-com:office:smarttags" w:element="metricconverter">
              <w:smartTagPr>
                <w:attr w:name="ProductID" w:val="1902”"/>
              </w:smartTagPr>
              <w:r w:rsidRPr="0085490D">
                <w:rPr>
                  <w:lang w:eastAsia="en-US"/>
                </w:rPr>
                <w:t>1902”</w:t>
              </w:r>
            </w:smartTag>
            <w:r w:rsidRPr="0085490D">
              <w:rPr>
                <w:lang w:eastAsia="en-US"/>
              </w:rPr>
              <w:t>, Димитровград</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79.</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jc w:val="center"/>
              <w:rPr>
                <w:lang w:eastAsia="en-US"/>
              </w:rPr>
            </w:pPr>
            <w:r w:rsidRPr="0085490D">
              <w:rPr>
                <w:lang w:eastAsia="en-US"/>
              </w:rPr>
              <w:t>21.12.2022г.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Осмянка в село Райново.</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с. Райново</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НЧ „Марица – </w:t>
            </w:r>
            <w:smartTag w:uri="urn:schemas-microsoft-com:office:smarttags" w:element="metricconverter">
              <w:smartTagPr>
                <w:attr w:name="ProductID" w:val="2008”"/>
              </w:smartTagPr>
              <w:r w:rsidRPr="0085490D">
                <w:rPr>
                  <w:lang w:eastAsia="en-US"/>
                </w:rPr>
                <w:t>2008”</w:t>
              </w:r>
            </w:smartTag>
            <w:r w:rsidRPr="0085490D">
              <w:rPr>
                <w:lang w:eastAsia="en-US"/>
              </w:rPr>
              <w:t>, с.Райново</w:t>
            </w:r>
          </w:p>
        </w:tc>
      </w:tr>
      <w:tr w:rsidR="0085490D" w:rsidRPr="0085490D" w:rsidTr="0085490D">
        <w:tc>
          <w:tcPr>
            <w:tcW w:w="567"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b/>
                <w:lang w:eastAsia="en-US"/>
              </w:rPr>
            </w:pPr>
            <w:r w:rsidRPr="0085490D">
              <w:rPr>
                <w:b/>
                <w:lang w:eastAsia="en-US"/>
              </w:rPr>
              <w:t>80.</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jc w:val="center"/>
              <w:rPr>
                <w:lang w:eastAsia="en-US"/>
              </w:rPr>
            </w:pPr>
            <w:r w:rsidRPr="0085490D">
              <w:rPr>
                <w:lang w:eastAsia="en-US"/>
              </w:rPr>
              <w:t>25.12.2022г.</w:t>
            </w:r>
          </w:p>
        </w:tc>
        <w:tc>
          <w:tcPr>
            <w:tcW w:w="5245"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 xml:space="preserve">Рождество Христово. </w:t>
            </w:r>
          </w:p>
        </w:tc>
        <w:tc>
          <w:tcPr>
            <w:tcW w:w="1984"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Димитровград</w:t>
            </w:r>
          </w:p>
          <w:p w:rsidR="0085490D" w:rsidRPr="0085490D" w:rsidRDefault="0085490D" w:rsidP="0085490D">
            <w:pPr>
              <w:tabs>
                <w:tab w:val="center" w:pos="4536"/>
                <w:tab w:val="right" w:pos="9072"/>
              </w:tabs>
              <w:rPr>
                <w:lang w:eastAsia="en-US"/>
              </w:rPr>
            </w:pPr>
            <w:r w:rsidRPr="0085490D">
              <w:rPr>
                <w:lang w:eastAsia="en-US"/>
              </w:rPr>
              <w:t>и селищата в общината</w:t>
            </w:r>
          </w:p>
        </w:tc>
        <w:tc>
          <w:tcPr>
            <w:tcW w:w="3828" w:type="dxa"/>
            <w:tcBorders>
              <w:top w:val="single" w:sz="4" w:space="0" w:color="auto"/>
              <w:left w:val="single" w:sz="4" w:space="0" w:color="auto"/>
              <w:bottom w:val="single" w:sz="4" w:space="0" w:color="auto"/>
              <w:right w:val="single" w:sz="4" w:space="0" w:color="auto"/>
            </w:tcBorders>
          </w:tcPr>
          <w:p w:rsidR="0085490D" w:rsidRPr="0085490D" w:rsidRDefault="0085490D" w:rsidP="0085490D">
            <w:pPr>
              <w:tabs>
                <w:tab w:val="center" w:pos="4536"/>
                <w:tab w:val="right" w:pos="9072"/>
              </w:tabs>
              <w:rPr>
                <w:lang w:eastAsia="en-US"/>
              </w:rPr>
            </w:pPr>
            <w:r w:rsidRPr="0085490D">
              <w:rPr>
                <w:lang w:eastAsia="en-US"/>
              </w:rPr>
              <w:t>НЧ в община Димитровград</w:t>
            </w:r>
          </w:p>
        </w:tc>
      </w:tr>
    </w:tbl>
    <w:p w:rsidR="0085490D" w:rsidRPr="0085490D" w:rsidRDefault="0085490D" w:rsidP="0085490D">
      <w:pPr>
        <w:rPr>
          <w:color w:val="FF0000"/>
          <w:lang w:eastAsia="en-US"/>
        </w:rPr>
      </w:pPr>
    </w:p>
    <w:p w:rsidR="0085490D" w:rsidRPr="0085490D" w:rsidRDefault="0085490D" w:rsidP="0085490D">
      <w:pPr>
        <w:ind w:firstLine="709"/>
        <w:jc w:val="both"/>
        <w:rPr>
          <w:i/>
          <w:lang w:eastAsia="en-US"/>
        </w:rPr>
      </w:pPr>
      <w:r w:rsidRPr="0085490D">
        <w:rPr>
          <w:lang w:eastAsia="en-US"/>
        </w:rPr>
        <w:t>Община Димитровград си запазва правото за промени в Календара за културните събития и изяви за 2022г. Програмата може да се променя съгласно епидемичната обстановка в страната.</w:t>
      </w:r>
    </w:p>
    <w:p w:rsidR="0085490D" w:rsidRDefault="0085490D" w:rsidP="0085490D">
      <w:pPr>
        <w:jc w:val="both"/>
        <w:rPr>
          <w:lang w:eastAsia="en-US"/>
        </w:rPr>
        <w:sectPr w:rsidR="0085490D" w:rsidSect="0085490D">
          <w:pgSz w:w="16838" w:h="11906" w:orient="landscape"/>
          <w:pgMar w:top="1418" w:right="1418" w:bottom="1418" w:left="1418" w:header="709" w:footer="709" w:gutter="0"/>
          <w:cols w:space="708"/>
          <w:docGrid w:linePitch="360"/>
        </w:sectPr>
      </w:pPr>
    </w:p>
    <w:p w:rsidR="000201C6" w:rsidRPr="0027785E" w:rsidRDefault="00140006" w:rsidP="000201C6">
      <w:pPr>
        <w:tabs>
          <w:tab w:val="num" w:pos="2580"/>
        </w:tabs>
        <w:jc w:val="both"/>
        <w:rPr>
          <w:b/>
          <w:color w:val="000000"/>
          <w:u w:val="single"/>
        </w:rPr>
      </w:pPr>
      <w:r w:rsidRPr="00C717E6">
        <w:rPr>
          <w:b/>
          <w:u w:val="single"/>
        </w:rPr>
        <w:lastRenderedPageBreak/>
        <w:t xml:space="preserve">ПО ШЕСТА ТОЧКА ОТ ДНЕВНИЯ РЕД: </w:t>
      </w:r>
      <w:r w:rsidR="000201C6" w:rsidRPr="00C717E6">
        <w:rPr>
          <w:b/>
          <w:color w:val="000000"/>
        </w:rPr>
        <w:t>Докладна записка</w:t>
      </w:r>
      <w:r w:rsidR="000201C6" w:rsidRPr="00C717E6">
        <w:rPr>
          <w:color w:val="000000"/>
        </w:rPr>
        <w:t xml:space="preserve"> вх. № ОбС-07-260/02.12.2021г.</w:t>
      </w:r>
      <w:r w:rsidR="000201C6" w:rsidRPr="00C717E6">
        <w:rPr>
          <w:b/>
          <w:color w:val="000000"/>
        </w:rPr>
        <w:t xml:space="preserve"> </w:t>
      </w:r>
      <w:r w:rsidR="000201C6" w:rsidRPr="00C717E6">
        <w:rPr>
          <w:color w:val="000000"/>
        </w:rPr>
        <w:t>(изх. № РД-28-539/02.12.2021г.) от Иво Димов относно</w:t>
      </w:r>
      <w:r w:rsidR="000201C6" w:rsidRPr="00C717E6">
        <w:rPr>
          <w:b/>
          <w:color w:val="000000"/>
        </w:rPr>
        <w:t>:</w:t>
      </w:r>
      <w:r w:rsidR="000201C6" w:rsidRPr="00C717E6">
        <w:rPr>
          <w:i/>
          <w:shadow/>
          <w:color w:val="000000"/>
        </w:rPr>
        <w:t xml:space="preserve"> </w:t>
      </w:r>
      <w:r w:rsidR="000201C6" w:rsidRPr="0027785E">
        <w:rPr>
          <w:b/>
          <w:color w:val="000000"/>
        </w:rPr>
        <w:t>Освобождавне на училища, читалища и лечебни заведения на територията на община Димитровград от такса „битови отпадъци” за 2022 година</w:t>
      </w:r>
    </w:p>
    <w:p w:rsidR="00140006" w:rsidRPr="00C717E6" w:rsidRDefault="00140006" w:rsidP="00140006">
      <w:pPr>
        <w:jc w:val="both"/>
        <w:rPr>
          <w:b/>
          <w:u w:val="single"/>
        </w:rPr>
      </w:pPr>
    </w:p>
    <w:p w:rsidR="0085490D" w:rsidRDefault="00140006" w:rsidP="00140006">
      <w:r w:rsidRPr="00C717E6">
        <w:rPr>
          <w:b/>
        </w:rPr>
        <w:t xml:space="preserve">Юлиян Семерджиев: </w:t>
      </w:r>
      <w:r w:rsidR="0085490D">
        <w:t>Изказвания по докладната</w:t>
      </w:r>
      <w:r w:rsidRPr="00C717E6">
        <w:t xml:space="preserve">? Няма. Пристъпваме към гласуване на т.6 от дневния ред. </w:t>
      </w:r>
    </w:p>
    <w:p w:rsidR="0085490D" w:rsidRDefault="0085490D" w:rsidP="00140006"/>
    <w:p w:rsidR="00140006" w:rsidRPr="00C717E6" w:rsidRDefault="0085490D" w:rsidP="00140006">
      <w:r w:rsidRPr="0085490D">
        <w:rPr>
          <w:b/>
        </w:rPr>
        <w:t>Поименно гласуване</w:t>
      </w:r>
      <w:r>
        <w:t>:</w:t>
      </w:r>
    </w:p>
    <w:p w:rsidR="00140006" w:rsidRPr="00C717E6" w:rsidRDefault="00140006" w:rsidP="00140006">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85490D" w:rsidRPr="00CA0292" w:rsidTr="0085490D">
        <w:tc>
          <w:tcPr>
            <w:tcW w:w="817" w:type="dxa"/>
          </w:tcPr>
          <w:p w:rsidR="0085490D" w:rsidRPr="00CA0292" w:rsidRDefault="0085490D" w:rsidP="0085490D">
            <w:pPr>
              <w:jc w:val="both"/>
            </w:pPr>
            <w:r w:rsidRPr="00CA0292">
              <w:t>#</w:t>
            </w:r>
          </w:p>
        </w:tc>
        <w:tc>
          <w:tcPr>
            <w:tcW w:w="2835" w:type="dxa"/>
          </w:tcPr>
          <w:p w:rsidR="0085490D" w:rsidRPr="00CA0292" w:rsidRDefault="0085490D" w:rsidP="0085490D">
            <w:pPr>
              <w:jc w:val="both"/>
            </w:pPr>
            <w:r w:rsidRPr="00CA0292">
              <w:t>Гласувал</w:t>
            </w:r>
          </w:p>
        </w:tc>
        <w:tc>
          <w:tcPr>
            <w:tcW w:w="4253" w:type="dxa"/>
          </w:tcPr>
          <w:p w:rsidR="0085490D" w:rsidRPr="00CA0292" w:rsidRDefault="0085490D" w:rsidP="0085490D">
            <w:pPr>
              <w:jc w:val="both"/>
            </w:pPr>
            <w:r w:rsidRPr="00CA0292">
              <w:t>Група</w:t>
            </w:r>
          </w:p>
        </w:tc>
        <w:tc>
          <w:tcPr>
            <w:tcW w:w="1305" w:type="dxa"/>
          </w:tcPr>
          <w:p w:rsidR="0085490D" w:rsidRPr="00CA0292" w:rsidRDefault="0085490D" w:rsidP="0085490D">
            <w:pPr>
              <w:jc w:val="both"/>
            </w:pPr>
            <w:r w:rsidRPr="00CA0292">
              <w:t>Вот</w:t>
            </w:r>
          </w:p>
        </w:tc>
      </w:tr>
      <w:tr w:rsidR="0085490D" w:rsidRPr="00CA0292" w:rsidTr="0085490D">
        <w:tc>
          <w:tcPr>
            <w:tcW w:w="817" w:type="dxa"/>
          </w:tcPr>
          <w:p w:rsidR="0085490D" w:rsidRPr="00CA0292" w:rsidRDefault="0085490D" w:rsidP="0085490D">
            <w:pPr>
              <w:jc w:val="both"/>
            </w:pPr>
            <w:r w:rsidRPr="00CA0292">
              <w:t>2</w:t>
            </w:r>
          </w:p>
        </w:tc>
        <w:tc>
          <w:tcPr>
            <w:tcW w:w="2835" w:type="dxa"/>
          </w:tcPr>
          <w:p w:rsidR="0085490D" w:rsidRPr="00CA0292" w:rsidRDefault="0085490D" w:rsidP="0085490D">
            <w:pPr>
              <w:jc w:val="both"/>
            </w:pPr>
            <w:r w:rsidRPr="00CA0292">
              <w:t>Асен Самуилов</w:t>
            </w:r>
          </w:p>
        </w:tc>
        <w:tc>
          <w:tcPr>
            <w:tcW w:w="4253" w:type="dxa"/>
          </w:tcPr>
          <w:p w:rsidR="0085490D" w:rsidRPr="00CA0292" w:rsidRDefault="0085490D" w:rsidP="0085490D">
            <w:pPr>
              <w:jc w:val="both"/>
            </w:pPr>
            <w:r w:rsidRPr="00CA0292">
              <w:t>Демократична България - обединение</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3</w:t>
            </w:r>
          </w:p>
        </w:tc>
        <w:tc>
          <w:tcPr>
            <w:tcW w:w="2835" w:type="dxa"/>
          </w:tcPr>
          <w:p w:rsidR="0085490D" w:rsidRPr="00CA0292" w:rsidRDefault="0085490D" w:rsidP="0085490D">
            <w:pPr>
              <w:jc w:val="both"/>
            </w:pPr>
            <w:r w:rsidRPr="00CA0292">
              <w:t>Атанаска Иванова</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26</w:t>
            </w:r>
          </w:p>
        </w:tc>
        <w:tc>
          <w:tcPr>
            <w:tcW w:w="2835" w:type="dxa"/>
          </w:tcPr>
          <w:p w:rsidR="0085490D" w:rsidRPr="00CA0292" w:rsidRDefault="0085490D" w:rsidP="0085490D">
            <w:pPr>
              <w:jc w:val="both"/>
            </w:pPr>
            <w:r w:rsidRPr="00CA0292">
              <w:t>Божидар Петков</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4</w:t>
            </w:r>
          </w:p>
        </w:tc>
        <w:tc>
          <w:tcPr>
            <w:tcW w:w="2835" w:type="dxa"/>
          </w:tcPr>
          <w:p w:rsidR="0085490D" w:rsidRPr="00CA0292" w:rsidRDefault="0085490D" w:rsidP="0085490D">
            <w:pPr>
              <w:jc w:val="both"/>
            </w:pPr>
            <w:r w:rsidRPr="00CA0292">
              <w:t>Валентин Христов</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5</w:t>
            </w:r>
          </w:p>
        </w:tc>
        <w:tc>
          <w:tcPr>
            <w:tcW w:w="2835" w:type="dxa"/>
          </w:tcPr>
          <w:p w:rsidR="0085490D" w:rsidRPr="00CA0292" w:rsidRDefault="0085490D" w:rsidP="0085490D">
            <w:pPr>
              <w:jc w:val="both"/>
            </w:pPr>
            <w:r w:rsidRPr="00CA0292">
              <w:t>Валентина Кунева</w:t>
            </w:r>
          </w:p>
        </w:tc>
        <w:tc>
          <w:tcPr>
            <w:tcW w:w="4253" w:type="dxa"/>
          </w:tcPr>
          <w:p w:rsidR="0085490D" w:rsidRPr="00CA0292" w:rsidRDefault="0085490D" w:rsidP="0085490D">
            <w:pPr>
              <w:jc w:val="both"/>
            </w:pPr>
            <w:r w:rsidRPr="00CA0292">
              <w:t>МК"Движение заедно за промяна"</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6</w:t>
            </w:r>
          </w:p>
        </w:tc>
        <w:tc>
          <w:tcPr>
            <w:tcW w:w="2835" w:type="dxa"/>
          </w:tcPr>
          <w:p w:rsidR="0085490D" w:rsidRPr="00CA0292" w:rsidRDefault="0085490D" w:rsidP="0085490D">
            <w:pPr>
              <w:jc w:val="both"/>
            </w:pPr>
            <w:r w:rsidRPr="00CA0292">
              <w:t>Галина Чингарова</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7</w:t>
            </w:r>
          </w:p>
        </w:tc>
        <w:tc>
          <w:tcPr>
            <w:tcW w:w="2835" w:type="dxa"/>
          </w:tcPr>
          <w:p w:rsidR="0085490D" w:rsidRPr="00CA0292" w:rsidRDefault="0085490D" w:rsidP="0085490D">
            <w:pPr>
              <w:jc w:val="both"/>
            </w:pPr>
            <w:r w:rsidRPr="00CA0292">
              <w:t>Генади Нанев</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8</w:t>
            </w:r>
          </w:p>
        </w:tc>
        <w:tc>
          <w:tcPr>
            <w:tcW w:w="2835" w:type="dxa"/>
          </w:tcPr>
          <w:p w:rsidR="0085490D" w:rsidRPr="00CA0292" w:rsidRDefault="0085490D" w:rsidP="0085490D">
            <w:pPr>
              <w:jc w:val="both"/>
            </w:pPr>
            <w:r w:rsidRPr="00CA0292">
              <w:t>Георги Георгиев</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9</w:t>
            </w:r>
          </w:p>
        </w:tc>
        <w:tc>
          <w:tcPr>
            <w:tcW w:w="2835" w:type="dxa"/>
          </w:tcPr>
          <w:p w:rsidR="0085490D" w:rsidRPr="00CA0292" w:rsidRDefault="0085490D" w:rsidP="0085490D">
            <w:pPr>
              <w:jc w:val="both"/>
            </w:pPr>
            <w:r w:rsidRPr="00CA0292">
              <w:t>Георги Стайков</w:t>
            </w:r>
          </w:p>
        </w:tc>
        <w:tc>
          <w:tcPr>
            <w:tcW w:w="4253" w:type="dxa"/>
          </w:tcPr>
          <w:p w:rsidR="0085490D" w:rsidRPr="00CA0292" w:rsidRDefault="0085490D" w:rsidP="0085490D">
            <w:pPr>
              <w:jc w:val="both"/>
            </w:pPr>
            <w:r w:rsidRPr="00CA0292">
              <w:t>БСП за България</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1</w:t>
            </w:r>
          </w:p>
        </w:tc>
        <w:tc>
          <w:tcPr>
            <w:tcW w:w="2835" w:type="dxa"/>
          </w:tcPr>
          <w:p w:rsidR="0085490D" w:rsidRPr="00CA0292" w:rsidRDefault="0085490D" w:rsidP="0085490D">
            <w:pPr>
              <w:jc w:val="both"/>
            </w:pPr>
            <w:r w:rsidRPr="00CA0292">
              <w:t>Гергана Кръстева</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p>
        </w:tc>
      </w:tr>
      <w:tr w:rsidR="0085490D" w:rsidRPr="00CA0292" w:rsidTr="0085490D">
        <w:tc>
          <w:tcPr>
            <w:tcW w:w="817" w:type="dxa"/>
          </w:tcPr>
          <w:p w:rsidR="0085490D" w:rsidRPr="00CA0292" w:rsidRDefault="0085490D" w:rsidP="0085490D">
            <w:pPr>
              <w:jc w:val="both"/>
            </w:pPr>
            <w:r w:rsidRPr="00CA0292">
              <w:t>10</w:t>
            </w:r>
          </w:p>
        </w:tc>
        <w:tc>
          <w:tcPr>
            <w:tcW w:w="2835" w:type="dxa"/>
          </w:tcPr>
          <w:p w:rsidR="0085490D" w:rsidRPr="00CA0292" w:rsidRDefault="0085490D" w:rsidP="0085490D">
            <w:pPr>
              <w:jc w:val="both"/>
            </w:pPr>
            <w:r w:rsidRPr="00CA0292">
              <w:t>Гроздан Грозев</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11</w:t>
            </w:r>
          </w:p>
        </w:tc>
        <w:tc>
          <w:tcPr>
            <w:tcW w:w="2835" w:type="dxa"/>
          </w:tcPr>
          <w:p w:rsidR="0085490D" w:rsidRPr="00CA0292" w:rsidRDefault="0085490D" w:rsidP="0085490D">
            <w:pPr>
              <w:jc w:val="both"/>
            </w:pPr>
            <w:r w:rsidRPr="00CA0292">
              <w:t>Диана Кунева</w:t>
            </w:r>
          </w:p>
        </w:tc>
        <w:tc>
          <w:tcPr>
            <w:tcW w:w="4253" w:type="dxa"/>
          </w:tcPr>
          <w:p w:rsidR="0085490D" w:rsidRPr="00CA0292" w:rsidRDefault="0085490D" w:rsidP="0085490D">
            <w:pPr>
              <w:jc w:val="both"/>
            </w:pPr>
            <w:r w:rsidRPr="00CA0292">
              <w:t>МК"Движение заедно за промяна"</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12</w:t>
            </w:r>
          </w:p>
        </w:tc>
        <w:tc>
          <w:tcPr>
            <w:tcW w:w="2835" w:type="dxa"/>
          </w:tcPr>
          <w:p w:rsidR="0085490D" w:rsidRPr="00CA0292" w:rsidRDefault="0085490D" w:rsidP="0085490D">
            <w:pPr>
              <w:jc w:val="both"/>
            </w:pPr>
            <w:r w:rsidRPr="00CA0292">
              <w:t>Димитър Витанов</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13</w:t>
            </w:r>
          </w:p>
        </w:tc>
        <w:tc>
          <w:tcPr>
            <w:tcW w:w="2835" w:type="dxa"/>
          </w:tcPr>
          <w:p w:rsidR="0085490D" w:rsidRPr="00CA0292" w:rsidRDefault="0085490D" w:rsidP="0085490D">
            <w:pPr>
              <w:jc w:val="both"/>
            </w:pPr>
            <w:r w:rsidRPr="00CA0292">
              <w:t>Добринка Ганева</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14</w:t>
            </w:r>
          </w:p>
        </w:tc>
        <w:tc>
          <w:tcPr>
            <w:tcW w:w="2835" w:type="dxa"/>
          </w:tcPr>
          <w:p w:rsidR="0085490D" w:rsidRPr="00CA0292" w:rsidRDefault="0085490D" w:rsidP="0085490D">
            <w:pPr>
              <w:jc w:val="both"/>
            </w:pPr>
            <w:r w:rsidRPr="00CA0292">
              <w:t>Донка Атанасова</w:t>
            </w:r>
          </w:p>
        </w:tc>
        <w:tc>
          <w:tcPr>
            <w:tcW w:w="4253" w:type="dxa"/>
          </w:tcPr>
          <w:p w:rsidR="0085490D" w:rsidRPr="00CA0292" w:rsidRDefault="0085490D" w:rsidP="0085490D">
            <w:pPr>
              <w:jc w:val="both"/>
            </w:pPr>
            <w:r w:rsidRPr="00CA0292">
              <w:t>ПП БДЦ</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15</w:t>
            </w:r>
          </w:p>
        </w:tc>
        <w:tc>
          <w:tcPr>
            <w:tcW w:w="2835" w:type="dxa"/>
          </w:tcPr>
          <w:p w:rsidR="0085490D" w:rsidRPr="00CA0292" w:rsidRDefault="0085490D" w:rsidP="0085490D">
            <w:pPr>
              <w:jc w:val="both"/>
            </w:pPr>
            <w:r w:rsidRPr="00CA0292">
              <w:t>Екатерина Тумбалова</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20</w:t>
            </w:r>
          </w:p>
        </w:tc>
        <w:tc>
          <w:tcPr>
            <w:tcW w:w="2835" w:type="dxa"/>
          </w:tcPr>
          <w:p w:rsidR="0085490D" w:rsidRPr="00CA0292" w:rsidRDefault="0085490D" w:rsidP="0085490D">
            <w:pPr>
              <w:jc w:val="both"/>
            </w:pPr>
            <w:r w:rsidRPr="00CA0292">
              <w:t>Елена Киферова</w:t>
            </w:r>
          </w:p>
        </w:tc>
        <w:tc>
          <w:tcPr>
            <w:tcW w:w="4253" w:type="dxa"/>
          </w:tcPr>
          <w:p w:rsidR="0085490D" w:rsidRPr="00CA0292" w:rsidRDefault="0085490D" w:rsidP="0085490D">
            <w:pPr>
              <w:jc w:val="both"/>
            </w:pPr>
            <w:r w:rsidRPr="00CA0292">
              <w:t>Демократична България - обединение</w:t>
            </w:r>
          </w:p>
        </w:tc>
        <w:tc>
          <w:tcPr>
            <w:tcW w:w="1305" w:type="dxa"/>
          </w:tcPr>
          <w:p w:rsidR="0085490D" w:rsidRPr="00CA0292" w:rsidRDefault="0085490D" w:rsidP="0085490D">
            <w:pPr>
              <w:jc w:val="both"/>
            </w:pPr>
          </w:p>
        </w:tc>
      </w:tr>
      <w:tr w:rsidR="0085490D" w:rsidRPr="00CA0292" w:rsidTr="0085490D">
        <w:tc>
          <w:tcPr>
            <w:tcW w:w="817" w:type="dxa"/>
          </w:tcPr>
          <w:p w:rsidR="0085490D" w:rsidRPr="00CA0292" w:rsidRDefault="0085490D" w:rsidP="0085490D">
            <w:pPr>
              <w:jc w:val="both"/>
            </w:pPr>
            <w:r w:rsidRPr="00CA0292">
              <w:t>16</w:t>
            </w:r>
          </w:p>
        </w:tc>
        <w:tc>
          <w:tcPr>
            <w:tcW w:w="2835" w:type="dxa"/>
          </w:tcPr>
          <w:p w:rsidR="0085490D" w:rsidRPr="00CA0292" w:rsidRDefault="0085490D" w:rsidP="0085490D">
            <w:pPr>
              <w:jc w:val="both"/>
            </w:pPr>
            <w:r w:rsidRPr="00CA0292">
              <w:t>Елена Тодорова</w:t>
            </w:r>
          </w:p>
        </w:tc>
        <w:tc>
          <w:tcPr>
            <w:tcW w:w="4253" w:type="dxa"/>
          </w:tcPr>
          <w:p w:rsidR="0085490D" w:rsidRPr="00CA0292" w:rsidRDefault="0085490D" w:rsidP="0085490D">
            <w:pPr>
              <w:jc w:val="both"/>
            </w:pPr>
            <w:r w:rsidRPr="00CA0292">
              <w:t>МК"Движение заедно за промяна"</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17</w:t>
            </w:r>
          </w:p>
        </w:tc>
        <w:tc>
          <w:tcPr>
            <w:tcW w:w="2835" w:type="dxa"/>
          </w:tcPr>
          <w:p w:rsidR="0085490D" w:rsidRPr="00CA0292" w:rsidRDefault="0085490D" w:rsidP="0085490D">
            <w:pPr>
              <w:jc w:val="both"/>
            </w:pPr>
            <w:r w:rsidRPr="00CA0292">
              <w:t>Емил Френгов</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18</w:t>
            </w:r>
          </w:p>
        </w:tc>
        <w:tc>
          <w:tcPr>
            <w:tcW w:w="2835" w:type="dxa"/>
          </w:tcPr>
          <w:p w:rsidR="0085490D" w:rsidRPr="00CA0292" w:rsidRDefault="0085490D" w:rsidP="0085490D">
            <w:pPr>
              <w:jc w:val="both"/>
            </w:pPr>
            <w:r w:rsidRPr="00CA0292">
              <w:t>Златко Костов</w:t>
            </w:r>
          </w:p>
        </w:tc>
        <w:tc>
          <w:tcPr>
            <w:tcW w:w="4253" w:type="dxa"/>
          </w:tcPr>
          <w:p w:rsidR="0085490D" w:rsidRPr="00CA0292" w:rsidRDefault="0085490D" w:rsidP="0085490D">
            <w:pPr>
              <w:jc w:val="both"/>
            </w:pPr>
            <w:r w:rsidRPr="00CA0292">
              <w:t>ВОЛЯ</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19</w:t>
            </w:r>
          </w:p>
        </w:tc>
        <w:tc>
          <w:tcPr>
            <w:tcW w:w="2835" w:type="dxa"/>
          </w:tcPr>
          <w:p w:rsidR="0085490D" w:rsidRPr="00CA0292" w:rsidRDefault="0085490D" w:rsidP="0085490D">
            <w:pPr>
              <w:jc w:val="both"/>
            </w:pPr>
            <w:r w:rsidRPr="00CA0292">
              <w:t>Калинка Монева</w:t>
            </w:r>
          </w:p>
        </w:tc>
        <w:tc>
          <w:tcPr>
            <w:tcW w:w="4253" w:type="dxa"/>
          </w:tcPr>
          <w:p w:rsidR="0085490D" w:rsidRPr="00CA0292" w:rsidRDefault="0085490D" w:rsidP="0085490D">
            <w:pPr>
              <w:jc w:val="both"/>
            </w:pPr>
            <w:r w:rsidRPr="00CA0292">
              <w:t>МК"Движение заедно за промяна"</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21</w:t>
            </w:r>
          </w:p>
        </w:tc>
        <w:tc>
          <w:tcPr>
            <w:tcW w:w="2835" w:type="dxa"/>
          </w:tcPr>
          <w:p w:rsidR="0085490D" w:rsidRPr="00CA0292" w:rsidRDefault="0085490D" w:rsidP="0085490D">
            <w:pPr>
              <w:jc w:val="both"/>
            </w:pPr>
            <w:r w:rsidRPr="00CA0292">
              <w:t>Кирчо Кирев</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23</w:t>
            </w:r>
          </w:p>
        </w:tc>
        <w:tc>
          <w:tcPr>
            <w:tcW w:w="2835" w:type="dxa"/>
          </w:tcPr>
          <w:p w:rsidR="0085490D" w:rsidRPr="00CA0292" w:rsidRDefault="0085490D" w:rsidP="0085490D">
            <w:pPr>
              <w:jc w:val="both"/>
            </w:pPr>
            <w:r w:rsidRPr="00CA0292">
              <w:t>Красимира Илиева</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24</w:t>
            </w:r>
          </w:p>
        </w:tc>
        <w:tc>
          <w:tcPr>
            <w:tcW w:w="2835" w:type="dxa"/>
          </w:tcPr>
          <w:p w:rsidR="0085490D" w:rsidRPr="00CA0292" w:rsidRDefault="0085490D" w:rsidP="0085490D">
            <w:pPr>
              <w:jc w:val="both"/>
            </w:pPr>
            <w:r w:rsidRPr="00CA0292">
              <w:t>Мартин Колев</w:t>
            </w:r>
          </w:p>
        </w:tc>
        <w:tc>
          <w:tcPr>
            <w:tcW w:w="4253" w:type="dxa"/>
          </w:tcPr>
          <w:p w:rsidR="0085490D" w:rsidRPr="00CA0292" w:rsidRDefault="0085490D" w:rsidP="0085490D">
            <w:pPr>
              <w:jc w:val="both"/>
            </w:pPr>
            <w:r w:rsidRPr="00CA0292">
              <w:t>МК"Движение заедно за промяна"</w:t>
            </w:r>
          </w:p>
        </w:tc>
        <w:tc>
          <w:tcPr>
            <w:tcW w:w="1305" w:type="dxa"/>
          </w:tcPr>
          <w:p w:rsidR="0085490D" w:rsidRPr="00CA0292" w:rsidRDefault="0085490D" w:rsidP="0085490D">
            <w:pPr>
              <w:jc w:val="both"/>
            </w:pPr>
          </w:p>
        </w:tc>
      </w:tr>
      <w:tr w:rsidR="0085490D" w:rsidRPr="00CA0292" w:rsidTr="0085490D">
        <w:tc>
          <w:tcPr>
            <w:tcW w:w="817" w:type="dxa"/>
          </w:tcPr>
          <w:p w:rsidR="0085490D" w:rsidRPr="00CA0292" w:rsidRDefault="0085490D" w:rsidP="0085490D">
            <w:pPr>
              <w:jc w:val="both"/>
            </w:pPr>
            <w:r w:rsidRPr="00CA0292">
              <w:t>25</w:t>
            </w:r>
          </w:p>
        </w:tc>
        <w:tc>
          <w:tcPr>
            <w:tcW w:w="2835" w:type="dxa"/>
          </w:tcPr>
          <w:p w:rsidR="0085490D" w:rsidRPr="00CA0292" w:rsidRDefault="0085490D" w:rsidP="0085490D">
            <w:pPr>
              <w:jc w:val="both"/>
            </w:pPr>
            <w:r w:rsidRPr="00CA0292">
              <w:t>Митко Желязков</w:t>
            </w:r>
          </w:p>
        </w:tc>
        <w:tc>
          <w:tcPr>
            <w:tcW w:w="4253" w:type="dxa"/>
          </w:tcPr>
          <w:p w:rsidR="0085490D" w:rsidRPr="00CA0292" w:rsidRDefault="0085490D" w:rsidP="0085490D">
            <w:pPr>
              <w:jc w:val="both"/>
            </w:pPr>
            <w:r w:rsidRPr="00CA0292">
              <w:t>ГЕРБ</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22</w:t>
            </w:r>
          </w:p>
        </w:tc>
        <w:tc>
          <w:tcPr>
            <w:tcW w:w="2835" w:type="dxa"/>
          </w:tcPr>
          <w:p w:rsidR="0085490D" w:rsidRPr="00CA0292" w:rsidRDefault="0085490D" w:rsidP="0085490D">
            <w:pPr>
              <w:jc w:val="both"/>
            </w:pPr>
            <w:r w:rsidRPr="00CA0292">
              <w:t>Николай Янев</w:t>
            </w:r>
          </w:p>
        </w:tc>
        <w:tc>
          <w:tcPr>
            <w:tcW w:w="4253" w:type="dxa"/>
          </w:tcPr>
          <w:p w:rsidR="0085490D" w:rsidRPr="00CA0292" w:rsidRDefault="0085490D" w:rsidP="0085490D">
            <w:pPr>
              <w:jc w:val="both"/>
            </w:pPr>
            <w:r w:rsidRPr="00CA0292">
              <w:t>БСП за България</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27</w:t>
            </w:r>
          </w:p>
        </w:tc>
        <w:tc>
          <w:tcPr>
            <w:tcW w:w="2835" w:type="dxa"/>
          </w:tcPr>
          <w:p w:rsidR="0085490D" w:rsidRPr="00CA0292" w:rsidRDefault="0085490D" w:rsidP="0085490D">
            <w:pPr>
              <w:jc w:val="both"/>
            </w:pPr>
            <w:r w:rsidRPr="00CA0292">
              <w:t>Пламен Панев</w:t>
            </w:r>
          </w:p>
        </w:tc>
        <w:tc>
          <w:tcPr>
            <w:tcW w:w="4253" w:type="dxa"/>
          </w:tcPr>
          <w:p w:rsidR="0085490D" w:rsidRPr="00CA0292" w:rsidRDefault="0085490D" w:rsidP="0085490D">
            <w:pPr>
              <w:jc w:val="both"/>
            </w:pPr>
            <w:r w:rsidRPr="00CA0292">
              <w:t>БСП за България</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28</w:t>
            </w:r>
          </w:p>
        </w:tc>
        <w:tc>
          <w:tcPr>
            <w:tcW w:w="2835" w:type="dxa"/>
          </w:tcPr>
          <w:p w:rsidR="0085490D" w:rsidRPr="00CA0292" w:rsidRDefault="0085490D" w:rsidP="0085490D">
            <w:pPr>
              <w:jc w:val="both"/>
            </w:pPr>
            <w:r w:rsidRPr="00CA0292">
              <w:t>Сашо Спасов</w:t>
            </w:r>
          </w:p>
        </w:tc>
        <w:tc>
          <w:tcPr>
            <w:tcW w:w="4253" w:type="dxa"/>
          </w:tcPr>
          <w:p w:rsidR="0085490D" w:rsidRPr="00CA0292" w:rsidRDefault="0085490D" w:rsidP="0085490D">
            <w:pPr>
              <w:jc w:val="both"/>
            </w:pPr>
            <w:r w:rsidRPr="00CA0292">
              <w:t>БСП за България</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29</w:t>
            </w:r>
          </w:p>
        </w:tc>
        <w:tc>
          <w:tcPr>
            <w:tcW w:w="2835" w:type="dxa"/>
          </w:tcPr>
          <w:p w:rsidR="0085490D" w:rsidRPr="00CA0292" w:rsidRDefault="0085490D" w:rsidP="0085490D">
            <w:pPr>
              <w:jc w:val="both"/>
            </w:pPr>
            <w:r w:rsidRPr="00CA0292">
              <w:t>Стефан Димитров</w:t>
            </w:r>
          </w:p>
        </w:tc>
        <w:tc>
          <w:tcPr>
            <w:tcW w:w="4253" w:type="dxa"/>
          </w:tcPr>
          <w:p w:rsidR="0085490D" w:rsidRPr="00CA0292" w:rsidRDefault="0085490D" w:rsidP="0085490D">
            <w:pPr>
              <w:jc w:val="both"/>
            </w:pPr>
            <w:r w:rsidRPr="00CA0292">
              <w:t>МК"Движение заедно за промяна"</w:t>
            </w:r>
          </w:p>
        </w:tc>
        <w:tc>
          <w:tcPr>
            <w:tcW w:w="1305" w:type="dxa"/>
          </w:tcPr>
          <w:p w:rsidR="0085490D" w:rsidRPr="00CA0292" w:rsidRDefault="0085490D" w:rsidP="0085490D">
            <w:pPr>
              <w:jc w:val="both"/>
            </w:pPr>
            <w:r>
              <w:t>ЗА</w:t>
            </w:r>
          </w:p>
        </w:tc>
      </w:tr>
      <w:tr w:rsidR="0085490D" w:rsidRPr="00CA0292" w:rsidTr="0085490D">
        <w:tc>
          <w:tcPr>
            <w:tcW w:w="817" w:type="dxa"/>
          </w:tcPr>
          <w:p w:rsidR="0085490D" w:rsidRPr="00CA0292" w:rsidRDefault="0085490D" w:rsidP="0085490D">
            <w:pPr>
              <w:jc w:val="both"/>
            </w:pPr>
            <w:r w:rsidRPr="00CA0292">
              <w:t>30</w:t>
            </w:r>
          </w:p>
        </w:tc>
        <w:tc>
          <w:tcPr>
            <w:tcW w:w="2835" w:type="dxa"/>
          </w:tcPr>
          <w:p w:rsidR="0085490D" w:rsidRPr="00CA0292" w:rsidRDefault="0085490D" w:rsidP="0085490D">
            <w:pPr>
              <w:jc w:val="both"/>
            </w:pPr>
            <w:r w:rsidRPr="00CA0292">
              <w:t>Стоянка Йовова</w:t>
            </w:r>
          </w:p>
        </w:tc>
        <w:tc>
          <w:tcPr>
            <w:tcW w:w="4253" w:type="dxa"/>
          </w:tcPr>
          <w:p w:rsidR="0085490D" w:rsidRPr="00CA0292" w:rsidRDefault="0085490D" w:rsidP="0085490D">
            <w:pPr>
              <w:jc w:val="both"/>
            </w:pPr>
            <w:r w:rsidRPr="00CA0292">
              <w:t>МК"Движение заедно за промяна"</w:t>
            </w:r>
          </w:p>
        </w:tc>
        <w:tc>
          <w:tcPr>
            <w:tcW w:w="1305" w:type="dxa"/>
          </w:tcPr>
          <w:p w:rsidR="0085490D" w:rsidRPr="00CA0292" w:rsidRDefault="0085490D" w:rsidP="0085490D">
            <w:pPr>
              <w:jc w:val="both"/>
            </w:pPr>
            <w:r>
              <w:t>ЗА</w:t>
            </w:r>
          </w:p>
        </w:tc>
      </w:tr>
      <w:tr w:rsidR="0085490D" w:rsidRPr="00CA0292" w:rsidTr="0085490D">
        <w:tc>
          <w:tcPr>
            <w:tcW w:w="817" w:type="dxa"/>
          </w:tcPr>
          <w:p w:rsidR="0085490D" w:rsidRPr="00CA0292" w:rsidRDefault="0085490D" w:rsidP="0085490D">
            <w:pPr>
              <w:jc w:val="both"/>
            </w:pPr>
            <w:r w:rsidRPr="00CA0292">
              <w:t>31</w:t>
            </w:r>
          </w:p>
        </w:tc>
        <w:tc>
          <w:tcPr>
            <w:tcW w:w="2835" w:type="dxa"/>
          </w:tcPr>
          <w:p w:rsidR="0085490D" w:rsidRPr="00CA0292" w:rsidRDefault="0085490D" w:rsidP="0085490D">
            <w:pPr>
              <w:jc w:val="both"/>
            </w:pPr>
            <w:r w:rsidRPr="00CA0292">
              <w:t>Тодор Тодоров</w:t>
            </w:r>
          </w:p>
        </w:tc>
        <w:tc>
          <w:tcPr>
            <w:tcW w:w="4253" w:type="dxa"/>
          </w:tcPr>
          <w:p w:rsidR="0085490D" w:rsidRPr="00CA0292" w:rsidRDefault="0085490D" w:rsidP="0085490D">
            <w:pPr>
              <w:jc w:val="both"/>
            </w:pPr>
            <w:r w:rsidRPr="00CA0292">
              <w:t>БСП за България</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32</w:t>
            </w:r>
          </w:p>
        </w:tc>
        <w:tc>
          <w:tcPr>
            <w:tcW w:w="2835" w:type="dxa"/>
          </w:tcPr>
          <w:p w:rsidR="0085490D" w:rsidRPr="00CA0292" w:rsidRDefault="0085490D" w:rsidP="0085490D">
            <w:pPr>
              <w:jc w:val="both"/>
            </w:pPr>
            <w:r w:rsidRPr="00CA0292">
              <w:t>Цанко Сталев</w:t>
            </w:r>
          </w:p>
        </w:tc>
        <w:tc>
          <w:tcPr>
            <w:tcW w:w="4253" w:type="dxa"/>
          </w:tcPr>
          <w:p w:rsidR="0085490D" w:rsidRPr="00CA0292" w:rsidRDefault="0085490D" w:rsidP="0085490D">
            <w:pPr>
              <w:jc w:val="both"/>
            </w:pPr>
            <w:r w:rsidRPr="00CA0292">
              <w:t>МК"Движение заедно за промяна"</w:t>
            </w:r>
          </w:p>
        </w:tc>
        <w:tc>
          <w:tcPr>
            <w:tcW w:w="1305" w:type="dxa"/>
          </w:tcPr>
          <w:p w:rsidR="0085490D" w:rsidRPr="00CA0292" w:rsidRDefault="0085490D" w:rsidP="0085490D">
            <w:pPr>
              <w:jc w:val="both"/>
            </w:pPr>
            <w:r w:rsidRPr="00CA0292">
              <w:t>ЗА</w:t>
            </w:r>
          </w:p>
        </w:tc>
      </w:tr>
      <w:tr w:rsidR="0085490D" w:rsidRPr="00CA0292" w:rsidTr="0085490D">
        <w:tc>
          <w:tcPr>
            <w:tcW w:w="817" w:type="dxa"/>
          </w:tcPr>
          <w:p w:rsidR="0085490D" w:rsidRPr="00CA0292" w:rsidRDefault="0085490D" w:rsidP="0085490D">
            <w:pPr>
              <w:jc w:val="both"/>
            </w:pPr>
            <w:r w:rsidRPr="00CA0292">
              <w:t>33</w:t>
            </w:r>
          </w:p>
        </w:tc>
        <w:tc>
          <w:tcPr>
            <w:tcW w:w="2835" w:type="dxa"/>
          </w:tcPr>
          <w:p w:rsidR="0085490D" w:rsidRPr="00CA0292" w:rsidRDefault="0085490D" w:rsidP="0085490D">
            <w:pPr>
              <w:jc w:val="both"/>
            </w:pPr>
            <w:r w:rsidRPr="00CA0292">
              <w:t>Юлиян Семерджиев</w:t>
            </w:r>
          </w:p>
        </w:tc>
        <w:tc>
          <w:tcPr>
            <w:tcW w:w="4253" w:type="dxa"/>
          </w:tcPr>
          <w:p w:rsidR="0085490D" w:rsidRPr="00CA0292" w:rsidRDefault="0085490D" w:rsidP="0085490D">
            <w:pPr>
              <w:jc w:val="both"/>
            </w:pPr>
            <w:r w:rsidRPr="00CA0292">
              <w:t>ПП БДЦ</w:t>
            </w:r>
          </w:p>
        </w:tc>
        <w:tc>
          <w:tcPr>
            <w:tcW w:w="1305" w:type="dxa"/>
          </w:tcPr>
          <w:p w:rsidR="0085490D" w:rsidRPr="00CA0292" w:rsidRDefault="0085490D" w:rsidP="0085490D">
            <w:pPr>
              <w:jc w:val="both"/>
            </w:pPr>
            <w:r w:rsidRPr="00CA0292">
              <w:t>ЗА</w:t>
            </w:r>
          </w:p>
        </w:tc>
      </w:tr>
    </w:tbl>
    <w:p w:rsidR="00140006" w:rsidRPr="00C717E6" w:rsidRDefault="00140006" w:rsidP="00140006">
      <w:pPr>
        <w:jc w:val="both"/>
        <w:rPr>
          <w:b/>
        </w:rPr>
      </w:pPr>
    </w:p>
    <w:p w:rsidR="00140006" w:rsidRPr="00C717E6" w:rsidRDefault="0085490D" w:rsidP="00140006">
      <w:pPr>
        <w:numPr>
          <w:ilvl w:val="0"/>
          <w:numId w:val="1"/>
        </w:numPr>
        <w:tabs>
          <w:tab w:val="clear" w:pos="420"/>
          <w:tab w:val="num" w:pos="180"/>
        </w:tabs>
        <w:ind w:left="0" w:firstLine="0"/>
        <w:jc w:val="both"/>
        <w:rPr>
          <w:b/>
        </w:rPr>
      </w:pPr>
      <w:r>
        <w:rPr>
          <w:b/>
        </w:rPr>
        <w:t>гласували  “за” – 28</w:t>
      </w:r>
      <w:r w:rsidR="00140006" w:rsidRPr="00C717E6">
        <w:rPr>
          <w:b/>
        </w:rPr>
        <w:t xml:space="preserve"> общински съветници; “</w:t>
      </w:r>
      <w:r>
        <w:rPr>
          <w:b/>
        </w:rPr>
        <w:t>против” – 0; “въздържали се” – 1</w:t>
      </w:r>
      <w:r w:rsidR="00140006" w:rsidRPr="00C717E6">
        <w:rPr>
          <w:b/>
        </w:rPr>
        <w:t xml:space="preserve"> – общо </w:t>
      </w:r>
      <w:r>
        <w:rPr>
          <w:b/>
        </w:rPr>
        <w:t>29 гласували – т.6</w:t>
      </w:r>
      <w:r w:rsidR="00140006" w:rsidRPr="00C717E6">
        <w:rPr>
          <w:b/>
        </w:rPr>
        <w:t xml:space="preserve"> от дневния ред се приема.</w:t>
      </w:r>
    </w:p>
    <w:p w:rsidR="00140006" w:rsidRPr="00C717E6" w:rsidRDefault="00140006" w:rsidP="00140006">
      <w:pPr>
        <w:jc w:val="both"/>
        <w:rPr>
          <w:b/>
        </w:rPr>
      </w:pPr>
    </w:p>
    <w:p w:rsidR="00140006" w:rsidRDefault="00140006" w:rsidP="00140006">
      <w:pPr>
        <w:jc w:val="both"/>
        <w:rPr>
          <w:b/>
        </w:rPr>
      </w:pPr>
      <w:r w:rsidRPr="00C717E6">
        <w:rPr>
          <w:b/>
        </w:rPr>
        <w:t xml:space="preserve">И след  </w:t>
      </w:r>
      <w:r w:rsidR="0085490D">
        <w:rPr>
          <w:b/>
        </w:rPr>
        <w:t>поименното гласуване</w:t>
      </w:r>
      <w:r w:rsidRPr="00C717E6">
        <w:rPr>
          <w:b/>
        </w:rPr>
        <w:t xml:space="preserve"> ОбС прие:</w:t>
      </w:r>
    </w:p>
    <w:p w:rsidR="0085490D" w:rsidRDefault="0085490D" w:rsidP="0085490D">
      <w:pPr>
        <w:jc w:val="center"/>
        <w:rPr>
          <w:b/>
        </w:rPr>
      </w:pPr>
      <w:r>
        <w:rPr>
          <w:b/>
        </w:rPr>
        <w:lastRenderedPageBreak/>
        <w:t>Р  Е  Ш  Е  Н  И  Е</w:t>
      </w:r>
    </w:p>
    <w:p w:rsidR="0085490D" w:rsidRPr="00F53B2B" w:rsidRDefault="0085490D" w:rsidP="0085490D">
      <w:pPr>
        <w:jc w:val="center"/>
        <w:rPr>
          <w:b/>
        </w:rPr>
      </w:pPr>
    </w:p>
    <w:p w:rsidR="0085490D" w:rsidRPr="00AB6C22" w:rsidRDefault="0085490D" w:rsidP="0085490D">
      <w:pPr>
        <w:jc w:val="center"/>
        <w:rPr>
          <w:b/>
          <w:color w:val="000000"/>
        </w:rPr>
      </w:pPr>
      <w:r>
        <w:rPr>
          <w:b/>
          <w:color w:val="000000"/>
        </w:rPr>
        <w:t>№ 611</w:t>
      </w:r>
    </w:p>
    <w:p w:rsidR="0085490D" w:rsidRPr="00E97C89" w:rsidRDefault="0085490D" w:rsidP="0085490D">
      <w:pPr>
        <w:jc w:val="center"/>
        <w:rPr>
          <w:b/>
          <w:color w:val="000000"/>
        </w:rPr>
      </w:pPr>
    </w:p>
    <w:p w:rsidR="0085490D" w:rsidRDefault="0085490D" w:rsidP="0085490D">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85490D" w:rsidRPr="001622AA" w:rsidRDefault="0085490D" w:rsidP="0085490D">
      <w:pPr>
        <w:jc w:val="center"/>
        <w:rPr>
          <w:color w:val="000000" w:themeColor="text1"/>
        </w:rPr>
      </w:pPr>
    </w:p>
    <w:p w:rsidR="0085490D" w:rsidRPr="00481FF3" w:rsidRDefault="0085490D" w:rsidP="0085490D">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7</w:t>
      </w:r>
      <w:r w:rsidRPr="007162F3">
        <w:t xml:space="preserve"> във връзка с ал.2 </w:t>
      </w:r>
      <w:r w:rsidRPr="009663C3">
        <w:rPr>
          <w:color w:val="000000" w:themeColor="text1"/>
        </w:rPr>
        <w:t>от ЗМСМА</w:t>
      </w:r>
      <w:r>
        <w:rPr>
          <w:color w:val="000000" w:themeColor="text1"/>
        </w:rPr>
        <w:t>,</w:t>
      </w:r>
    </w:p>
    <w:p w:rsidR="0085490D" w:rsidRDefault="0085490D" w:rsidP="0085490D">
      <w:pPr>
        <w:jc w:val="center"/>
        <w:outlineLvl w:val="0"/>
      </w:pPr>
      <w:r w:rsidRPr="007162F3">
        <w:t>чл.9, а</w:t>
      </w:r>
      <w:r>
        <w:t>л.1 от Наредба №10 за определянe</w:t>
      </w:r>
      <w:r w:rsidRPr="007162F3">
        <w:t>то и администрирането на местните такси и цени на услуги на територията на община Димитровград и чл.8, ал.6 от ЗМДТ</w:t>
      </w:r>
      <w:r>
        <w:t>,</w:t>
      </w:r>
    </w:p>
    <w:p w:rsidR="0085490D" w:rsidRPr="007162F3" w:rsidRDefault="0085490D" w:rsidP="0085490D">
      <w:pPr>
        <w:jc w:val="center"/>
        <w:outlineLvl w:val="0"/>
      </w:pPr>
    </w:p>
    <w:p w:rsidR="0085490D" w:rsidRDefault="0085490D" w:rsidP="0085490D">
      <w:pPr>
        <w:jc w:val="center"/>
        <w:outlineLvl w:val="0"/>
        <w:rPr>
          <w:b/>
        </w:rPr>
      </w:pPr>
      <w:r>
        <w:rPr>
          <w:b/>
        </w:rPr>
        <w:t>ОБЩИНСКИ СЪВЕТ – ДИМИТРОВГРАД</w:t>
      </w:r>
    </w:p>
    <w:p w:rsidR="0085490D" w:rsidRPr="00710AE0" w:rsidRDefault="0085490D" w:rsidP="0085490D">
      <w:pPr>
        <w:outlineLvl w:val="0"/>
        <w:rPr>
          <w:b/>
          <w:caps/>
        </w:rPr>
      </w:pPr>
    </w:p>
    <w:p w:rsidR="0085490D" w:rsidRPr="00442825" w:rsidRDefault="0085490D" w:rsidP="0085490D">
      <w:pPr>
        <w:jc w:val="center"/>
        <w:rPr>
          <w:b/>
          <w:sz w:val="22"/>
        </w:rPr>
      </w:pPr>
      <w:r w:rsidRPr="00442825">
        <w:rPr>
          <w:b/>
        </w:rPr>
        <w:t>Р Е Ш И</w:t>
      </w:r>
      <w:r w:rsidRPr="00442825">
        <w:rPr>
          <w:b/>
          <w:sz w:val="22"/>
        </w:rPr>
        <w:t>:</w:t>
      </w:r>
    </w:p>
    <w:p w:rsidR="0085490D" w:rsidRDefault="0085490D" w:rsidP="0085490D">
      <w:pPr>
        <w:jc w:val="both"/>
        <w:outlineLvl w:val="0"/>
      </w:pPr>
      <w:r>
        <w:t xml:space="preserve">                                </w:t>
      </w:r>
    </w:p>
    <w:p w:rsidR="0085490D" w:rsidRDefault="0085490D" w:rsidP="0085490D">
      <w:pPr>
        <w:jc w:val="both"/>
        <w:outlineLvl w:val="0"/>
      </w:pPr>
    </w:p>
    <w:p w:rsidR="0085490D" w:rsidRPr="007162F3" w:rsidRDefault="0085490D" w:rsidP="0085490D">
      <w:pPr>
        <w:jc w:val="both"/>
        <w:outlineLvl w:val="0"/>
        <w:rPr>
          <w:b/>
        </w:rPr>
      </w:pPr>
    </w:p>
    <w:p w:rsidR="0085490D" w:rsidRDefault="0085490D" w:rsidP="0085490D">
      <w:pPr>
        <w:spacing w:line="288" w:lineRule="auto"/>
        <w:ind w:firstLine="360"/>
        <w:jc w:val="both"/>
      </w:pPr>
    </w:p>
    <w:p w:rsidR="0085490D" w:rsidRPr="007162F3" w:rsidRDefault="0085490D" w:rsidP="0085490D">
      <w:pPr>
        <w:spacing w:line="288" w:lineRule="auto"/>
        <w:ind w:firstLine="360"/>
        <w:jc w:val="both"/>
      </w:pPr>
      <w:r w:rsidRPr="007162F3">
        <w:t>Освобождава от такса „битови отпадъци” за 2022 година:</w:t>
      </w:r>
    </w:p>
    <w:p w:rsidR="0085490D" w:rsidRPr="007162F3" w:rsidRDefault="0085490D" w:rsidP="00433ED8">
      <w:pPr>
        <w:numPr>
          <w:ilvl w:val="0"/>
          <w:numId w:val="25"/>
        </w:numPr>
        <w:spacing w:line="288" w:lineRule="auto"/>
        <w:jc w:val="both"/>
      </w:pPr>
      <w:r w:rsidRPr="007162F3">
        <w:t>Училища - държавни и общински, намиращи се на територията на община Димитровград.</w:t>
      </w:r>
    </w:p>
    <w:p w:rsidR="0085490D" w:rsidRPr="007162F3" w:rsidRDefault="0085490D" w:rsidP="00433ED8">
      <w:pPr>
        <w:numPr>
          <w:ilvl w:val="0"/>
          <w:numId w:val="25"/>
        </w:numPr>
        <w:spacing w:line="288" w:lineRule="auto"/>
        <w:jc w:val="both"/>
      </w:pPr>
      <w:r w:rsidRPr="007162F3">
        <w:t>Читалища, намиращи се на територията на община Димитровград.</w:t>
      </w:r>
    </w:p>
    <w:p w:rsidR="0085490D" w:rsidRPr="007162F3" w:rsidRDefault="0085490D" w:rsidP="00433ED8">
      <w:pPr>
        <w:numPr>
          <w:ilvl w:val="0"/>
          <w:numId w:val="25"/>
        </w:numPr>
        <w:spacing w:line="288" w:lineRule="auto"/>
        <w:jc w:val="both"/>
      </w:pPr>
      <w:r w:rsidRPr="007162F3">
        <w:t>Лечебни заведения - общински, намиращи се на територията на община Димитровград.</w:t>
      </w:r>
    </w:p>
    <w:p w:rsidR="0085490D" w:rsidRPr="0085490D" w:rsidRDefault="0085490D" w:rsidP="00140006">
      <w:pPr>
        <w:jc w:val="both"/>
        <w:rPr>
          <w:b/>
        </w:rPr>
      </w:pPr>
    </w:p>
    <w:p w:rsidR="00140006" w:rsidRPr="00C717E6" w:rsidRDefault="00140006" w:rsidP="00140006">
      <w:pPr>
        <w:jc w:val="both"/>
        <w:rPr>
          <w:b/>
          <w:u w:val="single"/>
        </w:rPr>
      </w:pPr>
    </w:p>
    <w:p w:rsidR="00140006" w:rsidRPr="00C717E6" w:rsidRDefault="00140006" w:rsidP="00140006">
      <w:pPr>
        <w:jc w:val="both"/>
        <w:rPr>
          <w:b/>
          <w:u w:val="single"/>
        </w:rPr>
      </w:pPr>
    </w:p>
    <w:p w:rsidR="00140006" w:rsidRPr="00C717E6" w:rsidRDefault="00140006" w:rsidP="00140006">
      <w:pPr>
        <w:jc w:val="both"/>
      </w:pPr>
    </w:p>
    <w:p w:rsidR="000201C6" w:rsidRPr="00C717E6" w:rsidRDefault="00140006" w:rsidP="000201C6">
      <w:pPr>
        <w:tabs>
          <w:tab w:val="num" w:pos="2580"/>
        </w:tabs>
        <w:jc w:val="both"/>
        <w:rPr>
          <w:b/>
          <w:color w:val="000000"/>
          <w:u w:val="single"/>
        </w:rPr>
      </w:pPr>
      <w:r w:rsidRPr="00C717E6">
        <w:rPr>
          <w:b/>
          <w:u w:val="single"/>
        </w:rPr>
        <w:t xml:space="preserve">ПО СЕДМА ТОЧКА ОТ ДНЕВНИЯ РЕД: </w:t>
      </w:r>
      <w:r w:rsidR="000201C6" w:rsidRPr="00C717E6">
        <w:rPr>
          <w:b/>
          <w:color w:val="000000"/>
        </w:rPr>
        <w:t>Докладна записка</w:t>
      </w:r>
      <w:r w:rsidR="000201C6" w:rsidRPr="00C717E6">
        <w:rPr>
          <w:color w:val="000000"/>
        </w:rPr>
        <w:t xml:space="preserve"> вх. № ОбС-07-274/03.12.2021г.</w:t>
      </w:r>
      <w:r w:rsidR="000201C6" w:rsidRPr="00C717E6">
        <w:rPr>
          <w:b/>
          <w:color w:val="000000"/>
        </w:rPr>
        <w:t xml:space="preserve"> </w:t>
      </w:r>
      <w:r w:rsidR="000201C6" w:rsidRPr="00C717E6">
        <w:rPr>
          <w:color w:val="000000"/>
        </w:rPr>
        <w:t>(изх. № РД-28-537/02.12.2021г.) от Иво Димов относно</w:t>
      </w:r>
      <w:r w:rsidR="000201C6" w:rsidRPr="00C717E6">
        <w:rPr>
          <w:b/>
          <w:color w:val="000000"/>
        </w:rPr>
        <w:t>:</w:t>
      </w:r>
      <w:r w:rsidR="000201C6" w:rsidRPr="00C717E6">
        <w:rPr>
          <w:color w:val="000000"/>
        </w:rPr>
        <w:t xml:space="preserve"> </w:t>
      </w:r>
      <w:r w:rsidR="000201C6" w:rsidRPr="00C717E6">
        <w:rPr>
          <w:b/>
          <w:color w:val="000000"/>
        </w:rPr>
        <w:t xml:space="preserve">Разсрочване на заплащането на  дължими суми за ремонтни дейности от собствениците на самостоятелни обекти в бл. 7 на бул. „Димитър Благоев” </w:t>
      </w:r>
    </w:p>
    <w:p w:rsidR="00140006" w:rsidRPr="0085490D" w:rsidRDefault="00140006" w:rsidP="0085490D">
      <w:pPr>
        <w:tabs>
          <w:tab w:val="num" w:pos="2580"/>
        </w:tabs>
        <w:jc w:val="both"/>
        <w:rPr>
          <w:b/>
          <w:color w:val="000000"/>
          <w:u w:val="single"/>
        </w:rPr>
      </w:pPr>
      <w:r w:rsidRPr="00C717E6">
        <w:rPr>
          <w:b/>
          <w:u w:val="single"/>
        </w:rPr>
        <w:t xml:space="preserve"> </w:t>
      </w:r>
    </w:p>
    <w:p w:rsidR="00140006" w:rsidRDefault="00140006" w:rsidP="00140006">
      <w:r w:rsidRPr="00C717E6">
        <w:rPr>
          <w:b/>
        </w:rPr>
        <w:t xml:space="preserve">Юлиян Семерджиев: </w:t>
      </w:r>
      <w:r w:rsidR="0085490D">
        <w:t>Изказвания по тази докладна?</w:t>
      </w:r>
      <w:r w:rsidRPr="00C717E6">
        <w:t xml:space="preserve"> </w:t>
      </w:r>
    </w:p>
    <w:p w:rsidR="0085490D" w:rsidRDefault="0085490D" w:rsidP="00140006"/>
    <w:p w:rsidR="0085490D" w:rsidRDefault="0085490D" w:rsidP="00140006">
      <w:r w:rsidRPr="0085490D">
        <w:rPr>
          <w:b/>
        </w:rPr>
        <w:t>Иво Димов</w:t>
      </w:r>
      <w:r>
        <w:t>: Г-н Председател, може ли да се изкажа?</w:t>
      </w:r>
    </w:p>
    <w:p w:rsidR="0085490D" w:rsidRDefault="0085490D" w:rsidP="00140006"/>
    <w:p w:rsidR="0085490D" w:rsidRDefault="0085490D" w:rsidP="0085490D">
      <w:r w:rsidRPr="00C717E6">
        <w:rPr>
          <w:b/>
        </w:rPr>
        <w:t xml:space="preserve">Юлиян Семерджиев: </w:t>
      </w:r>
      <w:r>
        <w:t>Заповядайте, г-н Димов!</w:t>
      </w:r>
      <w:r w:rsidRPr="00C717E6">
        <w:t xml:space="preserve"> </w:t>
      </w:r>
    </w:p>
    <w:p w:rsidR="0085490D" w:rsidRDefault="0085490D" w:rsidP="0085490D"/>
    <w:p w:rsidR="0085490D" w:rsidRDefault="0085490D" w:rsidP="00A01D06">
      <w:pPr>
        <w:jc w:val="both"/>
      </w:pPr>
      <w:r w:rsidRPr="0085490D">
        <w:rPr>
          <w:b/>
        </w:rPr>
        <w:t>Иво Димов</w:t>
      </w:r>
      <w:r>
        <w:t xml:space="preserve">: </w:t>
      </w:r>
      <w:r w:rsidR="00A01D06">
        <w:t xml:space="preserve">Моите очаквания се потвърдиха, относно този авариен ремонт, аз очаквах, че трудно ще съберем средствата, които общината вложи. Това е единствения начин общината да ремонтира сгради, които са опасни и застрашават здравето на хората, особено на преминаващите покрай тях. Знаете, ремонта приключи, имаше една година срок, в който живущите да внесат средствата. Към момента са събрани около 40 хил. лева, много запитвания имаше, много обаждания „защо така сме процедирали, нямало да се плаща” и т.н. Това, което искам да кажа, поради тази причина, е  много трудно да извървим целия този процес и за останалите сгради, защото общината трябва да отдели доста сериозна сума, ако иска по точно този начин да процедира и да извърши ремонт на доста от блоковете, които са частна собственост и ние нямаме право по друг начин да процедираме. Процедурата я знаете, писма, в които им даваме срок, после се </w:t>
      </w:r>
      <w:r w:rsidR="00A01D06">
        <w:lastRenderedPageBreak/>
        <w:t>пристъпва към процедура за избор на изпълнител, влагат се публични средства, после тръгваме да ги събираме. Обяснявам го, защото много хора си мислят, че общината е длъжна да поддържа частната собственост и блоковете</w:t>
      </w:r>
      <w:r w:rsidR="00B63846">
        <w:t>, някои от които имат сериозна нужда от ремонтни дейности, не е така, ние нямаме правомощия, освен ако няма специална програма, фонд или нещо подобно, както беше програмата за енергийна ефективност и имахме възможност да оперираме с определени средства. Блоковете в централна градска част имат нужда от ремонтни дейности, тези блокове, преди доста години, преди аз да стъпя в длъжност са освободени от данък сгради, предполагам идеята е била, средствата, които се акумулират при неплащането на данък сгради да се събират в някакъв фонд, за да може да се използват за текущи ремонти по сградите. За съжаление, нито се плаща данък, нито се акумулират тези средства и тези блокове, които наистина са много красиви, хубави, в този стил, в който са строени, имат нужда от ремонтни дейности. За съжаление, няма как да отделим 10-15 млн., да ги вложим в ремонти и да чакаме няколко години, за да може да си ги възстановим. Аз се съмнявам, че ще успеем да възстановим на 100% оставащите средства, но ще дадем отсрочка, ако ОбС реши, още една година и ако в края на следващата година не бъдат събрани тези средства, единствения вариант е да преминем към принудително събиране, но мисля че е редно още една година да дадем възможност на хората да си изплатят задълженията.</w:t>
      </w:r>
    </w:p>
    <w:p w:rsidR="00B63846" w:rsidRDefault="00B63846" w:rsidP="00A01D06">
      <w:pPr>
        <w:jc w:val="both"/>
      </w:pPr>
    </w:p>
    <w:p w:rsidR="00B63846" w:rsidRPr="00C717E6" w:rsidRDefault="00B63846" w:rsidP="00A01D06">
      <w:pPr>
        <w:jc w:val="both"/>
      </w:pPr>
      <w:r w:rsidRPr="00C717E6">
        <w:rPr>
          <w:b/>
        </w:rPr>
        <w:t xml:space="preserve">Юлиян Семерджиев: </w:t>
      </w:r>
      <w:r>
        <w:t xml:space="preserve">Благодаря Ви, г-н Димов! Мисля, че това е правилния </w:t>
      </w:r>
      <w:r w:rsidR="00446F7C">
        <w:t>под</w:t>
      </w:r>
      <w:r>
        <w:t>ход,</w:t>
      </w:r>
      <w:r w:rsidR="00446F7C">
        <w:t xml:space="preserve"> когато няма воля от страна на собствениците на определен частен имот, действително общината може да направи ремонт, като след това е задължително да си потърси и средствата, които е вложила в този ремонт. Други изказвания, има ли? Няма, колеги, пристъпваме към гласуване. Моля, за гласуване!</w:t>
      </w:r>
    </w:p>
    <w:p w:rsidR="00140006" w:rsidRPr="00C717E6" w:rsidRDefault="00140006" w:rsidP="00140006">
      <w:pPr>
        <w:jc w:val="both"/>
      </w:pPr>
    </w:p>
    <w:p w:rsidR="00140006" w:rsidRPr="00C717E6" w:rsidRDefault="0085490D" w:rsidP="00140006">
      <w:pPr>
        <w:numPr>
          <w:ilvl w:val="0"/>
          <w:numId w:val="1"/>
        </w:numPr>
        <w:tabs>
          <w:tab w:val="clear" w:pos="420"/>
          <w:tab w:val="num" w:pos="180"/>
        </w:tabs>
        <w:ind w:left="0" w:firstLine="0"/>
        <w:jc w:val="both"/>
        <w:rPr>
          <w:b/>
        </w:rPr>
      </w:pPr>
      <w:r>
        <w:rPr>
          <w:b/>
        </w:rPr>
        <w:t>гласували  “за” – 23</w:t>
      </w:r>
      <w:r w:rsidR="00140006" w:rsidRPr="00C717E6">
        <w:rPr>
          <w:b/>
        </w:rPr>
        <w:t xml:space="preserve"> </w:t>
      </w:r>
      <w:r>
        <w:rPr>
          <w:b/>
        </w:rPr>
        <w:t xml:space="preserve">общински съветници; “против” – 3; “въздържали се” – 3 – общо </w:t>
      </w:r>
      <w:r w:rsidR="00140006" w:rsidRPr="00C717E6">
        <w:rPr>
          <w:b/>
        </w:rPr>
        <w:t>2</w:t>
      </w:r>
      <w:r>
        <w:rPr>
          <w:b/>
        </w:rPr>
        <w:t>9</w:t>
      </w:r>
      <w:r w:rsidR="00140006" w:rsidRPr="00C717E6">
        <w:rPr>
          <w:b/>
        </w:rPr>
        <w:t xml:space="preserve"> гласували – т.7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гласуването ОбС прие:</w:t>
      </w:r>
    </w:p>
    <w:p w:rsidR="00140006" w:rsidRPr="00C717E6" w:rsidRDefault="00140006" w:rsidP="00140006">
      <w:pPr>
        <w:jc w:val="both"/>
        <w:rPr>
          <w:b/>
        </w:rPr>
      </w:pPr>
    </w:p>
    <w:p w:rsidR="0085490D" w:rsidRDefault="0085490D" w:rsidP="0085490D">
      <w:pPr>
        <w:jc w:val="center"/>
        <w:rPr>
          <w:b/>
        </w:rPr>
      </w:pPr>
      <w:r>
        <w:rPr>
          <w:b/>
        </w:rPr>
        <w:t>Р  Е  Ш  Е  Н  И  Е</w:t>
      </w:r>
    </w:p>
    <w:p w:rsidR="0085490D" w:rsidRPr="00F53B2B" w:rsidRDefault="0085490D" w:rsidP="0085490D">
      <w:pPr>
        <w:jc w:val="center"/>
        <w:rPr>
          <w:b/>
        </w:rPr>
      </w:pPr>
    </w:p>
    <w:p w:rsidR="0085490D" w:rsidRPr="00AB6C22" w:rsidRDefault="0085490D" w:rsidP="0085490D">
      <w:pPr>
        <w:jc w:val="center"/>
        <w:rPr>
          <w:b/>
          <w:color w:val="000000"/>
        </w:rPr>
      </w:pPr>
      <w:r>
        <w:rPr>
          <w:b/>
          <w:color w:val="000000"/>
        </w:rPr>
        <w:t>№ 612</w:t>
      </w:r>
    </w:p>
    <w:p w:rsidR="0085490D" w:rsidRPr="00E97C89" w:rsidRDefault="0085490D" w:rsidP="0085490D">
      <w:pPr>
        <w:jc w:val="center"/>
        <w:rPr>
          <w:b/>
          <w:color w:val="000000"/>
        </w:rPr>
      </w:pPr>
    </w:p>
    <w:p w:rsidR="0085490D" w:rsidRDefault="0085490D" w:rsidP="0085490D">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85490D" w:rsidRPr="001622AA" w:rsidRDefault="0085490D" w:rsidP="0085490D">
      <w:pPr>
        <w:jc w:val="center"/>
        <w:rPr>
          <w:color w:val="000000" w:themeColor="text1"/>
        </w:rPr>
      </w:pPr>
    </w:p>
    <w:p w:rsidR="0085490D" w:rsidRPr="00481FF3" w:rsidRDefault="0085490D" w:rsidP="0085490D">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23</w:t>
      </w:r>
      <w:r w:rsidRPr="009663C3">
        <w:rPr>
          <w:color w:val="000000" w:themeColor="text1"/>
        </w:rPr>
        <w:t xml:space="preserve"> от ЗМСМА</w:t>
      </w:r>
      <w:r>
        <w:rPr>
          <w:color w:val="000000" w:themeColor="text1"/>
        </w:rPr>
        <w:t>,</w:t>
      </w:r>
    </w:p>
    <w:p w:rsidR="0085490D" w:rsidRDefault="0085490D" w:rsidP="0085490D">
      <w:pPr>
        <w:jc w:val="center"/>
        <w:outlineLvl w:val="0"/>
      </w:pPr>
    </w:p>
    <w:p w:rsidR="0085490D" w:rsidRDefault="0085490D" w:rsidP="0085490D">
      <w:pPr>
        <w:jc w:val="center"/>
        <w:outlineLvl w:val="0"/>
        <w:rPr>
          <w:b/>
        </w:rPr>
      </w:pPr>
      <w:r>
        <w:rPr>
          <w:b/>
        </w:rPr>
        <w:t>ОБЩИНСКИ СЪВЕТ – ДИМИТРОВГРАД</w:t>
      </w:r>
    </w:p>
    <w:p w:rsidR="0085490D" w:rsidRPr="00710AE0" w:rsidRDefault="0085490D" w:rsidP="0085490D">
      <w:pPr>
        <w:outlineLvl w:val="0"/>
        <w:rPr>
          <w:b/>
          <w:caps/>
        </w:rPr>
      </w:pPr>
    </w:p>
    <w:p w:rsidR="0085490D" w:rsidRPr="00442825" w:rsidRDefault="0085490D" w:rsidP="0085490D">
      <w:pPr>
        <w:jc w:val="center"/>
        <w:rPr>
          <w:b/>
          <w:sz w:val="22"/>
        </w:rPr>
      </w:pPr>
      <w:r w:rsidRPr="00442825">
        <w:rPr>
          <w:b/>
        </w:rPr>
        <w:t>Р Е Ш И</w:t>
      </w:r>
      <w:r w:rsidRPr="00442825">
        <w:rPr>
          <w:b/>
          <w:sz w:val="22"/>
        </w:rPr>
        <w:t>:</w:t>
      </w:r>
    </w:p>
    <w:p w:rsidR="0085490D" w:rsidRDefault="0085490D" w:rsidP="0085490D">
      <w:pPr>
        <w:jc w:val="both"/>
        <w:outlineLvl w:val="0"/>
      </w:pPr>
      <w:r>
        <w:t xml:space="preserve">                                </w:t>
      </w:r>
    </w:p>
    <w:p w:rsidR="0085490D" w:rsidRPr="00DF5F92" w:rsidRDefault="0085490D" w:rsidP="0085490D">
      <w:pPr>
        <w:jc w:val="both"/>
        <w:outlineLvl w:val="0"/>
        <w:rPr>
          <w:b/>
        </w:rPr>
      </w:pPr>
    </w:p>
    <w:p w:rsidR="0085490D" w:rsidRDefault="0085490D" w:rsidP="0085490D">
      <w:pPr>
        <w:pStyle w:val="a5"/>
        <w:jc w:val="both"/>
      </w:pPr>
    </w:p>
    <w:p w:rsidR="0085490D" w:rsidRDefault="0085490D" w:rsidP="0085490D">
      <w:pPr>
        <w:pStyle w:val="a5"/>
        <w:ind w:firstLine="708"/>
        <w:jc w:val="both"/>
      </w:pPr>
      <w:r w:rsidRPr="00D96778">
        <w:t xml:space="preserve">1. </w:t>
      </w:r>
      <w:r>
        <w:t xml:space="preserve"> </w:t>
      </w:r>
      <w:r w:rsidRPr="00DF5F92">
        <w:t>Дава</w:t>
      </w:r>
      <w:r w:rsidRPr="00D96778">
        <w:t xml:space="preserve"> съгласие </w:t>
      </w:r>
      <w:r>
        <w:t xml:space="preserve">дължимите от собствениците на самостоятелни обекти в сграда с идентификатор 21052.1015.303.18 по КК на Димитровград на бул. „Димитър Благоев” 7 суми за авариен ремонт на сградата да бъдат заплатени на Община Димитровград в срок до 31.12.2022г. В противен случай, сумите да бъдат събрани принудително по реда на чл.196 ал.6 от ЗУТ. </w:t>
      </w:r>
    </w:p>
    <w:p w:rsidR="0085490D" w:rsidRPr="00A05CE5" w:rsidRDefault="0085490D" w:rsidP="0085490D">
      <w:pPr>
        <w:pStyle w:val="a5"/>
        <w:jc w:val="both"/>
      </w:pPr>
      <w:r w:rsidRPr="00D96778">
        <w:lastRenderedPageBreak/>
        <w:tab/>
      </w:r>
      <w:r w:rsidRPr="00645C10">
        <w:t>2</w:t>
      </w:r>
      <w:r w:rsidRPr="00A05CE5">
        <w:t>.</w:t>
      </w:r>
      <w:r>
        <w:t xml:space="preserve"> </w:t>
      </w:r>
      <w:r w:rsidRPr="00A05CE5">
        <w:t>Възлага на кмета на общината осъществяването на всички дейности, необходими за  правилното и законосъобразно изпълнение на процедурата</w:t>
      </w:r>
    </w:p>
    <w:p w:rsidR="0085490D" w:rsidRDefault="0085490D" w:rsidP="0085490D">
      <w:pPr>
        <w:jc w:val="both"/>
        <w:outlineLvl w:val="0"/>
        <w:rPr>
          <w:b/>
        </w:rPr>
      </w:pPr>
    </w:p>
    <w:p w:rsidR="00140006" w:rsidRPr="00C717E6" w:rsidRDefault="00140006" w:rsidP="00140006">
      <w:pPr>
        <w:jc w:val="both"/>
        <w:rPr>
          <w:b/>
        </w:rPr>
      </w:pPr>
    </w:p>
    <w:p w:rsidR="00140006" w:rsidRPr="00C717E6" w:rsidRDefault="00140006" w:rsidP="00140006">
      <w:pPr>
        <w:jc w:val="both"/>
      </w:pPr>
    </w:p>
    <w:p w:rsidR="000201C6" w:rsidRPr="00C717E6" w:rsidRDefault="00140006" w:rsidP="000201C6">
      <w:pPr>
        <w:tabs>
          <w:tab w:val="num" w:pos="420"/>
        </w:tabs>
        <w:jc w:val="both"/>
        <w:rPr>
          <w:b/>
          <w:color w:val="000000"/>
          <w:u w:val="single"/>
        </w:rPr>
      </w:pPr>
      <w:r w:rsidRPr="00C717E6">
        <w:rPr>
          <w:b/>
          <w:u w:val="single"/>
        </w:rPr>
        <w:t xml:space="preserve">ПО ОСМА ТОЧКА ОТ ДНЕВНИЯ РЕД: </w:t>
      </w:r>
      <w:r w:rsidR="000201C6" w:rsidRPr="00C717E6">
        <w:rPr>
          <w:b/>
          <w:color w:val="000000"/>
        </w:rPr>
        <w:t>Докладна записка</w:t>
      </w:r>
      <w:r w:rsidR="000201C6" w:rsidRPr="00C717E6">
        <w:rPr>
          <w:color w:val="000000"/>
        </w:rPr>
        <w:t xml:space="preserve"> вх. № ОбС-07-258/02.12.2021г.</w:t>
      </w:r>
      <w:r w:rsidR="000201C6" w:rsidRPr="00C717E6">
        <w:rPr>
          <w:b/>
          <w:color w:val="000000"/>
        </w:rPr>
        <w:t xml:space="preserve"> </w:t>
      </w:r>
      <w:r w:rsidR="000201C6" w:rsidRPr="00C717E6">
        <w:rPr>
          <w:color w:val="000000"/>
        </w:rPr>
        <w:t>(изх. № РД-28-500/12.11.2021г.) от Иво Димов относно</w:t>
      </w:r>
      <w:r w:rsidR="000201C6" w:rsidRPr="00C717E6">
        <w:rPr>
          <w:b/>
          <w:color w:val="000000"/>
        </w:rPr>
        <w:t>:</w:t>
      </w:r>
    </w:p>
    <w:p w:rsidR="000201C6" w:rsidRPr="00343948" w:rsidRDefault="000201C6" w:rsidP="000201C6">
      <w:pPr>
        <w:jc w:val="both"/>
        <w:rPr>
          <w:b/>
          <w:color w:val="000000"/>
          <w:u w:val="single"/>
        </w:rPr>
      </w:pPr>
      <w:r w:rsidRPr="00343948">
        <w:rPr>
          <w:b/>
          <w:color w:val="000000"/>
        </w:rPr>
        <w:t xml:space="preserve">             </w:t>
      </w:r>
      <w:r w:rsidRPr="00343948">
        <w:rPr>
          <w:b/>
        </w:rPr>
        <w:t>1. Приемане на план-сметка за разходите за дейностите по чл.66 от ЗМДТ, събиране и транспортиране на битови отпадъци, третиране на битови отпадъци в съоръжения и инсталации, поддържане чистотата на териториите за обществено ползване през 2022 година;</w:t>
      </w:r>
    </w:p>
    <w:p w:rsidR="000201C6" w:rsidRPr="00343948" w:rsidRDefault="000201C6" w:rsidP="000201C6">
      <w:pPr>
        <w:spacing w:line="264" w:lineRule="auto"/>
        <w:jc w:val="both"/>
        <w:rPr>
          <w:b/>
        </w:rPr>
      </w:pPr>
      <w:r w:rsidRPr="00343948">
        <w:rPr>
          <w:b/>
        </w:rPr>
        <w:t xml:space="preserve">             2. Определяне размера на такса битови отпадъци за населените места на територията на община Димитровград през 2022 година;</w:t>
      </w:r>
    </w:p>
    <w:p w:rsidR="00140006" w:rsidRPr="00C717E6" w:rsidRDefault="00140006" w:rsidP="00140006">
      <w:pPr>
        <w:jc w:val="both"/>
        <w:rPr>
          <w:b/>
        </w:rPr>
      </w:pPr>
    </w:p>
    <w:p w:rsidR="00343948" w:rsidRDefault="00140006" w:rsidP="00140006">
      <w:r w:rsidRPr="00C717E6">
        <w:rPr>
          <w:b/>
        </w:rPr>
        <w:t xml:space="preserve">Юлиян Семерджиев: </w:t>
      </w:r>
      <w:r w:rsidR="00343948">
        <w:t>Изказвания по тази докладна? Да, заповядайте, г-н Димитров!</w:t>
      </w:r>
    </w:p>
    <w:p w:rsidR="00343948" w:rsidRDefault="00343948" w:rsidP="00140006"/>
    <w:p w:rsidR="00343948" w:rsidRDefault="00343948" w:rsidP="00343948">
      <w:pPr>
        <w:jc w:val="both"/>
      </w:pPr>
      <w:r w:rsidRPr="00343948">
        <w:rPr>
          <w:b/>
        </w:rPr>
        <w:t>Стефан Димитров</w:t>
      </w:r>
      <w:r>
        <w:t>: Сега, първо да кажа, че както и г-на преди мен говори и съм съгласен  с него, не може населението на Димитровград да намаля и то драстично, а такса смет да продължава да се вдига, това е безспорен факт. Населението намалява, а таксата се вдига. Виждате, че разделното събиране не е ефективно в Димитровград, въпреки че се държавата изсипва милиони, но няма ефект, напротив, ние продължаваме да депонираме смесен отпадък в депото, което е в Хасково. Остава неясната ситуация с животновъдните ферми, те имаха една тежка година и продължаваме да ги облагаме, като примерно със същия данък като на теца на Димитровград, който изкарва милиони, а животновъ</w:t>
      </w:r>
      <w:r w:rsidR="00CF1AB6">
        <w:t>дните ферми, със сигурност са на загуба, със сигурност младите фермери ги караме да не се занимават с животновъдство и  четвърто, но не на последно, продължава в селата системата за сметоизвозване да не бъде толкова, колкото трябва. Какво имам предвид? Вместо минимум веднъж седмично да има, няма следващо събиране на отпадъците. Това е тема, която ние повдигаме от доста години. Г-н Димов е вече сигурно 12 г. кмет, поне от 10г. обясняваме, че селата са живи, трябва да се поддържат, но трябва да се предлага адекватна услуга.</w:t>
      </w:r>
      <w:r w:rsidR="00863B69">
        <w:t xml:space="preserve"> Една от услугите е свързана със сметосъбирането и сметоизвозването, благодаря за вниманието!</w:t>
      </w:r>
    </w:p>
    <w:p w:rsidR="00863B69" w:rsidRDefault="00863B69" w:rsidP="00343948">
      <w:pPr>
        <w:jc w:val="both"/>
      </w:pPr>
    </w:p>
    <w:p w:rsidR="00863B69" w:rsidRDefault="00863B69" w:rsidP="00343948">
      <w:pPr>
        <w:jc w:val="both"/>
      </w:pPr>
      <w:r w:rsidRPr="00C717E6">
        <w:rPr>
          <w:b/>
        </w:rPr>
        <w:t xml:space="preserve">Юлиян Семерджиев: </w:t>
      </w:r>
      <w:r>
        <w:t>Други изказвания? Заповядайте, г-н Димов!</w:t>
      </w:r>
    </w:p>
    <w:p w:rsidR="00863B69" w:rsidRDefault="00863B69" w:rsidP="00343948">
      <w:pPr>
        <w:jc w:val="both"/>
      </w:pPr>
    </w:p>
    <w:p w:rsidR="00863B69" w:rsidRDefault="00863B69" w:rsidP="00343948">
      <w:pPr>
        <w:jc w:val="both"/>
      </w:pPr>
      <w:r w:rsidRPr="00863B69">
        <w:rPr>
          <w:b/>
        </w:rPr>
        <w:t>Иво Димов</w:t>
      </w:r>
      <w:r>
        <w:t>: Такса смет не се вдига, не знам къде видяхте, че се вдига. Аз съм казал, че ще направя всичко възможно, за да може до края на мандата да запазим нивата на данъци и такси такива, каквито бяха в началото на този мандат. Такива, каквито са били преди десет години, защото знаете, че в тези три мандата ние не сме си позволили почти да вдигнем каквото и да е, с изключение на едно леко завиш</w:t>
      </w:r>
      <w:r w:rsidR="00914E43">
        <w:t>аване</w:t>
      </w:r>
      <w:r>
        <w:t xml:space="preserve"> на </w:t>
      </w:r>
      <w:r w:rsidR="00914E43">
        <w:t xml:space="preserve">наемите, нито такса битови отпадъци сме вдигали, нито данък недвижим имот. Съобразихме се с новите разпоредби преди няколко години, на закона, за таксата за МПС, така че данъка не се вдига. Таксата също не се вдига, вдигат се разходите и тази година, ако сте прочели внимателно докладната, 900 000 се очаква прогнозна стойност дофинансиране на услугата. Близо 1 млн. ние трябва от някъде да компенсираме, за да може да изпълняваме дейностите регулярно и за да може поддържаме чистотата на града и населените места. В много от селата, по график, по договор, както е сключен с фирмата, има поне 2 пъти обслужване на контейнери, в много от селата. Да, има и села, в които е един път седмично, в по-малките села, където и малко население, там, където има по-малко битови отпадъци, които се изхвърлят има един път. Отчисленията обаче </w:t>
      </w:r>
      <w:r w:rsidR="00914E43">
        <w:lastRenderedPageBreak/>
        <w:t>тази година стават 95 лв., колеги, на всеки тон депониран отпадък, от 82. На всеки тон депониран отпадък от 82 лв. тази година, следващата стават 85, за сравнение да Ви кажа, преди няколко години започнахме от 30 и няколко лв. на тон отчисления и ние правихме всичко възможно и да има разделно събиране, и да спестяваме по някакъв начин, знаете от следващата година предстои една кампания за компостери, които ще бъдат раздадени в градската част, после ще минем през селата, за да може и там да разположим такива компостери, листната маса, храстите, обикновено се изхвърлят в контейнерите за битови отпадъци, от там на депото и от там, всеки тон депониран отпадък, отчисленията са по 95лв.</w:t>
      </w:r>
      <w:r w:rsidR="00910AF3">
        <w:t>, така че това, което се опитваме да правим, първо, да задържим нивата на местните данъци и такси, да намерим начин да дофинансираме и да поддържаме зелената система, чистотата и депонирането, сметосъбирането, сметоизвозването и всичко останало на ниво. Благодаря!</w:t>
      </w:r>
    </w:p>
    <w:p w:rsidR="00910AF3" w:rsidRDefault="00910AF3" w:rsidP="00343948">
      <w:pPr>
        <w:jc w:val="both"/>
      </w:pPr>
    </w:p>
    <w:p w:rsidR="00910AF3" w:rsidRDefault="00910AF3" w:rsidP="00343948">
      <w:pPr>
        <w:jc w:val="both"/>
      </w:pPr>
      <w:r w:rsidRPr="00C717E6">
        <w:rPr>
          <w:b/>
        </w:rPr>
        <w:t>Юлиян Семерджиев:</w:t>
      </w:r>
      <w:r>
        <w:rPr>
          <w:b/>
        </w:rPr>
        <w:t xml:space="preserve"> </w:t>
      </w:r>
      <w:r>
        <w:t>Заповядайте, г-н Димитров!</w:t>
      </w:r>
    </w:p>
    <w:p w:rsidR="00910AF3" w:rsidRDefault="00910AF3" w:rsidP="00343948">
      <w:pPr>
        <w:jc w:val="both"/>
      </w:pPr>
    </w:p>
    <w:p w:rsidR="00910AF3" w:rsidRDefault="00910AF3" w:rsidP="00343948">
      <w:pPr>
        <w:jc w:val="both"/>
      </w:pPr>
      <w:r w:rsidRPr="00910AF3">
        <w:rPr>
          <w:b/>
        </w:rPr>
        <w:t>Стефан Димитров</w:t>
      </w:r>
      <w:r>
        <w:t>: Г-н Димов, Вие в следваща точка 9-та, предлагате да се вдигне данъка, така че не е коректно тава, което казвате! Само да споделя, причината на ЕС да налага тези такси за депониране е именно, защото вижда, че българските общини, община Димитровград не се справя и тя не иска да се справя. Много по-лесно е да събереш парите от гражданите, но да не ги насочиш както трябва, за да бъдат те ефективно използвани. Благодаря!</w:t>
      </w:r>
    </w:p>
    <w:p w:rsidR="00910AF3" w:rsidRDefault="00910AF3" w:rsidP="00343948">
      <w:pPr>
        <w:jc w:val="both"/>
      </w:pPr>
    </w:p>
    <w:p w:rsidR="00910AF3" w:rsidRDefault="00910AF3" w:rsidP="00343948">
      <w:pPr>
        <w:jc w:val="both"/>
      </w:pPr>
      <w:r w:rsidRPr="00910AF3">
        <w:rPr>
          <w:b/>
        </w:rPr>
        <w:t>Иво Димов</w:t>
      </w:r>
      <w:r>
        <w:t>: Аз не предлагам нищо, г-н Димитров! Ако сте прочели внимателно, ние ще стигнем до следващата точка, българския съд и прокуратура предлага, ние сме правова държава и всеки един от нас трябва да се съобразява с тези органи.</w:t>
      </w:r>
    </w:p>
    <w:p w:rsidR="00910AF3" w:rsidRDefault="00910AF3" w:rsidP="00343948">
      <w:pPr>
        <w:jc w:val="both"/>
      </w:pPr>
    </w:p>
    <w:p w:rsidR="00910AF3" w:rsidRDefault="00910AF3" w:rsidP="00343948">
      <w:pPr>
        <w:jc w:val="both"/>
      </w:pPr>
      <w:r w:rsidRPr="00C717E6">
        <w:rPr>
          <w:b/>
        </w:rPr>
        <w:t>Юлиян Семерджиев:</w:t>
      </w:r>
      <w:r>
        <w:rPr>
          <w:b/>
        </w:rPr>
        <w:t xml:space="preserve"> </w:t>
      </w:r>
      <w:r w:rsidRPr="00910AF3">
        <w:t>Благодаря Ви, колеги!</w:t>
      </w:r>
      <w:r>
        <w:t xml:space="preserve"> Други изказвания по тази докладна?</w:t>
      </w:r>
    </w:p>
    <w:p w:rsidR="00910AF3" w:rsidRDefault="00910AF3" w:rsidP="00343948">
      <w:pPr>
        <w:jc w:val="both"/>
      </w:pPr>
    </w:p>
    <w:p w:rsidR="00910AF3" w:rsidRDefault="00910AF3" w:rsidP="00343948">
      <w:pPr>
        <w:jc w:val="both"/>
      </w:pPr>
      <w:r w:rsidRPr="00910AF3">
        <w:rPr>
          <w:b/>
        </w:rPr>
        <w:t>Иво Димов</w:t>
      </w:r>
      <w:r>
        <w:t xml:space="preserve">: Само едно допълнение към докладната в диспозитива на предложеното решение е допусната техн. грешка. В точка </w:t>
      </w:r>
      <w:r>
        <w:rPr>
          <w:lang w:val="en-US"/>
        </w:rPr>
        <w:t>II</w:t>
      </w:r>
      <w:r>
        <w:t>, т.3.1, 3.2, 4.1 и 4.2  текста „чл.19” следва да се поправи на „чл.20”.</w:t>
      </w:r>
    </w:p>
    <w:p w:rsidR="00910AF3" w:rsidRDefault="00910AF3" w:rsidP="00343948">
      <w:pPr>
        <w:jc w:val="both"/>
      </w:pPr>
    </w:p>
    <w:p w:rsidR="00910AF3" w:rsidRPr="00910AF3" w:rsidRDefault="00910AF3" w:rsidP="00343948">
      <w:pPr>
        <w:jc w:val="both"/>
      </w:pPr>
      <w:r w:rsidRPr="00C717E6">
        <w:rPr>
          <w:b/>
        </w:rPr>
        <w:t>Юлиян Семерджиев:</w:t>
      </w:r>
      <w:r>
        <w:rPr>
          <w:b/>
        </w:rPr>
        <w:t xml:space="preserve"> </w:t>
      </w:r>
      <w:r w:rsidRPr="00910AF3">
        <w:t>Благодаря</w:t>
      </w:r>
      <w:r>
        <w:t xml:space="preserve"> Ви, г-н Димов! В качеството си на вносител може да направите тази корекция</w:t>
      </w:r>
      <w:r w:rsidR="005D1C5A">
        <w:t>, така че приема се. Има ли други изказвания по докладната? Няма, колеги, всеки трябва да гласува, защото излиза, че няколко души не гласуват, моля за гласуване и да бъдем по-концентрирани като гласуваме. Моля, за гласуване!</w:t>
      </w:r>
    </w:p>
    <w:p w:rsidR="00343948" w:rsidRDefault="00343948" w:rsidP="00140006"/>
    <w:p w:rsidR="00140006" w:rsidRPr="00C717E6" w:rsidRDefault="00343948" w:rsidP="00140006">
      <w:r w:rsidRPr="00343948">
        <w:rPr>
          <w:b/>
        </w:rPr>
        <w:t>Поименно гласуване</w:t>
      </w:r>
      <w:r>
        <w:t>:</w:t>
      </w:r>
    </w:p>
    <w:p w:rsidR="00140006" w:rsidRPr="00C717E6" w:rsidRDefault="00140006" w:rsidP="00140006">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4377"/>
        <w:gridCol w:w="2143"/>
      </w:tblGrid>
      <w:tr w:rsidR="005D1C5A" w:rsidRPr="00CA0292" w:rsidTr="005D1C5A">
        <w:tc>
          <w:tcPr>
            <w:tcW w:w="534" w:type="dxa"/>
          </w:tcPr>
          <w:p w:rsidR="005D1C5A" w:rsidRPr="00CA0292" w:rsidRDefault="005D1C5A" w:rsidP="005D1C5A">
            <w:pPr>
              <w:jc w:val="both"/>
            </w:pPr>
            <w:r w:rsidRPr="00CA0292">
              <w:t>#</w:t>
            </w:r>
          </w:p>
        </w:tc>
        <w:tc>
          <w:tcPr>
            <w:tcW w:w="2693" w:type="dxa"/>
          </w:tcPr>
          <w:p w:rsidR="005D1C5A" w:rsidRPr="00CA0292" w:rsidRDefault="005D1C5A" w:rsidP="005D1C5A">
            <w:pPr>
              <w:jc w:val="both"/>
            </w:pPr>
            <w:r w:rsidRPr="00CA0292">
              <w:t>Гласувал</w:t>
            </w:r>
          </w:p>
        </w:tc>
        <w:tc>
          <w:tcPr>
            <w:tcW w:w="4377" w:type="dxa"/>
          </w:tcPr>
          <w:p w:rsidR="005D1C5A" w:rsidRPr="00CA0292" w:rsidRDefault="005D1C5A" w:rsidP="005D1C5A">
            <w:pPr>
              <w:jc w:val="both"/>
            </w:pPr>
            <w:r w:rsidRPr="00CA0292">
              <w:t>Група</w:t>
            </w:r>
          </w:p>
        </w:tc>
        <w:tc>
          <w:tcPr>
            <w:tcW w:w="2143" w:type="dxa"/>
          </w:tcPr>
          <w:p w:rsidR="005D1C5A" w:rsidRPr="00CA0292" w:rsidRDefault="005D1C5A" w:rsidP="005D1C5A">
            <w:pPr>
              <w:jc w:val="both"/>
            </w:pPr>
            <w:r w:rsidRPr="00CA0292">
              <w:t>Вот</w:t>
            </w:r>
          </w:p>
        </w:tc>
      </w:tr>
      <w:tr w:rsidR="005D1C5A" w:rsidRPr="00CA0292" w:rsidTr="005D1C5A">
        <w:tc>
          <w:tcPr>
            <w:tcW w:w="534" w:type="dxa"/>
          </w:tcPr>
          <w:p w:rsidR="005D1C5A" w:rsidRPr="00CA0292" w:rsidRDefault="005D1C5A" w:rsidP="005D1C5A">
            <w:pPr>
              <w:jc w:val="both"/>
            </w:pPr>
            <w:r w:rsidRPr="00CA0292">
              <w:t>2</w:t>
            </w:r>
          </w:p>
        </w:tc>
        <w:tc>
          <w:tcPr>
            <w:tcW w:w="2693" w:type="dxa"/>
          </w:tcPr>
          <w:p w:rsidR="005D1C5A" w:rsidRPr="00CA0292" w:rsidRDefault="005D1C5A" w:rsidP="005D1C5A">
            <w:pPr>
              <w:jc w:val="both"/>
            </w:pPr>
            <w:r w:rsidRPr="00CA0292">
              <w:t>Асен Самуилов</w:t>
            </w:r>
          </w:p>
        </w:tc>
        <w:tc>
          <w:tcPr>
            <w:tcW w:w="4377" w:type="dxa"/>
          </w:tcPr>
          <w:p w:rsidR="005D1C5A" w:rsidRPr="00CA0292" w:rsidRDefault="005D1C5A" w:rsidP="005D1C5A">
            <w:pPr>
              <w:jc w:val="both"/>
            </w:pPr>
            <w:r w:rsidRPr="00CA0292">
              <w:t>Демократична България - обединение</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3</w:t>
            </w:r>
          </w:p>
        </w:tc>
        <w:tc>
          <w:tcPr>
            <w:tcW w:w="2693" w:type="dxa"/>
          </w:tcPr>
          <w:p w:rsidR="005D1C5A" w:rsidRPr="00CA0292" w:rsidRDefault="005D1C5A" w:rsidP="005D1C5A">
            <w:pPr>
              <w:jc w:val="both"/>
            </w:pPr>
            <w:r w:rsidRPr="00CA0292">
              <w:t>Атанаска Иванова</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26</w:t>
            </w:r>
          </w:p>
        </w:tc>
        <w:tc>
          <w:tcPr>
            <w:tcW w:w="2693" w:type="dxa"/>
          </w:tcPr>
          <w:p w:rsidR="005D1C5A" w:rsidRPr="00CA0292" w:rsidRDefault="005D1C5A" w:rsidP="005D1C5A">
            <w:pPr>
              <w:jc w:val="both"/>
            </w:pPr>
            <w:r w:rsidRPr="00CA0292">
              <w:t>Божидар Петков</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4</w:t>
            </w:r>
          </w:p>
        </w:tc>
        <w:tc>
          <w:tcPr>
            <w:tcW w:w="2693" w:type="dxa"/>
          </w:tcPr>
          <w:p w:rsidR="005D1C5A" w:rsidRPr="00CA0292" w:rsidRDefault="005D1C5A" w:rsidP="005D1C5A">
            <w:pPr>
              <w:jc w:val="both"/>
            </w:pPr>
            <w:r w:rsidRPr="00CA0292">
              <w:t>Валентин Христов</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5</w:t>
            </w:r>
          </w:p>
        </w:tc>
        <w:tc>
          <w:tcPr>
            <w:tcW w:w="2693" w:type="dxa"/>
          </w:tcPr>
          <w:p w:rsidR="005D1C5A" w:rsidRPr="00CA0292" w:rsidRDefault="005D1C5A" w:rsidP="005D1C5A">
            <w:pPr>
              <w:jc w:val="both"/>
            </w:pPr>
            <w:r w:rsidRPr="00CA0292">
              <w:t>Валентина Кунева</w:t>
            </w:r>
          </w:p>
        </w:tc>
        <w:tc>
          <w:tcPr>
            <w:tcW w:w="4377" w:type="dxa"/>
          </w:tcPr>
          <w:p w:rsidR="005D1C5A" w:rsidRPr="00CA0292" w:rsidRDefault="005D1C5A" w:rsidP="005D1C5A">
            <w:pPr>
              <w:jc w:val="both"/>
            </w:pPr>
            <w:r w:rsidRPr="00CA0292">
              <w:t>МК"Движение заедно за промяна"</w:t>
            </w:r>
          </w:p>
        </w:tc>
        <w:tc>
          <w:tcPr>
            <w:tcW w:w="2143" w:type="dxa"/>
          </w:tcPr>
          <w:p w:rsidR="005D1C5A" w:rsidRPr="00CA0292" w:rsidRDefault="005D1C5A" w:rsidP="005D1C5A">
            <w:pPr>
              <w:jc w:val="both"/>
            </w:pPr>
            <w:r>
              <w:t>ВЪЗДЪРЖАЛ СЕ</w:t>
            </w:r>
          </w:p>
        </w:tc>
      </w:tr>
      <w:tr w:rsidR="005D1C5A" w:rsidRPr="00CA0292" w:rsidTr="005D1C5A">
        <w:tc>
          <w:tcPr>
            <w:tcW w:w="534" w:type="dxa"/>
          </w:tcPr>
          <w:p w:rsidR="005D1C5A" w:rsidRPr="00CA0292" w:rsidRDefault="005D1C5A" w:rsidP="005D1C5A">
            <w:pPr>
              <w:jc w:val="both"/>
            </w:pPr>
            <w:r w:rsidRPr="00CA0292">
              <w:t>6</w:t>
            </w:r>
          </w:p>
        </w:tc>
        <w:tc>
          <w:tcPr>
            <w:tcW w:w="2693" w:type="dxa"/>
          </w:tcPr>
          <w:p w:rsidR="005D1C5A" w:rsidRPr="00CA0292" w:rsidRDefault="005D1C5A" w:rsidP="005D1C5A">
            <w:pPr>
              <w:jc w:val="both"/>
            </w:pPr>
            <w:r w:rsidRPr="00CA0292">
              <w:t>Галина Чингарова</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7</w:t>
            </w:r>
          </w:p>
        </w:tc>
        <w:tc>
          <w:tcPr>
            <w:tcW w:w="2693" w:type="dxa"/>
          </w:tcPr>
          <w:p w:rsidR="005D1C5A" w:rsidRPr="00CA0292" w:rsidRDefault="005D1C5A" w:rsidP="005D1C5A">
            <w:pPr>
              <w:jc w:val="both"/>
            </w:pPr>
            <w:r w:rsidRPr="00CA0292">
              <w:t>Генади Нанев</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8</w:t>
            </w:r>
          </w:p>
        </w:tc>
        <w:tc>
          <w:tcPr>
            <w:tcW w:w="2693" w:type="dxa"/>
          </w:tcPr>
          <w:p w:rsidR="005D1C5A" w:rsidRPr="00CA0292" w:rsidRDefault="005D1C5A" w:rsidP="005D1C5A">
            <w:pPr>
              <w:jc w:val="both"/>
            </w:pPr>
            <w:r w:rsidRPr="00CA0292">
              <w:t>Георги Георгиев</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9</w:t>
            </w:r>
          </w:p>
        </w:tc>
        <w:tc>
          <w:tcPr>
            <w:tcW w:w="2693" w:type="dxa"/>
          </w:tcPr>
          <w:p w:rsidR="005D1C5A" w:rsidRPr="00CA0292" w:rsidRDefault="005D1C5A" w:rsidP="005D1C5A">
            <w:pPr>
              <w:jc w:val="both"/>
            </w:pPr>
            <w:r w:rsidRPr="00CA0292">
              <w:t>Георги Стайков</w:t>
            </w:r>
          </w:p>
        </w:tc>
        <w:tc>
          <w:tcPr>
            <w:tcW w:w="4377" w:type="dxa"/>
          </w:tcPr>
          <w:p w:rsidR="005D1C5A" w:rsidRPr="00CA0292" w:rsidRDefault="005D1C5A" w:rsidP="005D1C5A">
            <w:pPr>
              <w:jc w:val="both"/>
            </w:pPr>
            <w:r w:rsidRPr="00CA0292">
              <w:t>БСП за България</w:t>
            </w:r>
          </w:p>
        </w:tc>
        <w:tc>
          <w:tcPr>
            <w:tcW w:w="2143" w:type="dxa"/>
          </w:tcPr>
          <w:p w:rsidR="005D1C5A" w:rsidRPr="00CA0292" w:rsidRDefault="005D1C5A" w:rsidP="005D1C5A">
            <w:pPr>
              <w:jc w:val="both"/>
            </w:pPr>
            <w:r>
              <w:t>ПРОТИВ</w:t>
            </w:r>
          </w:p>
        </w:tc>
      </w:tr>
      <w:tr w:rsidR="005D1C5A" w:rsidRPr="00CA0292" w:rsidTr="005D1C5A">
        <w:tc>
          <w:tcPr>
            <w:tcW w:w="534" w:type="dxa"/>
          </w:tcPr>
          <w:p w:rsidR="005D1C5A" w:rsidRPr="00CA0292" w:rsidRDefault="005D1C5A" w:rsidP="005D1C5A">
            <w:pPr>
              <w:jc w:val="both"/>
            </w:pPr>
            <w:r w:rsidRPr="00CA0292">
              <w:t>1</w:t>
            </w:r>
          </w:p>
        </w:tc>
        <w:tc>
          <w:tcPr>
            <w:tcW w:w="2693" w:type="dxa"/>
          </w:tcPr>
          <w:p w:rsidR="005D1C5A" w:rsidRPr="00CA0292" w:rsidRDefault="005D1C5A" w:rsidP="005D1C5A">
            <w:pPr>
              <w:jc w:val="both"/>
            </w:pPr>
            <w:r w:rsidRPr="00CA0292">
              <w:t>Гергана Кръстева</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p>
        </w:tc>
      </w:tr>
      <w:tr w:rsidR="005D1C5A" w:rsidRPr="00CA0292" w:rsidTr="005D1C5A">
        <w:tc>
          <w:tcPr>
            <w:tcW w:w="534" w:type="dxa"/>
          </w:tcPr>
          <w:p w:rsidR="005D1C5A" w:rsidRPr="00CA0292" w:rsidRDefault="005D1C5A" w:rsidP="005D1C5A">
            <w:pPr>
              <w:jc w:val="both"/>
            </w:pPr>
            <w:r w:rsidRPr="00CA0292">
              <w:lastRenderedPageBreak/>
              <w:t>10</w:t>
            </w:r>
          </w:p>
        </w:tc>
        <w:tc>
          <w:tcPr>
            <w:tcW w:w="2693" w:type="dxa"/>
          </w:tcPr>
          <w:p w:rsidR="005D1C5A" w:rsidRPr="00CA0292" w:rsidRDefault="005D1C5A" w:rsidP="005D1C5A">
            <w:pPr>
              <w:jc w:val="both"/>
            </w:pPr>
            <w:r w:rsidRPr="00CA0292">
              <w:t>Гроздан Грозев</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11</w:t>
            </w:r>
          </w:p>
        </w:tc>
        <w:tc>
          <w:tcPr>
            <w:tcW w:w="2693" w:type="dxa"/>
          </w:tcPr>
          <w:p w:rsidR="005D1C5A" w:rsidRPr="00CA0292" w:rsidRDefault="005D1C5A" w:rsidP="005D1C5A">
            <w:pPr>
              <w:jc w:val="both"/>
            </w:pPr>
            <w:r w:rsidRPr="00CA0292">
              <w:t>Диана Кунева</w:t>
            </w:r>
          </w:p>
        </w:tc>
        <w:tc>
          <w:tcPr>
            <w:tcW w:w="4377" w:type="dxa"/>
          </w:tcPr>
          <w:p w:rsidR="005D1C5A" w:rsidRPr="00CA0292" w:rsidRDefault="005D1C5A" w:rsidP="005D1C5A">
            <w:pPr>
              <w:jc w:val="both"/>
            </w:pPr>
            <w:r w:rsidRPr="00CA0292">
              <w:t>МК"Движение заедно за промяна"</w:t>
            </w:r>
          </w:p>
        </w:tc>
        <w:tc>
          <w:tcPr>
            <w:tcW w:w="2143" w:type="dxa"/>
          </w:tcPr>
          <w:p w:rsidR="005D1C5A" w:rsidRPr="00CA0292" w:rsidRDefault="005D1C5A" w:rsidP="005D1C5A">
            <w:pPr>
              <w:jc w:val="both"/>
            </w:pPr>
            <w:r>
              <w:t>ПРОТИВ</w:t>
            </w:r>
          </w:p>
        </w:tc>
      </w:tr>
      <w:tr w:rsidR="005D1C5A" w:rsidRPr="00CA0292" w:rsidTr="005D1C5A">
        <w:tc>
          <w:tcPr>
            <w:tcW w:w="534" w:type="dxa"/>
          </w:tcPr>
          <w:p w:rsidR="005D1C5A" w:rsidRPr="00CA0292" w:rsidRDefault="005D1C5A" w:rsidP="005D1C5A">
            <w:pPr>
              <w:jc w:val="both"/>
            </w:pPr>
            <w:r w:rsidRPr="00CA0292">
              <w:t>12</w:t>
            </w:r>
          </w:p>
        </w:tc>
        <w:tc>
          <w:tcPr>
            <w:tcW w:w="2693" w:type="dxa"/>
          </w:tcPr>
          <w:p w:rsidR="005D1C5A" w:rsidRPr="00CA0292" w:rsidRDefault="005D1C5A" w:rsidP="005D1C5A">
            <w:pPr>
              <w:jc w:val="both"/>
            </w:pPr>
            <w:r w:rsidRPr="00CA0292">
              <w:t>Димитър Витанов</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13</w:t>
            </w:r>
          </w:p>
        </w:tc>
        <w:tc>
          <w:tcPr>
            <w:tcW w:w="2693" w:type="dxa"/>
          </w:tcPr>
          <w:p w:rsidR="005D1C5A" w:rsidRPr="00CA0292" w:rsidRDefault="005D1C5A" w:rsidP="005D1C5A">
            <w:pPr>
              <w:jc w:val="both"/>
            </w:pPr>
            <w:r w:rsidRPr="00CA0292">
              <w:t>Добринка Ганева</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14</w:t>
            </w:r>
          </w:p>
        </w:tc>
        <w:tc>
          <w:tcPr>
            <w:tcW w:w="2693" w:type="dxa"/>
          </w:tcPr>
          <w:p w:rsidR="005D1C5A" w:rsidRPr="00CA0292" w:rsidRDefault="005D1C5A" w:rsidP="005D1C5A">
            <w:pPr>
              <w:jc w:val="both"/>
            </w:pPr>
            <w:r w:rsidRPr="00CA0292">
              <w:t>Донка Атанасова</w:t>
            </w:r>
          </w:p>
        </w:tc>
        <w:tc>
          <w:tcPr>
            <w:tcW w:w="4377" w:type="dxa"/>
          </w:tcPr>
          <w:p w:rsidR="005D1C5A" w:rsidRPr="00CA0292" w:rsidRDefault="005D1C5A" w:rsidP="005D1C5A">
            <w:pPr>
              <w:jc w:val="both"/>
            </w:pPr>
            <w:r w:rsidRPr="00CA0292">
              <w:t>ПП БДЦ</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15</w:t>
            </w:r>
          </w:p>
        </w:tc>
        <w:tc>
          <w:tcPr>
            <w:tcW w:w="2693" w:type="dxa"/>
          </w:tcPr>
          <w:p w:rsidR="005D1C5A" w:rsidRPr="00CA0292" w:rsidRDefault="005D1C5A" w:rsidP="005D1C5A">
            <w:pPr>
              <w:jc w:val="both"/>
            </w:pPr>
            <w:r w:rsidRPr="00CA0292">
              <w:t>Екатерина Тумбалова</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20</w:t>
            </w:r>
          </w:p>
        </w:tc>
        <w:tc>
          <w:tcPr>
            <w:tcW w:w="2693" w:type="dxa"/>
          </w:tcPr>
          <w:p w:rsidR="005D1C5A" w:rsidRPr="00CA0292" w:rsidRDefault="005D1C5A" w:rsidP="005D1C5A">
            <w:pPr>
              <w:jc w:val="both"/>
            </w:pPr>
            <w:r w:rsidRPr="00CA0292">
              <w:t>Елена Киферова</w:t>
            </w:r>
          </w:p>
        </w:tc>
        <w:tc>
          <w:tcPr>
            <w:tcW w:w="4377" w:type="dxa"/>
          </w:tcPr>
          <w:p w:rsidR="005D1C5A" w:rsidRPr="00CA0292" w:rsidRDefault="005D1C5A" w:rsidP="005D1C5A">
            <w:pPr>
              <w:jc w:val="both"/>
            </w:pPr>
            <w:r w:rsidRPr="00CA0292">
              <w:t>Демократична България - обединение</w:t>
            </w:r>
          </w:p>
        </w:tc>
        <w:tc>
          <w:tcPr>
            <w:tcW w:w="2143" w:type="dxa"/>
          </w:tcPr>
          <w:p w:rsidR="005D1C5A" w:rsidRPr="00CA0292" w:rsidRDefault="005D1C5A" w:rsidP="005D1C5A">
            <w:pPr>
              <w:jc w:val="both"/>
            </w:pPr>
          </w:p>
        </w:tc>
      </w:tr>
      <w:tr w:rsidR="005D1C5A" w:rsidRPr="00CA0292" w:rsidTr="005D1C5A">
        <w:tc>
          <w:tcPr>
            <w:tcW w:w="534" w:type="dxa"/>
          </w:tcPr>
          <w:p w:rsidR="005D1C5A" w:rsidRPr="00CA0292" w:rsidRDefault="005D1C5A" w:rsidP="005D1C5A">
            <w:pPr>
              <w:jc w:val="both"/>
            </w:pPr>
            <w:r w:rsidRPr="00CA0292">
              <w:t>16</w:t>
            </w:r>
          </w:p>
        </w:tc>
        <w:tc>
          <w:tcPr>
            <w:tcW w:w="2693" w:type="dxa"/>
          </w:tcPr>
          <w:p w:rsidR="005D1C5A" w:rsidRPr="00CA0292" w:rsidRDefault="005D1C5A" w:rsidP="005D1C5A">
            <w:pPr>
              <w:jc w:val="both"/>
            </w:pPr>
            <w:r w:rsidRPr="00CA0292">
              <w:t>Елена Тодорова</w:t>
            </w:r>
          </w:p>
        </w:tc>
        <w:tc>
          <w:tcPr>
            <w:tcW w:w="4377" w:type="dxa"/>
          </w:tcPr>
          <w:p w:rsidR="005D1C5A" w:rsidRPr="00CA0292" w:rsidRDefault="005D1C5A" w:rsidP="005D1C5A">
            <w:pPr>
              <w:jc w:val="both"/>
            </w:pPr>
            <w:r w:rsidRPr="00CA0292">
              <w:t>МК"Движение заедно за промяна"</w:t>
            </w:r>
          </w:p>
        </w:tc>
        <w:tc>
          <w:tcPr>
            <w:tcW w:w="2143" w:type="dxa"/>
          </w:tcPr>
          <w:p w:rsidR="005D1C5A" w:rsidRPr="00CA0292" w:rsidRDefault="005D1C5A" w:rsidP="005D1C5A">
            <w:pPr>
              <w:jc w:val="both"/>
            </w:pPr>
            <w:r>
              <w:t>ВЪЗДЪРЖАЛ СЕ</w:t>
            </w:r>
          </w:p>
        </w:tc>
      </w:tr>
      <w:tr w:rsidR="005D1C5A" w:rsidRPr="00CA0292" w:rsidTr="005D1C5A">
        <w:tc>
          <w:tcPr>
            <w:tcW w:w="534" w:type="dxa"/>
          </w:tcPr>
          <w:p w:rsidR="005D1C5A" w:rsidRPr="00CA0292" w:rsidRDefault="005D1C5A" w:rsidP="005D1C5A">
            <w:pPr>
              <w:jc w:val="both"/>
            </w:pPr>
            <w:r w:rsidRPr="00CA0292">
              <w:t>17</w:t>
            </w:r>
          </w:p>
        </w:tc>
        <w:tc>
          <w:tcPr>
            <w:tcW w:w="2693" w:type="dxa"/>
          </w:tcPr>
          <w:p w:rsidR="005D1C5A" w:rsidRPr="00CA0292" w:rsidRDefault="005D1C5A" w:rsidP="005D1C5A">
            <w:pPr>
              <w:jc w:val="both"/>
            </w:pPr>
            <w:r w:rsidRPr="00CA0292">
              <w:t>Емил Френгов</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18</w:t>
            </w:r>
          </w:p>
        </w:tc>
        <w:tc>
          <w:tcPr>
            <w:tcW w:w="2693" w:type="dxa"/>
          </w:tcPr>
          <w:p w:rsidR="005D1C5A" w:rsidRPr="00CA0292" w:rsidRDefault="005D1C5A" w:rsidP="005D1C5A">
            <w:pPr>
              <w:jc w:val="both"/>
            </w:pPr>
            <w:r w:rsidRPr="00CA0292">
              <w:t>Златко Костов</w:t>
            </w:r>
          </w:p>
        </w:tc>
        <w:tc>
          <w:tcPr>
            <w:tcW w:w="4377" w:type="dxa"/>
          </w:tcPr>
          <w:p w:rsidR="005D1C5A" w:rsidRPr="00CA0292" w:rsidRDefault="005D1C5A" w:rsidP="005D1C5A">
            <w:pPr>
              <w:jc w:val="both"/>
            </w:pPr>
            <w:r w:rsidRPr="00CA0292">
              <w:t>ВОЛЯ</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19</w:t>
            </w:r>
          </w:p>
        </w:tc>
        <w:tc>
          <w:tcPr>
            <w:tcW w:w="2693" w:type="dxa"/>
          </w:tcPr>
          <w:p w:rsidR="005D1C5A" w:rsidRPr="00CA0292" w:rsidRDefault="005D1C5A" w:rsidP="005D1C5A">
            <w:pPr>
              <w:jc w:val="both"/>
            </w:pPr>
            <w:r w:rsidRPr="00CA0292">
              <w:t>Калинка Монева</w:t>
            </w:r>
          </w:p>
        </w:tc>
        <w:tc>
          <w:tcPr>
            <w:tcW w:w="4377" w:type="dxa"/>
          </w:tcPr>
          <w:p w:rsidR="005D1C5A" w:rsidRPr="00CA0292" w:rsidRDefault="005D1C5A" w:rsidP="005D1C5A">
            <w:pPr>
              <w:jc w:val="both"/>
            </w:pPr>
            <w:r w:rsidRPr="00CA0292">
              <w:t>МК"Движение заедно за промяна"</w:t>
            </w:r>
          </w:p>
        </w:tc>
        <w:tc>
          <w:tcPr>
            <w:tcW w:w="2143" w:type="dxa"/>
          </w:tcPr>
          <w:p w:rsidR="005D1C5A" w:rsidRPr="00CA0292" w:rsidRDefault="005D1C5A" w:rsidP="005D1C5A">
            <w:pPr>
              <w:jc w:val="both"/>
            </w:pPr>
            <w:r>
              <w:t>ПРОТИВ</w:t>
            </w:r>
          </w:p>
        </w:tc>
      </w:tr>
      <w:tr w:rsidR="005D1C5A" w:rsidRPr="00CA0292" w:rsidTr="005D1C5A">
        <w:tc>
          <w:tcPr>
            <w:tcW w:w="534" w:type="dxa"/>
          </w:tcPr>
          <w:p w:rsidR="005D1C5A" w:rsidRPr="00CA0292" w:rsidRDefault="005D1C5A" w:rsidP="005D1C5A">
            <w:pPr>
              <w:jc w:val="both"/>
            </w:pPr>
            <w:r w:rsidRPr="00CA0292">
              <w:t>21</w:t>
            </w:r>
          </w:p>
        </w:tc>
        <w:tc>
          <w:tcPr>
            <w:tcW w:w="2693" w:type="dxa"/>
          </w:tcPr>
          <w:p w:rsidR="005D1C5A" w:rsidRPr="00CA0292" w:rsidRDefault="005D1C5A" w:rsidP="005D1C5A">
            <w:pPr>
              <w:jc w:val="both"/>
            </w:pPr>
            <w:r w:rsidRPr="00CA0292">
              <w:t>Кирчо Кирев</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23</w:t>
            </w:r>
          </w:p>
        </w:tc>
        <w:tc>
          <w:tcPr>
            <w:tcW w:w="2693" w:type="dxa"/>
          </w:tcPr>
          <w:p w:rsidR="005D1C5A" w:rsidRPr="00CA0292" w:rsidRDefault="005D1C5A" w:rsidP="005D1C5A">
            <w:pPr>
              <w:jc w:val="both"/>
            </w:pPr>
            <w:r w:rsidRPr="00CA0292">
              <w:t>Красимира Илиева</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24</w:t>
            </w:r>
          </w:p>
        </w:tc>
        <w:tc>
          <w:tcPr>
            <w:tcW w:w="2693" w:type="dxa"/>
          </w:tcPr>
          <w:p w:rsidR="005D1C5A" w:rsidRPr="00CA0292" w:rsidRDefault="005D1C5A" w:rsidP="005D1C5A">
            <w:pPr>
              <w:jc w:val="both"/>
            </w:pPr>
            <w:r w:rsidRPr="00CA0292">
              <w:t>Мартин Колев</w:t>
            </w:r>
          </w:p>
        </w:tc>
        <w:tc>
          <w:tcPr>
            <w:tcW w:w="4377" w:type="dxa"/>
          </w:tcPr>
          <w:p w:rsidR="005D1C5A" w:rsidRPr="00CA0292" w:rsidRDefault="005D1C5A" w:rsidP="005D1C5A">
            <w:pPr>
              <w:jc w:val="both"/>
            </w:pPr>
            <w:r w:rsidRPr="00CA0292">
              <w:t>МК"Движение заедно за промяна"</w:t>
            </w:r>
          </w:p>
        </w:tc>
        <w:tc>
          <w:tcPr>
            <w:tcW w:w="2143" w:type="dxa"/>
          </w:tcPr>
          <w:p w:rsidR="005D1C5A" w:rsidRPr="00CA0292" w:rsidRDefault="005D1C5A" w:rsidP="005D1C5A">
            <w:pPr>
              <w:jc w:val="both"/>
            </w:pPr>
          </w:p>
        </w:tc>
      </w:tr>
      <w:tr w:rsidR="005D1C5A" w:rsidRPr="00CA0292" w:rsidTr="005D1C5A">
        <w:tc>
          <w:tcPr>
            <w:tcW w:w="534" w:type="dxa"/>
          </w:tcPr>
          <w:p w:rsidR="005D1C5A" w:rsidRPr="00CA0292" w:rsidRDefault="005D1C5A" w:rsidP="005D1C5A">
            <w:pPr>
              <w:jc w:val="both"/>
            </w:pPr>
            <w:r w:rsidRPr="00CA0292">
              <w:t>25</w:t>
            </w:r>
          </w:p>
        </w:tc>
        <w:tc>
          <w:tcPr>
            <w:tcW w:w="2693" w:type="dxa"/>
          </w:tcPr>
          <w:p w:rsidR="005D1C5A" w:rsidRPr="00CA0292" w:rsidRDefault="005D1C5A" w:rsidP="005D1C5A">
            <w:pPr>
              <w:jc w:val="both"/>
            </w:pPr>
            <w:r w:rsidRPr="00CA0292">
              <w:t>Митко Желязков</w:t>
            </w:r>
          </w:p>
        </w:tc>
        <w:tc>
          <w:tcPr>
            <w:tcW w:w="4377" w:type="dxa"/>
          </w:tcPr>
          <w:p w:rsidR="005D1C5A" w:rsidRPr="00CA0292" w:rsidRDefault="005D1C5A" w:rsidP="005D1C5A">
            <w:pPr>
              <w:jc w:val="both"/>
            </w:pPr>
            <w:r w:rsidRPr="00CA0292">
              <w:t>ГЕРБ</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22</w:t>
            </w:r>
          </w:p>
        </w:tc>
        <w:tc>
          <w:tcPr>
            <w:tcW w:w="2693" w:type="dxa"/>
          </w:tcPr>
          <w:p w:rsidR="005D1C5A" w:rsidRPr="00CA0292" w:rsidRDefault="005D1C5A" w:rsidP="005D1C5A">
            <w:pPr>
              <w:jc w:val="both"/>
            </w:pPr>
            <w:r w:rsidRPr="00CA0292">
              <w:t>Николай Янев</w:t>
            </w:r>
          </w:p>
        </w:tc>
        <w:tc>
          <w:tcPr>
            <w:tcW w:w="4377" w:type="dxa"/>
          </w:tcPr>
          <w:p w:rsidR="005D1C5A" w:rsidRPr="00CA0292" w:rsidRDefault="005D1C5A" w:rsidP="005D1C5A">
            <w:pPr>
              <w:jc w:val="both"/>
            </w:pPr>
            <w:r w:rsidRPr="00CA0292">
              <w:t>БСП за България</w:t>
            </w:r>
          </w:p>
        </w:tc>
        <w:tc>
          <w:tcPr>
            <w:tcW w:w="2143" w:type="dxa"/>
          </w:tcPr>
          <w:p w:rsidR="005D1C5A" w:rsidRPr="00CA0292" w:rsidRDefault="005D1C5A" w:rsidP="005D1C5A">
            <w:pPr>
              <w:jc w:val="both"/>
            </w:pPr>
            <w:r>
              <w:t>ВЪЗДЪРЖАЛ СЕ</w:t>
            </w:r>
          </w:p>
        </w:tc>
      </w:tr>
      <w:tr w:rsidR="005D1C5A" w:rsidRPr="00CA0292" w:rsidTr="005D1C5A">
        <w:tc>
          <w:tcPr>
            <w:tcW w:w="534" w:type="dxa"/>
          </w:tcPr>
          <w:p w:rsidR="005D1C5A" w:rsidRPr="00CA0292" w:rsidRDefault="005D1C5A" w:rsidP="005D1C5A">
            <w:pPr>
              <w:jc w:val="both"/>
            </w:pPr>
            <w:r w:rsidRPr="00CA0292">
              <w:t>27</w:t>
            </w:r>
          </w:p>
        </w:tc>
        <w:tc>
          <w:tcPr>
            <w:tcW w:w="2693" w:type="dxa"/>
          </w:tcPr>
          <w:p w:rsidR="005D1C5A" w:rsidRPr="00CA0292" w:rsidRDefault="005D1C5A" w:rsidP="005D1C5A">
            <w:pPr>
              <w:jc w:val="both"/>
            </w:pPr>
            <w:r w:rsidRPr="00CA0292">
              <w:t>Пламен Панев</w:t>
            </w:r>
          </w:p>
        </w:tc>
        <w:tc>
          <w:tcPr>
            <w:tcW w:w="4377" w:type="dxa"/>
          </w:tcPr>
          <w:p w:rsidR="005D1C5A" w:rsidRPr="00CA0292" w:rsidRDefault="005D1C5A" w:rsidP="005D1C5A">
            <w:pPr>
              <w:jc w:val="both"/>
            </w:pPr>
            <w:r w:rsidRPr="00CA0292">
              <w:t>БСП за България</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28</w:t>
            </w:r>
          </w:p>
        </w:tc>
        <w:tc>
          <w:tcPr>
            <w:tcW w:w="2693" w:type="dxa"/>
          </w:tcPr>
          <w:p w:rsidR="005D1C5A" w:rsidRPr="00CA0292" w:rsidRDefault="005D1C5A" w:rsidP="005D1C5A">
            <w:pPr>
              <w:jc w:val="both"/>
            </w:pPr>
            <w:r w:rsidRPr="00CA0292">
              <w:t>Сашо Спасов</w:t>
            </w:r>
          </w:p>
        </w:tc>
        <w:tc>
          <w:tcPr>
            <w:tcW w:w="4377" w:type="dxa"/>
          </w:tcPr>
          <w:p w:rsidR="005D1C5A" w:rsidRPr="00CA0292" w:rsidRDefault="005D1C5A" w:rsidP="005D1C5A">
            <w:pPr>
              <w:jc w:val="both"/>
            </w:pPr>
            <w:r w:rsidRPr="00CA0292">
              <w:t>БСП за България</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29</w:t>
            </w:r>
          </w:p>
        </w:tc>
        <w:tc>
          <w:tcPr>
            <w:tcW w:w="2693" w:type="dxa"/>
          </w:tcPr>
          <w:p w:rsidR="005D1C5A" w:rsidRPr="00CA0292" w:rsidRDefault="005D1C5A" w:rsidP="005D1C5A">
            <w:pPr>
              <w:jc w:val="both"/>
            </w:pPr>
            <w:r w:rsidRPr="00CA0292">
              <w:t>Стефан Димитров</w:t>
            </w:r>
          </w:p>
        </w:tc>
        <w:tc>
          <w:tcPr>
            <w:tcW w:w="4377" w:type="dxa"/>
          </w:tcPr>
          <w:p w:rsidR="005D1C5A" w:rsidRPr="00CA0292" w:rsidRDefault="005D1C5A" w:rsidP="005D1C5A">
            <w:pPr>
              <w:jc w:val="both"/>
            </w:pPr>
            <w:r w:rsidRPr="00CA0292">
              <w:t>МК"Движение заедно за промяна"</w:t>
            </w:r>
          </w:p>
        </w:tc>
        <w:tc>
          <w:tcPr>
            <w:tcW w:w="2143" w:type="dxa"/>
          </w:tcPr>
          <w:p w:rsidR="005D1C5A" w:rsidRPr="00CA0292" w:rsidRDefault="005D1C5A" w:rsidP="005D1C5A">
            <w:r>
              <w:t>ПРОТИВ</w:t>
            </w:r>
          </w:p>
        </w:tc>
      </w:tr>
      <w:tr w:rsidR="005D1C5A" w:rsidRPr="00CA0292" w:rsidTr="005D1C5A">
        <w:tc>
          <w:tcPr>
            <w:tcW w:w="534" w:type="dxa"/>
          </w:tcPr>
          <w:p w:rsidR="005D1C5A" w:rsidRPr="00CA0292" w:rsidRDefault="005D1C5A" w:rsidP="005D1C5A">
            <w:pPr>
              <w:jc w:val="both"/>
            </w:pPr>
            <w:r w:rsidRPr="00CA0292">
              <w:t>30</w:t>
            </w:r>
          </w:p>
        </w:tc>
        <w:tc>
          <w:tcPr>
            <w:tcW w:w="2693" w:type="dxa"/>
          </w:tcPr>
          <w:p w:rsidR="005D1C5A" w:rsidRPr="00CA0292" w:rsidRDefault="005D1C5A" w:rsidP="005D1C5A">
            <w:pPr>
              <w:jc w:val="both"/>
            </w:pPr>
            <w:r w:rsidRPr="00CA0292">
              <w:t>Стоянка Йовова</w:t>
            </w:r>
          </w:p>
        </w:tc>
        <w:tc>
          <w:tcPr>
            <w:tcW w:w="4377" w:type="dxa"/>
          </w:tcPr>
          <w:p w:rsidR="005D1C5A" w:rsidRPr="00CA0292" w:rsidRDefault="005D1C5A" w:rsidP="005D1C5A">
            <w:pPr>
              <w:jc w:val="both"/>
            </w:pPr>
            <w:r w:rsidRPr="00CA0292">
              <w:t>МК"Движение заедно за промяна"</w:t>
            </w:r>
          </w:p>
        </w:tc>
        <w:tc>
          <w:tcPr>
            <w:tcW w:w="2143" w:type="dxa"/>
          </w:tcPr>
          <w:p w:rsidR="005D1C5A" w:rsidRPr="00CA0292" w:rsidRDefault="005D1C5A" w:rsidP="005D1C5A">
            <w:pPr>
              <w:jc w:val="both"/>
            </w:pPr>
            <w:r>
              <w:t>ПРОТИВ</w:t>
            </w:r>
          </w:p>
        </w:tc>
      </w:tr>
      <w:tr w:rsidR="005D1C5A" w:rsidRPr="00CA0292" w:rsidTr="005D1C5A">
        <w:tc>
          <w:tcPr>
            <w:tcW w:w="534" w:type="dxa"/>
          </w:tcPr>
          <w:p w:rsidR="005D1C5A" w:rsidRPr="00CA0292" w:rsidRDefault="005D1C5A" w:rsidP="005D1C5A">
            <w:pPr>
              <w:jc w:val="both"/>
            </w:pPr>
            <w:r w:rsidRPr="00CA0292">
              <w:t>31</w:t>
            </w:r>
          </w:p>
        </w:tc>
        <w:tc>
          <w:tcPr>
            <w:tcW w:w="2693" w:type="dxa"/>
          </w:tcPr>
          <w:p w:rsidR="005D1C5A" w:rsidRPr="00CA0292" w:rsidRDefault="005D1C5A" w:rsidP="005D1C5A">
            <w:pPr>
              <w:jc w:val="both"/>
            </w:pPr>
            <w:r w:rsidRPr="00CA0292">
              <w:t>Тодор Тодоров</w:t>
            </w:r>
          </w:p>
        </w:tc>
        <w:tc>
          <w:tcPr>
            <w:tcW w:w="4377" w:type="dxa"/>
          </w:tcPr>
          <w:p w:rsidR="005D1C5A" w:rsidRPr="00CA0292" w:rsidRDefault="005D1C5A" w:rsidP="005D1C5A">
            <w:pPr>
              <w:jc w:val="both"/>
            </w:pPr>
            <w:r w:rsidRPr="00CA0292">
              <w:t>БСП за България</w:t>
            </w:r>
          </w:p>
        </w:tc>
        <w:tc>
          <w:tcPr>
            <w:tcW w:w="2143" w:type="dxa"/>
          </w:tcPr>
          <w:p w:rsidR="005D1C5A" w:rsidRPr="00CA0292" w:rsidRDefault="005D1C5A" w:rsidP="005D1C5A">
            <w:pPr>
              <w:jc w:val="both"/>
            </w:pPr>
            <w:r w:rsidRPr="00CA0292">
              <w:t>ЗА</w:t>
            </w:r>
          </w:p>
        </w:tc>
      </w:tr>
      <w:tr w:rsidR="005D1C5A" w:rsidRPr="00CA0292" w:rsidTr="005D1C5A">
        <w:tc>
          <w:tcPr>
            <w:tcW w:w="534" w:type="dxa"/>
          </w:tcPr>
          <w:p w:rsidR="005D1C5A" w:rsidRPr="00CA0292" w:rsidRDefault="005D1C5A" w:rsidP="005D1C5A">
            <w:pPr>
              <w:jc w:val="both"/>
            </w:pPr>
            <w:r w:rsidRPr="00CA0292">
              <w:t>32</w:t>
            </w:r>
          </w:p>
        </w:tc>
        <w:tc>
          <w:tcPr>
            <w:tcW w:w="2693" w:type="dxa"/>
          </w:tcPr>
          <w:p w:rsidR="005D1C5A" w:rsidRPr="00CA0292" w:rsidRDefault="005D1C5A" w:rsidP="005D1C5A">
            <w:pPr>
              <w:jc w:val="both"/>
            </w:pPr>
            <w:r w:rsidRPr="00CA0292">
              <w:t>Цанко Сталев</w:t>
            </w:r>
          </w:p>
        </w:tc>
        <w:tc>
          <w:tcPr>
            <w:tcW w:w="4377" w:type="dxa"/>
          </w:tcPr>
          <w:p w:rsidR="005D1C5A" w:rsidRPr="00CA0292" w:rsidRDefault="005D1C5A" w:rsidP="005D1C5A">
            <w:pPr>
              <w:jc w:val="both"/>
            </w:pPr>
            <w:r w:rsidRPr="00CA0292">
              <w:t>МК"Движение заедно за промяна"</w:t>
            </w:r>
          </w:p>
        </w:tc>
        <w:tc>
          <w:tcPr>
            <w:tcW w:w="2143" w:type="dxa"/>
          </w:tcPr>
          <w:p w:rsidR="005D1C5A" w:rsidRPr="00CA0292" w:rsidRDefault="005D1C5A" w:rsidP="005D1C5A">
            <w:pPr>
              <w:jc w:val="both"/>
            </w:pPr>
            <w:r>
              <w:t>ПРОТИВ</w:t>
            </w:r>
          </w:p>
        </w:tc>
      </w:tr>
      <w:tr w:rsidR="005D1C5A" w:rsidRPr="00CA0292" w:rsidTr="005D1C5A">
        <w:tc>
          <w:tcPr>
            <w:tcW w:w="534" w:type="dxa"/>
          </w:tcPr>
          <w:p w:rsidR="005D1C5A" w:rsidRPr="00CA0292" w:rsidRDefault="005D1C5A" w:rsidP="005D1C5A">
            <w:pPr>
              <w:jc w:val="both"/>
            </w:pPr>
            <w:r w:rsidRPr="00CA0292">
              <w:t>33</w:t>
            </w:r>
          </w:p>
        </w:tc>
        <w:tc>
          <w:tcPr>
            <w:tcW w:w="2693" w:type="dxa"/>
          </w:tcPr>
          <w:p w:rsidR="005D1C5A" w:rsidRPr="00CA0292" w:rsidRDefault="005D1C5A" w:rsidP="005D1C5A">
            <w:pPr>
              <w:jc w:val="both"/>
            </w:pPr>
            <w:r w:rsidRPr="00CA0292">
              <w:t>Юлиян Семерджиев</w:t>
            </w:r>
          </w:p>
        </w:tc>
        <w:tc>
          <w:tcPr>
            <w:tcW w:w="4377" w:type="dxa"/>
          </w:tcPr>
          <w:p w:rsidR="005D1C5A" w:rsidRPr="00CA0292" w:rsidRDefault="005D1C5A" w:rsidP="005D1C5A">
            <w:pPr>
              <w:jc w:val="both"/>
            </w:pPr>
            <w:r w:rsidRPr="00CA0292">
              <w:t>ПП БДЦ</w:t>
            </w:r>
          </w:p>
        </w:tc>
        <w:tc>
          <w:tcPr>
            <w:tcW w:w="2143" w:type="dxa"/>
          </w:tcPr>
          <w:p w:rsidR="005D1C5A" w:rsidRPr="00CA0292" w:rsidRDefault="005D1C5A" w:rsidP="005D1C5A">
            <w:pPr>
              <w:jc w:val="both"/>
            </w:pPr>
            <w:r w:rsidRPr="00CA0292">
              <w:t>ЗА</w:t>
            </w:r>
          </w:p>
        </w:tc>
      </w:tr>
    </w:tbl>
    <w:p w:rsidR="00140006" w:rsidRPr="00C717E6" w:rsidRDefault="00140006" w:rsidP="00140006">
      <w:pPr>
        <w:jc w:val="both"/>
        <w:rPr>
          <w:b/>
        </w:rPr>
      </w:pPr>
    </w:p>
    <w:p w:rsidR="00140006" w:rsidRPr="00C717E6" w:rsidRDefault="005D1C5A" w:rsidP="00140006">
      <w:pPr>
        <w:numPr>
          <w:ilvl w:val="0"/>
          <w:numId w:val="1"/>
        </w:numPr>
        <w:tabs>
          <w:tab w:val="clear" w:pos="420"/>
          <w:tab w:val="num" w:pos="180"/>
        </w:tabs>
        <w:ind w:left="0" w:firstLine="0"/>
        <w:jc w:val="both"/>
        <w:rPr>
          <w:b/>
        </w:rPr>
      </w:pPr>
      <w:r>
        <w:rPr>
          <w:b/>
        </w:rPr>
        <w:t>гласували  “за” – 21</w:t>
      </w:r>
      <w:r w:rsidR="00140006" w:rsidRPr="00C717E6">
        <w:rPr>
          <w:b/>
        </w:rPr>
        <w:t xml:space="preserve"> </w:t>
      </w:r>
      <w:r>
        <w:rPr>
          <w:b/>
        </w:rPr>
        <w:t>общински съветници; “против” – 6; “въздържали се” – 3</w:t>
      </w:r>
      <w:r w:rsidR="00140006" w:rsidRPr="00C717E6">
        <w:rPr>
          <w:b/>
        </w:rPr>
        <w:t xml:space="preserve"> – общо 3</w:t>
      </w:r>
      <w:r>
        <w:rPr>
          <w:b/>
        </w:rPr>
        <w:t>0</w:t>
      </w:r>
      <w:r w:rsidR="00140006" w:rsidRPr="00C717E6">
        <w:rPr>
          <w:b/>
        </w:rPr>
        <w:t xml:space="preserve"> гласували – т.8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 xml:space="preserve">И след  </w:t>
      </w:r>
      <w:r w:rsidR="005D1C5A">
        <w:rPr>
          <w:b/>
        </w:rPr>
        <w:t xml:space="preserve">поименното гласуване </w:t>
      </w:r>
      <w:r w:rsidRPr="00C717E6">
        <w:rPr>
          <w:b/>
        </w:rPr>
        <w:t xml:space="preserve"> ОбС прие:</w:t>
      </w:r>
    </w:p>
    <w:p w:rsidR="00140006" w:rsidRPr="00C717E6" w:rsidRDefault="00140006" w:rsidP="00140006">
      <w:pPr>
        <w:jc w:val="both"/>
        <w:rPr>
          <w:b/>
        </w:rPr>
      </w:pPr>
    </w:p>
    <w:p w:rsidR="005D1C5A" w:rsidRDefault="005D1C5A" w:rsidP="005D1C5A">
      <w:pPr>
        <w:jc w:val="center"/>
        <w:rPr>
          <w:b/>
        </w:rPr>
      </w:pPr>
      <w:r>
        <w:rPr>
          <w:b/>
        </w:rPr>
        <w:t>Р  Е  Ш  Е  Н  И  Е</w:t>
      </w:r>
    </w:p>
    <w:p w:rsidR="005D1C5A" w:rsidRPr="00F53B2B" w:rsidRDefault="005D1C5A" w:rsidP="005D1C5A">
      <w:pPr>
        <w:jc w:val="center"/>
        <w:rPr>
          <w:b/>
        </w:rPr>
      </w:pPr>
    </w:p>
    <w:p w:rsidR="005D1C5A" w:rsidRPr="00AB6C22" w:rsidRDefault="005D1C5A" w:rsidP="005D1C5A">
      <w:pPr>
        <w:jc w:val="center"/>
        <w:rPr>
          <w:b/>
          <w:color w:val="000000"/>
        </w:rPr>
      </w:pPr>
      <w:r>
        <w:rPr>
          <w:b/>
          <w:color w:val="000000"/>
        </w:rPr>
        <w:t>№ 613</w:t>
      </w:r>
    </w:p>
    <w:p w:rsidR="005D1C5A" w:rsidRPr="00E97C89" w:rsidRDefault="005D1C5A" w:rsidP="005D1C5A">
      <w:pPr>
        <w:jc w:val="center"/>
        <w:rPr>
          <w:b/>
          <w:color w:val="000000"/>
        </w:rPr>
      </w:pPr>
    </w:p>
    <w:p w:rsidR="005D1C5A" w:rsidRDefault="005D1C5A" w:rsidP="005D1C5A">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5D1C5A" w:rsidRPr="001622AA" w:rsidRDefault="005D1C5A" w:rsidP="005D1C5A">
      <w:pPr>
        <w:jc w:val="center"/>
        <w:rPr>
          <w:color w:val="000000" w:themeColor="text1"/>
        </w:rPr>
      </w:pPr>
    </w:p>
    <w:p w:rsidR="005D1C5A" w:rsidRPr="00481FF3" w:rsidRDefault="005D1C5A" w:rsidP="005D1C5A">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w:t>
      </w:r>
      <w:r>
        <w:rPr>
          <w:color w:val="000000" w:themeColor="text1"/>
        </w:rPr>
        <w:t>1 и ал.2</w:t>
      </w:r>
      <w:r w:rsidRPr="009663C3">
        <w:rPr>
          <w:color w:val="000000" w:themeColor="text1"/>
        </w:rPr>
        <w:t xml:space="preserve"> от ЗМСМА</w:t>
      </w:r>
      <w:r>
        <w:rPr>
          <w:color w:val="000000" w:themeColor="text1"/>
        </w:rPr>
        <w:t>,</w:t>
      </w:r>
    </w:p>
    <w:p w:rsidR="005D1C5A" w:rsidRDefault="005D1C5A" w:rsidP="005D1C5A">
      <w:pPr>
        <w:jc w:val="center"/>
        <w:outlineLvl w:val="0"/>
      </w:pPr>
      <w:r w:rsidRPr="002D1C94">
        <w:t>във връзка с чл.66, ал.1 от ЗМДТ и чл.17 от Наредба №10 за определянето и администрирането на местните такси и цени на услуги на територията на община Димитровград,</w:t>
      </w:r>
    </w:p>
    <w:p w:rsidR="005D1C5A" w:rsidRPr="002D1C94" w:rsidRDefault="005D1C5A" w:rsidP="005D1C5A">
      <w:pPr>
        <w:jc w:val="center"/>
        <w:outlineLvl w:val="0"/>
      </w:pPr>
    </w:p>
    <w:p w:rsidR="005D1C5A" w:rsidRDefault="005D1C5A" w:rsidP="005D1C5A">
      <w:pPr>
        <w:jc w:val="center"/>
        <w:outlineLvl w:val="0"/>
        <w:rPr>
          <w:b/>
        </w:rPr>
      </w:pPr>
      <w:r>
        <w:rPr>
          <w:b/>
        </w:rPr>
        <w:t>ОБЩИНСКИ СЪВЕТ – ДИМИТРОВГРАД</w:t>
      </w:r>
    </w:p>
    <w:p w:rsidR="005D1C5A" w:rsidRPr="00710AE0" w:rsidRDefault="005D1C5A" w:rsidP="005D1C5A">
      <w:pPr>
        <w:outlineLvl w:val="0"/>
        <w:rPr>
          <w:b/>
          <w:caps/>
        </w:rPr>
      </w:pPr>
    </w:p>
    <w:p w:rsidR="005D1C5A" w:rsidRPr="00442825" w:rsidRDefault="005D1C5A" w:rsidP="005D1C5A">
      <w:pPr>
        <w:jc w:val="center"/>
        <w:rPr>
          <w:b/>
          <w:sz w:val="22"/>
        </w:rPr>
      </w:pPr>
      <w:r w:rsidRPr="00442825">
        <w:rPr>
          <w:b/>
        </w:rPr>
        <w:t>Р Е Ш И</w:t>
      </w:r>
      <w:r w:rsidRPr="00442825">
        <w:rPr>
          <w:b/>
          <w:sz w:val="22"/>
        </w:rPr>
        <w:t>:</w:t>
      </w:r>
    </w:p>
    <w:p w:rsidR="005D1C5A" w:rsidRDefault="005D1C5A" w:rsidP="005D1C5A">
      <w:pPr>
        <w:jc w:val="both"/>
        <w:outlineLvl w:val="0"/>
      </w:pPr>
      <w:r>
        <w:t xml:space="preserve">                                </w:t>
      </w:r>
    </w:p>
    <w:p w:rsidR="005D1C5A" w:rsidRDefault="005D1C5A" w:rsidP="005D1C5A">
      <w:pPr>
        <w:jc w:val="both"/>
        <w:outlineLvl w:val="0"/>
      </w:pPr>
    </w:p>
    <w:p w:rsidR="005D1C5A" w:rsidRPr="005D1C5A" w:rsidRDefault="005D1C5A" w:rsidP="005D1C5A">
      <w:pPr>
        <w:jc w:val="both"/>
        <w:outlineLvl w:val="0"/>
        <w:rPr>
          <w:b/>
        </w:rPr>
      </w:pPr>
    </w:p>
    <w:p w:rsidR="005D1C5A" w:rsidRPr="005D1C5A" w:rsidRDefault="005D1C5A" w:rsidP="005D1C5A">
      <w:pPr>
        <w:jc w:val="both"/>
        <w:outlineLvl w:val="0"/>
        <w:rPr>
          <w:b/>
        </w:rPr>
      </w:pPr>
    </w:p>
    <w:p w:rsidR="005D1C5A" w:rsidRPr="005D1C5A" w:rsidRDefault="005D1C5A" w:rsidP="005D1C5A">
      <w:pPr>
        <w:pStyle w:val="a5"/>
        <w:spacing w:line="276" w:lineRule="auto"/>
        <w:ind w:firstLine="720"/>
        <w:rPr>
          <w:lang w:val="bg-BG"/>
        </w:rPr>
      </w:pPr>
      <w:r w:rsidRPr="005D1C5A">
        <w:rPr>
          <w:b/>
          <w:lang w:val="bg-BG"/>
        </w:rPr>
        <w:t>І.</w:t>
      </w:r>
      <w:r w:rsidRPr="005D1C5A">
        <w:rPr>
          <w:lang w:val="bg-BG"/>
        </w:rPr>
        <w:t xml:space="preserve"> </w:t>
      </w:r>
      <w:r w:rsidRPr="005D1C5A">
        <w:rPr>
          <w:u w:val="single"/>
          <w:lang w:val="bg-BG"/>
        </w:rPr>
        <w:t>Одобрява план-сметка за разходите по дейности</w:t>
      </w:r>
      <w:r w:rsidRPr="005D1C5A">
        <w:rPr>
          <w:lang w:val="bg-BG"/>
        </w:rPr>
        <w:t xml:space="preserve">: събиране и транспортиране на битови отпадъци; третиране на битови отпадъци в съоръжения и инсталации в депо; </w:t>
      </w:r>
      <w:r w:rsidRPr="005D1C5A">
        <w:rPr>
          <w:lang w:val="bg-BG"/>
        </w:rPr>
        <w:lastRenderedPageBreak/>
        <w:t>поддържане чистотата на териториите за обществено ползване на територията на община Димитровград за 2022 година, както следва:</w:t>
      </w:r>
    </w:p>
    <w:p w:rsidR="005D1C5A" w:rsidRPr="005D1C5A" w:rsidRDefault="005D1C5A" w:rsidP="005D1C5A">
      <w:pPr>
        <w:pStyle w:val="a5"/>
        <w:rPr>
          <w:b/>
          <w:lang w:val="bg-BG"/>
        </w:rPr>
      </w:pPr>
    </w:p>
    <w:tbl>
      <w:tblPr>
        <w:tblW w:w="9214" w:type="dxa"/>
        <w:tblInd w:w="30" w:type="dxa"/>
        <w:tblLayout w:type="fixed"/>
        <w:tblCellMar>
          <w:left w:w="30" w:type="dxa"/>
          <w:right w:w="30" w:type="dxa"/>
        </w:tblCellMar>
        <w:tblLook w:val="0000"/>
      </w:tblPr>
      <w:tblGrid>
        <w:gridCol w:w="142"/>
        <w:gridCol w:w="3402"/>
        <w:gridCol w:w="1418"/>
        <w:gridCol w:w="1417"/>
        <w:gridCol w:w="1418"/>
        <w:gridCol w:w="1417"/>
      </w:tblGrid>
      <w:tr w:rsidR="005D1C5A" w:rsidRPr="005D1C5A" w:rsidTr="005D1C5A">
        <w:trPr>
          <w:cantSplit/>
          <w:trHeight w:val="2237"/>
        </w:trPr>
        <w:tc>
          <w:tcPr>
            <w:tcW w:w="3544" w:type="dxa"/>
            <w:gridSpan w:val="2"/>
            <w:tcBorders>
              <w:top w:val="single" w:sz="6" w:space="0" w:color="auto"/>
              <w:left w:val="single" w:sz="6" w:space="0" w:color="auto"/>
              <w:bottom w:val="single" w:sz="2" w:space="0" w:color="auto"/>
              <w:right w:val="single" w:sz="6" w:space="0" w:color="auto"/>
            </w:tcBorders>
            <w:vAlign w:val="center"/>
          </w:tcPr>
          <w:p w:rsidR="005D1C5A" w:rsidRPr="005D1C5A" w:rsidRDefault="005D1C5A" w:rsidP="005D1C5A">
            <w:pPr>
              <w:pStyle w:val="a5"/>
              <w:jc w:val="center"/>
              <w:rPr>
                <w:snapToGrid w:val="0"/>
                <w:lang w:val="bg-BG"/>
              </w:rPr>
            </w:pPr>
            <w:r w:rsidRPr="005D1C5A">
              <w:rPr>
                <w:lang w:val="bg-BG"/>
              </w:rPr>
              <w:t>населено място</w:t>
            </w:r>
          </w:p>
        </w:tc>
        <w:tc>
          <w:tcPr>
            <w:tcW w:w="1418" w:type="dxa"/>
            <w:tcBorders>
              <w:top w:val="single" w:sz="6" w:space="0" w:color="auto"/>
              <w:left w:val="single" w:sz="6" w:space="0" w:color="auto"/>
              <w:bottom w:val="single" w:sz="2" w:space="0" w:color="auto"/>
              <w:right w:val="single" w:sz="6" w:space="0" w:color="auto"/>
            </w:tcBorders>
            <w:textDirection w:val="btLr"/>
            <w:vAlign w:val="center"/>
          </w:tcPr>
          <w:p w:rsidR="005D1C5A" w:rsidRPr="005D1C5A" w:rsidRDefault="005D1C5A" w:rsidP="005D1C5A">
            <w:pPr>
              <w:ind w:left="113" w:right="113"/>
              <w:jc w:val="center"/>
              <w:rPr>
                <w:snapToGrid w:val="0"/>
              </w:rPr>
            </w:pPr>
            <w:r w:rsidRPr="005D1C5A">
              <w:t>Събиране и транспортиране на битови отпадъци до РЦТНО</w:t>
            </w:r>
          </w:p>
        </w:tc>
        <w:tc>
          <w:tcPr>
            <w:tcW w:w="1417" w:type="dxa"/>
            <w:tcBorders>
              <w:top w:val="single" w:sz="6" w:space="0" w:color="auto"/>
              <w:left w:val="single" w:sz="6" w:space="0" w:color="auto"/>
              <w:bottom w:val="single" w:sz="2" w:space="0" w:color="auto"/>
              <w:right w:val="single" w:sz="6" w:space="0" w:color="auto"/>
            </w:tcBorders>
            <w:textDirection w:val="btLr"/>
            <w:vAlign w:val="center"/>
          </w:tcPr>
          <w:p w:rsidR="005D1C5A" w:rsidRPr="005D1C5A" w:rsidRDefault="005D1C5A" w:rsidP="005D1C5A">
            <w:pPr>
              <w:ind w:left="113" w:right="113"/>
              <w:jc w:val="center"/>
            </w:pPr>
            <w:r w:rsidRPr="005D1C5A">
              <w:t>Третиране</w:t>
            </w:r>
          </w:p>
          <w:p w:rsidR="005D1C5A" w:rsidRPr="005D1C5A" w:rsidRDefault="005D1C5A" w:rsidP="005D1C5A">
            <w:pPr>
              <w:ind w:left="113" w:right="113"/>
              <w:jc w:val="center"/>
              <w:rPr>
                <w:snapToGrid w:val="0"/>
              </w:rPr>
            </w:pPr>
            <w:r w:rsidRPr="005D1C5A">
              <w:t>на битови отпадъци в РЦТНО и отчисления по чл.60 и чл.64 ЗУО</w:t>
            </w:r>
          </w:p>
        </w:tc>
        <w:tc>
          <w:tcPr>
            <w:tcW w:w="1418" w:type="dxa"/>
            <w:tcBorders>
              <w:top w:val="single" w:sz="6" w:space="0" w:color="auto"/>
              <w:left w:val="single" w:sz="6" w:space="0" w:color="auto"/>
              <w:bottom w:val="single" w:sz="2" w:space="0" w:color="auto"/>
              <w:right w:val="single" w:sz="6" w:space="0" w:color="auto"/>
            </w:tcBorders>
            <w:textDirection w:val="btLr"/>
            <w:vAlign w:val="center"/>
          </w:tcPr>
          <w:p w:rsidR="005D1C5A" w:rsidRPr="005D1C5A" w:rsidRDefault="005D1C5A" w:rsidP="005D1C5A">
            <w:pPr>
              <w:ind w:left="113" w:right="113"/>
              <w:jc w:val="center"/>
              <w:rPr>
                <w:snapToGrid w:val="0"/>
              </w:rPr>
            </w:pPr>
            <w:r w:rsidRPr="005D1C5A">
              <w:t>Поддържане чистотата на териториите за обществено ползване</w:t>
            </w:r>
          </w:p>
        </w:tc>
        <w:tc>
          <w:tcPr>
            <w:tcW w:w="1417"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5D1C5A">
            <w:pPr>
              <w:jc w:val="center"/>
              <w:rPr>
                <w:snapToGrid w:val="0"/>
              </w:rPr>
            </w:pPr>
            <w:r w:rsidRPr="005D1C5A">
              <w:rPr>
                <w:snapToGrid w:val="0"/>
              </w:rPr>
              <w:t>Общо</w:t>
            </w:r>
          </w:p>
          <w:p w:rsidR="005D1C5A" w:rsidRPr="005D1C5A" w:rsidRDefault="005D1C5A" w:rsidP="005D1C5A">
            <w:pPr>
              <w:jc w:val="center"/>
              <w:rPr>
                <w:snapToGrid w:val="0"/>
              </w:rPr>
            </w:pPr>
            <w:r w:rsidRPr="005D1C5A">
              <w:rPr>
                <w:snapToGrid w:val="0"/>
              </w:rPr>
              <w:t>разходи за трите дейности</w:t>
            </w:r>
          </w:p>
        </w:tc>
      </w:tr>
      <w:tr w:rsidR="005D1C5A" w:rsidRPr="005D1C5A" w:rsidTr="005D1C5A">
        <w:trPr>
          <w:trHeight w:val="288"/>
        </w:trPr>
        <w:tc>
          <w:tcPr>
            <w:tcW w:w="3544" w:type="dxa"/>
            <w:gridSpan w:val="2"/>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гр. Димитровград, вкл. инд.зони</w:t>
            </w:r>
          </w:p>
        </w:tc>
        <w:tc>
          <w:tcPr>
            <w:tcW w:w="1418"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1 738 492</w:t>
            </w:r>
          </w:p>
        </w:tc>
        <w:tc>
          <w:tcPr>
            <w:tcW w:w="1417"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1 615 105</w:t>
            </w:r>
          </w:p>
        </w:tc>
        <w:tc>
          <w:tcPr>
            <w:tcW w:w="1418"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683 157</w:t>
            </w:r>
          </w:p>
        </w:tc>
        <w:tc>
          <w:tcPr>
            <w:tcW w:w="1417"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4 036 754</w:t>
            </w:r>
          </w:p>
        </w:tc>
      </w:tr>
      <w:tr w:rsidR="005D1C5A" w:rsidRPr="005D1C5A" w:rsidTr="005D1C5A">
        <w:trPr>
          <w:trHeight w:val="288"/>
        </w:trPr>
        <w:tc>
          <w:tcPr>
            <w:tcW w:w="3544" w:type="dxa"/>
            <w:gridSpan w:val="2"/>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град Меричлери</w:t>
            </w:r>
          </w:p>
        </w:tc>
        <w:tc>
          <w:tcPr>
            <w:tcW w:w="1418"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30 470</w:t>
            </w:r>
          </w:p>
        </w:tc>
        <w:tc>
          <w:tcPr>
            <w:tcW w:w="1417"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75 877</w:t>
            </w:r>
          </w:p>
        </w:tc>
        <w:tc>
          <w:tcPr>
            <w:tcW w:w="1418"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2 637</w:t>
            </w:r>
          </w:p>
        </w:tc>
        <w:tc>
          <w:tcPr>
            <w:tcW w:w="1417"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108 984</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Ябълково</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30 252</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56 490</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2 637</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89 379</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Горски извор</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33 443</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56 670</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2 637</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92 750</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Добрич</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26 133</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55 541</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2 637</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84 311</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Крепост</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28 891</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70 951</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2 637</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102 479</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Черногорово</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15 444</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48 129</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2 637</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66 210</w:t>
            </w:r>
          </w:p>
        </w:tc>
      </w:tr>
      <w:tr w:rsidR="005D1C5A" w:rsidRPr="005D1C5A" w:rsidTr="005D1C5A">
        <w:trPr>
          <w:trHeight w:val="288"/>
        </w:trPr>
        <w:tc>
          <w:tcPr>
            <w:tcW w:w="3544" w:type="dxa"/>
            <w:gridSpan w:val="2"/>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spacing w:before="60" w:after="60"/>
              <w:ind w:firstLineChars="100" w:firstLine="240"/>
            </w:pPr>
            <w:r w:rsidRPr="005D1C5A">
              <w:t>село Воден</w:t>
            </w:r>
          </w:p>
        </w:tc>
        <w:tc>
          <w:tcPr>
            <w:tcW w:w="1418"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5 636</w:t>
            </w:r>
          </w:p>
        </w:tc>
        <w:tc>
          <w:tcPr>
            <w:tcW w:w="1417"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14 371</w:t>
            </w:r>
          </w:p>
        </w:tc>
        <w:tc>
          <w:tcPr>
            <w:tcW w:w="1418"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20 372</w:t>
            </w:r>
          </w:p>
        </w:tc>
      </w:tr>
      <w:tr w:rsidR="005D1C5A" w:rsidRPr="005D1C5A" w:rsidTr="005D1C5A">
        <w:trPr>
          <w:trHeight w:val="288"/>
        </w:trPr>
        <w:tc>
          <w:tcPr>
            <w:tcW w:w="3544" w:type="dxa"/>
            <w:gridSpan w:val="2"/>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Радиево</w:t>
            </w:r>
          </w:p>
        </w:tc>
        <w:tc>
          <w:tcPr>
            <w:tcW w:w="1418"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19 675</w:t>
            </w:r>
          </w:p>
        </w:tc>
        <w:tc>
          <w:tcPr>
            <w:tcW w:w="1417"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43 746</w:t>
            </w:r>
          </w:p>
        </w:tc>
        <w:tc>
          <w:tcPr>
            <w:tcW w:w="1418"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63 786</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Голямо Асеново</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5 816</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9 084</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15 265</w:t>
            </w:r>
          </w:p>
        </w:tc>
      </w:tr>
      <w:tr w:rsidR="005D1C5A" w:rsidRPr="005D1C5A" w:rsidTr="005D1C5A">
        <w:trPr>
          <w:trHeight w:val="288"/>
        </w:trPr>
        <w:tc>
          <w:tcPr>
            <w:tcW w:w="3544" w:type="dxa"/>
            <w:gridSpan w:val="2"/>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spacing w:before="60" w:after="60"/>
              <w:ind w:firstLineChars="100" w:firstLine="240"/>
            </w:pPr>
            <w:r w:rsidRPr="005D1C5A">
              <w:t>село Малко Асеново</w:t>
            </w:r>
          </w:p>
        </w:tc>
        <w:tc>
          <w:tcPr>
            <w:tcW w:w="1418"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1 554</w:t>
            </w:r>
          </w:p>
        </w:tc>
        <w:tc>
          <w:tcPr>
            <w:tcW w:w="1417"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5 287</w:t>
            </w:r>
          </w:p>
        </w:tc>
        <w:tc>
          <w:tcPr>
            <w:tcW w:w="1418"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7 206</w:t>
            </w:r>
          </w:p>
        </w:tc>
      </w:tr>
      <w:tr w:rsidR="005D1C5A" w:rsidRPr="005D1C5A" w:rsidTr="005D1C5A">
        <w:trPr>
          <w:trHeight w:val="288"/>
        </w:trPr>
        <w:tc>
          <w:tcPr>
            <w:tcW w:w="3544" w:type="dxa"/>
            <w:gridSpan w:val="2"/>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Брод</w:t>
            </w:r>
          </w:p>
        </w:tc>
        <w:tc>
          <w:tcPr>
            <w:tcW w:w="1418"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17 522</w:t>
            </w:r>
          </w:p>
        </w:tc>
        <w:tc>
          <w:tcPr>
            <w:tcW w:w="1417"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35 701</w:t>
            </w:r>
          </w:p>
        </w:tc>
        <w:tc>
          <w:tcPr>
            <w:tcW w:w="1418"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53 588</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Злато поле</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12 215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28 652</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41 232</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Долно Белево</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10 839</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11 027</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22 231</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Райново</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2 067</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3 389</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5 821</w:t>
            </w:r>
          </w:p>
        </w:tc>
      </w:tr>
      <w:tr w:rsidR="005D1C5A" w:rsidRPr="005D1C5A" w:rsidTr="005D1C5A">
        <w:trPr>
          <w:trHeight w:val="288"/>
        </w:trPr>
        <w:tc>
          <w:tcPr>
            <w:tcW w:w="3544" w:type="dxa"/>
            <w:gridSpan w:val="2"/>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spacing w:before="60" w:after="60"/>
              <w:ind w:firstLineChars="100" w:firstLine="240"/>
            </w:pPr>
            <w:r w:rsidRPr="005D1C5A">
              <w:t>село Каснаково</w:t>
            </w:r>
          </w:p>
        </w:tc>
        <w:tc>
          <w:tcPr>
            <w:tcW w:w="1418"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11 594</w:t>
            </w:r>
          </w:p>
        </w:tc>
        <w:tc>
          <w:tcPr>
            <w:tcW w:w="1417"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15 953</w:t>
            </w:r>
          </w:p>
        </w:tc>
        <w:tc>
          <w:tcPr>
            <w:tcW w:w="1418"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27 912</w:t>
            </w:r>
          </w:p>
        </w:tc>
      </w:tr>
      <w:tr w:rsidR="005D1C5A" w:rsidRPr="005D1C5A" w:rsidTr="005D1C5A">
        <w:trPr>
          <w:trHeight w:val="288"/>
        </w:trPr>
        <w:tc>
          <w:tcPr>
            <w:tcW w:w="3544" w:type="dxa"/>
            <w:gridSpan w:val="2"/>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Крум</w:t>
            </w:r>
          </w:p>
        </w:tc>
        <w:tc>
          <w:tcPr>
            <w:tcW w:w="1418"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8 209</w:t>
            </w:r>
          </w:p>
        </w:tc>
        <w:tc>
          <w:tcPr>
            <w:tcW w:w="1417"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23 680</w:t>
            </w:r>
          </w:p>
        </w:tc>
        <w:tc>
          <w:tcPr>
            <w:tcW w:w="1418"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6"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32 254</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Сталево</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6 967</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18 981</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26 313</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Скобелево</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6 675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22 686</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29 726</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Върбица</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9 313</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12 699</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22 377</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Бодрово</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11 026</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10 665</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22 056</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Светлина</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2 549</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2 712</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5 626</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Бряст</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4 235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9 761</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14 361</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Здравец</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4 113</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10 575</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15 053</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t>село Странско</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11 334</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22 686</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34 385</w:t>
            </w:r>
          </w:p>
        </w:tc>
      </w:tr>
      <w:tr w:rsidR="005D1C5A" w:rsidRPr="005D1C5A" w:rsidTr="005D1C5A">
        <w:trPr>
          <w:trHeight w:val="288"/>
        </w:trPr>
        <w:tc>
          <w:tcPr>
            <w:tcW w:w="3544" w:type="dxa"/>
            <w:gridSpan w:val="2"/>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spacing w:before="60" w:after="60"/>
              <w:ind w:firstLineChars="100" w:firstLine="240"/>
            </w:pPr>
            <w:r w:rsidRPr="005D1C5A">
              <w:lastRenderedPageBreak/>
              <w:t>село Великан</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2 172</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3 073</w:t>
            </w:r>
          </w:p>
        </w:tc>
        <w:tc>
          <w:tcPr>
            <w:tcW w:w="1418"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2" w:space="0" w:color="auto"/>
              <w:right w:val="single" w:sz="6" w:space="0" w:color="auto"/>
            </w:tcBorders>
            <w:vAlign w:val="center"/>
          </w:tcPr>
          <w:p w:rsidR="005D1C5A" w:rsidRPr="005D1C5A" w:rsidRDefault="005D1C5A" w:rsidP="00CF7ACA">
            <w:pPr>
              <w:ind w:right="112" w:firstLineChars="100" w:firstLine="240"/>
              <w:jc w:val="right"/>
            </w:pPr>
            <w:r w:rsidRPr="005D1C5A">
              <w:t>5 610</w:t>
            </w:r>
          </w:p>
        </w:tc>
      </w:tr>
      <w:tr w:rsidR="005D1C5A" w:rsidRPr="005D1C5A" w:rsidTr="005D1C5A">
        <w:trPr>
          <w:trHeight w:val="288"/>
        </w:trPr>
        <w:tc>
          <w:tcPr>
            <w:tcW w:w="3544" w:type="dxa"/>
            <w:gridSpan w:val="2"/>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spacing w:before="60" w:after="60"/>
              <w:ind w:firstLineChars="100" w:firstLine="240"/>
            </w:pPr>
            <w:r w:rsidRPr="005D1C5A">
              <w:t>село Длъгнево</w:t>
            </w:r>
          </w:p>
        </w:tc>
        <w:tc>
          <w:tcPr>
            <w:tcW w:w="1418"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2 594</w:t>
            </w:r>
          </w:p>
        </w:tc>
        <w:tc>
          <w:tcPr>
            <w:tcW w:w="1417"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9 309</w:t>
            </w:r>
          </w:p>
        </w:tc>
        <w:tc>
          <w:tcPr>
            <w:tcW w:w="1418"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365</w:t>
            </w:r>
          </w:p>
        </w:tc>
        <w:tc>
          <w:tcPr>
            <w:tcW w:w="1417"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12 268</w:t>
            </w:r>
          </w:p>
        </w:tc>
      </w:tr>
      <w:tr w:rsidR="005D1C5A" w:rsidRPr="005D1C5A" w:rsidTr="005D1C5A">
        <w:trPr>
          <w:trHeight w:val="288"/>
        </w:trPr>
        <w:tc>
          <w:tcPr>
            <w:tcW w:w="3544" w:type="dxa"/>
            <w:gridSpan w:val="2"/>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spacing w:before="60" w:after="60"/>
              <w:ind w:firstLineChars="100" w:firstLine="240"/>
            </w:pPr>
            <w:r w:rsidRPr="005D1C5A">
              <w:t>Общо по дейности</w:t>
            </w:r>
          </w:p>
        </w:tc>
        <w:tc>
          <w:tcPr>
            <w:tcW w:w="1418"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2 059 230</w:t>
            </w:r>
          </w:p>
        </w:tc>
        <w:tc>
          <w:tcPr>
            <w:tcW w:w="1417"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2 292 800</w:t>
            </w:r>
          </w:p>
        </w:tc>
        <w:tc>
          <w:tcPr>
            <w:tcW w:w="1418"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bookmarkStart w:id="2" w:name="RANGE!D30"/>
            <w:r w:rsidRPr="005D1C5A">
              <w:t>706 279</w:t>
            </w:r>
            <w:bookmarkEnd w:id="2"/>
          </w:p>
        </w:tc>
        <w:tc>
          <w:tcPr>
            <w:tcW w:w="1417"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5 058 309</w:t>
            </w:r>
          </w:p>
        </w:tc>
      </w:tr>
      <w:tr w:rsidR="005D1C5A" w:rsidRPr="005D1C5A" w:rsidTr="005D1C5A">
        <w:trPr>
          <w:trHeight w:val="317"/>
        </w:trPr>
        <w:tc>
          <w:tcPr>
            <w:tcW w:w="142" w:type="dxa"/>
            <w:tcBorders>
              <w:top w:val="single" w:sz="6" w:space="0" w:color="auto"/>
              <w:left w:val="single" w:sz="6" w:space="0" w:color="auto"/>
              <w:bottom w:val="single" w:sz="6" w:space="0" w:color="auto"/>
            </w:tcBorders>
          </w:tcPr>
          <w:p w:rsidR="005D1C5A" w:rsidRPr="005D1C5A" w:rsidRDefault="005D1C5A" w:rsidP="005D1C5A">
            <w:pPr>
              <w:spacing w:before="100" w:after="100"/>
              <w:rPr>
                <w:snapToGrid w:val="0"/>
              </w:rPr>
            </w:pPr>
          </w:p>
        </w:tc>
        <w:tc>
          <w:tcPr>
            <w:tcW w:w="7655" w:type="dxa"/>
            <w:gridSpan w:val="4"/>
            <w:tcBorders>
              <w:top w:val="single" w:sz="2" w:space="0" w:color="auto"/>
              <w:left w:val="nil"/>
              <w:bottom w:val="single" w:sz="6" w:space="0" w:color="auto"/>
              <w:right w:val="single" w:sz="6" w:space="0" w:color="auto"/>
            </w:tcBorders>
            <w:vAlign w:val="center"/>
          </w:tcPr>
          <w:p w:rsidR="005D1C5A" w:rsidRPr="005D1C5A" w:rsidRDefault="005D1C5A" w:rsidP="005D1C5A">
            <w:pPr>
              <w:spacing w:before="100" w:after="100"/>
            </w:pPr>
            <w:r w:rsidRPr="005D1C5A">
              <w:rPr>
                <w:snapToGrid w:val="0"/>
              </w:rPr>
              <w:t>Общо разходи за 2022 година:</w:t>
            </w:r>
          </w:p>
        </w:tc>
        <w:tc>
          <w:tcPr>
            <w:tcW w:w="1417" w:type="dxa"/>
            <w:tcBorders>
              <w:top w:val="single" w:sz="2" w:space="0" w:color="auto"/>
              <w:left w:val="single" w:sz="6" w:space="0" w:color="auto"/>
              <w:bottom w:val="single" w:sz="6" w:space="0" w:color="auto"/>
              <w:right w:val="single" w:sz="6" w:space="0" w:color="auto"/>
            </w:tcBorders>
            <w:vAlign w:val="center"/>
          </w:tcPr>
          <w:p w:rsidR="005D1C5A" w:rsidRPr="005D1C5A" w:rsidRDefault="005D1C5A" w:rsidP="00CF7ACA">
            <w:pPr>
              <w:ind w:right="112" w:firstLineChars="100" w:firstLine="240"/>
              <w:jc w:val="right"/>
            </w:pPr>
            <w:r w:rsidRPr="005D1C5A">
              <w:t>5 058 309</w:t>
            </w:r>
          </w:p>
        </w:tc>
      </w:tr>
    </w:tbl>
    <w:p w:rsidR="005D1C5A" w:rsidRPr="005D1C5A" w:rsidRDefault="005D1C5A" w:rsidP="005D1C5A">
      <w:pPr>
        <w:pStyle w:val="a5"/>
        <w:rPr>
          <w:lang w:val="bg-BG"/>
        </w:rPr>
      </w:pPr>
    </w:p>
    <w:p w:rsidR="005D1C5A" w:rsidRPr="005D1C5A" w:rsidRDefault="005D1C5A" w:rsidP="005D1C5A">
      <w:pPr>
        <w:pStyle w:val="a5"/>
        <w:rPr>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7293"/>
        <w:gridCol w:w="1462"/>
      </w:tblGrid>
      <w:tr w:rsidR="005D1C5A" w:rsidRPr="005D1C5A" w:rsidTr="005D1C5A">
        <w:trPr>
          <w:trHeight w:val="567"/>
        </w:trPr>
        <w:tc>
          <w:tcPr>
            <w:tcW w:w="426" w:type="dxa"/>
            <w:tcBorders>
              <w:right w:val="nil"/>
            </w:tcBorders>
            <w:vAlign w:val="center"/>
          </w:tcPr>
          <w:p w:rsidR="005D1C5A" w:rsidRPr="005D1C5A" w:rsidRDefault="005D1C5A" w:rsidP="005D1C5A">
            <w:pPr>
              <w:pStyle w:val="a5"/>
              <w:jc w:val="center"/>
              <w:rPr>
                <w:lang w:val="bg-BG"/>
              </w:rPr>
            </w:pPr>
          </w:p>
        </w:tc>
        <w:tc>
          <w:tcPr>
            <w:tcW w:w="7371" w:type="dxa"/>
            <w:tcBorders>
              <w:left w:val="nil"/>
              <w:right w:val="nil"/>
            </w:tcBorders>
            <w:vAlign w:val="center"/>
          </w:tcPr>
          <w:p w:rsidR="005D1C5A" w:rsidRPr="005D1C5A" w:rsidRDefault="005D1C5A" w:rsidP="005D1C5A">
            <w:pPr>
              <w:pStyle w:val="a5"/>
              <w:rPr>
                <w:lang w:val="bg-BG"/>
              </w:rPr>
            </w:pPr>
            <w:r w:rsidRPr="005D1C5A">
              <w:rPr>
                <w:lang w:val="bg-BG"/>
              </w:rPr>
              <w:t>Общо разходи по дейности</w:t>
            </w:r>
          </w:p>
        </w:tc>
        <w:tc>
          <w:tcPr>
            <w:tcW w:w="1473" w:type="dxa"/>
            <w:tcBorders>
              <w:left w:val="nil"/>
            </w:tcBorders>
            <w:vAlign w:val="center"/>
          </w:tcPr>
          <w:p w:rsidR="005D1C5A" w:rsidRPr="005D1C5A" w:rsidRDefault="005D1C5A" w:rsidP="005D1C5A">
            <w:pPr>
              <w:pStyle w:val="a5"/>
              <w:jc w:val="center"/>
              <w:rPr>
                <w:lang w:val="bg-BG"/>
              </w:rPr>
            </w:pPr>
          </w:p>
        </w:tc>
      </w:tr>
      <w:tr w:rsidR="005D1C5A" w:rsidRPr="005D1C5A" w:rsidTr="005D1C5A">
        <w:trPr>
          <w:trHeight w:val="567"/>
        </w:trPr>
        <w:tc>
          <w:tcPr>
            <w:tcW w:w="426" w:type="dxa"/>
            <w:vAlign w:val="center"/>
          </w:tcPr>
          <w:p w:rsidR="005D1C5A" w:rsidRPr="005D1C5A" w:rsidRDefault="005D1C5A" w:rsidP="005D1C5A">
            <w:pPr>
              <w:pStyle w:val="a5"/>
              <w:jc w:val="center"/>
              <w:rPr>
                <w:lang w:val="bg-BG"/>
              </w:rPr>
            </w:pPr>
            <w:r w:rsidRPr="005D1C5A">
              <w:rPr>
                <w:lang w:val="bg-BG"/>
              </w:rPr>
              <w:t>1.</w:t>
            </w:r>
          </w:p>
        </w:tc>
        <w:tc>
          <w:tcPr>
            <w:tcW w:w="7371" w:type="dxa"/>
            <w:vAlign w:val="center"/>
          </w:tcPr>
          <w:p w:rsidR="005D1C5A" w:rsidRPr="005D1C5A" w:rsidRDefault="005D1C5A" w:rsidP="005D1C5A">
            <w:pPr>
              <w:pStyle w:val="a5"/>
              <w:rPr>
                <w:lang w:val="bg-BG"/>
              </w:rPr>
            </w:pPr>
            <w:r w:rsidRPr="005D1C5A">
              <w:rPr>
                <w:lang w:val="bg-BG"/>
              </w:rPr>
              <w:t>Събиране и транспортиране на битови отпадъци до Регионален център за третиране на неопасни отпадъци РЦТНО с.Гарваново</w:t>
            </w:r>
          </w:p>
        </w:tc>
        <w:tc>
          <w:tcPr>
            <w:tcW w:w="1473" w:type="dxa"/>
            <w:vAlign w:val="center"/>
          </w:tcPr>
          <w:p w:rsidR="005D1C5A" w:rsidRPr="005D1C5A" w:rsidRDefault="005D1C5A" w:rsidP="00CF7ACA">
            <w:pPr>
              <w:ind w:right="112" w:firstLineChars="100" w:firstLine="240"/>
              <w:jc w:val="right"/>
            </w:pPr>
            <w:r w:rsidRPr="005D1C5A">
              <w:t>2 059 230</w:t>
            </w:r>
          </w:p>
        </w:tc>
      </w:tr>
      <w:tr w:rsidR="005D1C5A" w:rsidRPr="005D1C5A" w:rsidTr="005D1C5A">
        <w:trPr>
          <w:trHeight w:val="567"/>
        </w:trPr>
        <w:tc>
          <w:tcPr>
            <w:tcW w:w="426" w:type="dxa"/>
            <w:vAlign w:val="center"/>
          </w:tcPr>
          <w:p w:rsidR="005D1C5A" w:rsidRPr="005D1C5A" w:rsidRDefault="005D1C5A" w:rsidP="005D1C5A">
            <w:pPr>
              <w:pStyle w:val="a5"/>
              <w:jc w:val="center"/>
              <w:rPr>
                <w:lang w:val="bg-BG"/>
              </w:rPr>
            </w:pPr>
            <w:r w:rsidRPr="005D1C5A">
              <w:rPr>
                <w:lang w:val="bg-BG"/>
              </w:rPr>
              <w:t>2.</w:t>
            </w:r>
          </w:p>
        </w:tc>
        <w:tc>
          <w:tcPr>
            <w:tcW w:w="7371" w:type="dxa"/>
            <w:vAlign w:val="center"/>
          </w:tcPr>
          <w:p w:rsidR="005D1C5A" w:rsidRPr="005D1C5A" w:rsidRDefault="005D1C5A" w:rsidP="005D1C5A">
            <w:pPr>
              <w:pStyle w:val="a5"/>
              <w:rPr>
                <w:lang w:val="bg-BG"/>
              </w:rPr>
            </w:pPr>
            <w:r w:rsidRPr="005D1C5A">
              <w:rPr>
                <w:lang w:val="bg-BG"/>
              </w:rPr>
              <w:t>Третиране на битови отпадъци в Регионален център за третиране на неопасни отпадъци, включително отчисленията по чл.60 и чл.64 от ЗУО</w:t>
            </w:r>
          </w:p>
        </w:tc>
        <w:tc>
          <w:tcPr>
            <w:tcW w:w="1473" w:type="dxa"/>
            <w:vAlign w:val="center"/>
          </w:tcPr>
          <w:p w:rsidR="005D1C5A" w:rsidRPr="005D1C5A" w:rsidRDefault="005D1C5A" w:rsidP="00CF7ACA">
            <w:pPr>
              <w:ind w:right="112" w:firstLineChars="100" w:firstLine="240"/>
              <w:jc w:val="right"/>
            </w:pPr>
            <w:r w:rsidRPr="005D1C5A">
              <w:t>2 292 800</w:t>
            </w:r>
          </w:p>
        </w:tc>
      </w:tr>
      <w:tr w:rsidR="005D1C5A" w:rsidRPr="005D1C5A" w:rsidTr="005D1C5A">
        <w:trPr>
          <w:trHeight w:val="567"/>
        </w:trPr>
        <w:tc>
          <w:tcPr>
            <w:tcW w:w="426" w:type="dxa"/>
            <w:vAlign w:val="center"/>
          </w:tcPr>
          <w:p w:rsidR="005D1C5A" w:rsidRPr="005D1C5A" w:rsidRDefault="005D1C5A" w:rsidP="005D1C5A">
            <w:pPr>
              <w:pStyle w:val="a5"/>
              <w:jc w:val="center"/>
              <w:rPr>
                <w:lang w:val="bg-BG"/>
              </w:rPr>
            </w:pPr>
            <w:r w:rsidRPr="005D1C5A">
              <w:rPr>
                <w:lang w:val="bg-BG"/>
              </w:rPr>
              <w:t>3.</w:t>
            </w:r>
          </w:p>
        </w:tc>
        <w:tc>
          <w:tcPr>
            <w:tcW w:w="7371" w:type="dxa"/>
            <w:vAlign w:val="center"/>
          </w:tcPr>
          <w:p w:rsidR="005D1C5A" w:rsidRPr="005D1C5A" w:rsidRDefault="005D1C5A" w:rsidP="005D1C5A">
            <w:pPr>
              <w:pStyle w:val="a5"/>
              <w:rPr>
                <w:lang w:val="bg-BG"/>
              </w:rPr>
            </w:pPr>
            <w:r w:rsidRPr="005D1C5A">
              <w:rPr>
                <w:lang w:val="bg-BG"/>
              </w:rPr>
              <w:t>Поддържане чистотата на териториите за обществено ползване в населените места в община Димитровград</w:t>
            </w:r>
          </w:p>
        </w:tc>
        <w:tc>
          <w:tcPr>
            <w:tcW w:w="1473" w:type="dxa"/>
            <w:vAlign w:val="center"/>
          </w:tcPr>
          <w:p w:rsidR="005D1C5A" w:rsidRPr="005D1C5A" w:rsidRDefault="005D1C5A" w:rsidP="00CF7ACA">
            <w:pPr>
              <w:ind w:right="112" w:firstLineChars="100" w:firstLine="240"/>
              <w:jc w:val="right"/>
            </w:pPr>
            <w:r w:rsidRPr="005D1C5A">
              <w:t>706 279</w:t>
            </w:r>
          </w:p>
        </w:tc>
      </w:tr>
      <w:tr w:rsidR="005D1C5A" w:rsidRPr="005D1C5A" w:rsidTr="005D1C5A">
        <w:trPr>
          <w:trHeight w:val="567"/>
        </w:trPr>
        <w:tc>
          <w:tcPr>
            <w:tcW w:w="426" w:type="dxa"/>
            <w:vAlign w:val="center"/>
          </w:tcPr>
          <w:p w:rsidR="005D1C5A" w:rsidRPr="005D1C5A" w:rsidRDefault="005D1C5A" w:rsidP="005D1C5A">
            <w:pPr>
              <w:pStyle w:val="a5"/>
              <w:jc w:val="center"/>
              <w:rPr>
                <w:lang w:val="bg-BG"/>
              </w:rPr>
            </w:pPr>
            <w:r w:rsidRPr="005D1C5A">
              <w:rPr>
                <w:lang w:val="bg-BG"/>
              </w:rPr>
              <w:t>∑</w:t>
            </w:r>
          </w:p>
        </w:tc>
        <w:tc>
          <w:tcPr>
            <w:tcW w:w="7371" w:type="dxa"/>
            <w:vAlign w:val="center"/>
          </w:tcPr>
          <w:p w:rsidR="005D1C5A" w:rsidRPr="005D1C5A" w:rsidRDefault="005D1C5A" w:rsidP="005D1C5A">
            <w:pPr>
              <w:pStyle w:val="a5"/>
              <w:rPr>
                <w:lang w:val="bg-BG"/>
              </w:rPr>
            </w:pPr>
            <w:r w:rsidRPr="005D1C5A">
              <w:rPr>
                <w:lang w:val="bg-BG"/>
              </w:rPr>
              <w:t xml:space="preserve"> Общо разходи за 2022 година:</w:t>
            </w:r>
          </w:p>
        </w:tc>
        <w:tc>
          <w:tcPr>
            <w:tcW w:w="1473" w:type="dxa"/>
            <w:vAlign w:val="center"/>
          </w:tcPr>
          <w:p w:rsidR="005D1C5A" w:rsidRPr="005D1C5A" w:rsidRDefault="005D1C5A" w:rsidP="00CF7ACA">
            <w:pPr>
              <w:ind w:right="112" w:firstLineChars="100" w:firstLine="240"/>
              <w:jc w:val="right"/>
            </w:pPr>
            <w:r w:rsidRPr="005D1C5A">
              <w:t>5 058 309</w:t>
            </w:r>
          </w:p>
        </w:tc>
      </w:tr>
    </w:tbl>
    <w:p w:rsidR="005D1C5A" w:rsidRPr="005D1C5A" w:rsidRDefault="005D1C5A" w:rsidP="005D1C5A">
      <w:pPr>
        <w:pStyle w:val="a5"/>
        <w:spacing w:before="360" w:line="276" w:lineRule="auto"/>
        <w:ind w:firstLine="425"/>
        <w:rPr>
          <w:lang w:val="bg-BG"/>
        </w:rPr>
      </w:pPr>
      <w:r w:rsidRPr="005D1C5A">
        <w:rPr>
          <w:b/>
          <w:lang w:val="bg-BG"/>
        </w:rPr>
        <w:t>ІІ.</w:t>
      </w:r>
      <w:r w:rsidRPr="005D1C5A">
        <w:rPr>
          <w:lang w:val="bg-BG"/>
        </w:rPr>
        <w:t xml:space="preserve"> На основание чл.66, ал.1 от ЗМДТ Общински съвет Димитровград определя </w:t>
      </w:r>
      <w:r w:rsidRPr="005D1C5A">
        <w:rPr>
          <w:u w:val="single"/>
          <w:lang w:val="bg-BG"/>
        </w:rPr>
        <w:t>размер на таксата за битови отпадъци за 2022 година</w:t>
      </w:r>
      <w:r w:rsidRPr="005D1C5A">
        <w:rPr>
          <w:lang w:val="bg-BG"/>
        </w:rPr>
        <w:t>, по населени места както следва:</w:t>
      </w:r>
    </w:p>
    <w:p w:rsidR="005D1C5A" w:rsidRPr="005D1C5A" w:rsidRDefault="005D1C5A" w:rsidP="00433ED8">
      <w:pPr>
        <w:pStyle w:val="a5"/>
        <w:numPr>
          <w:ilvl w:val="0"/>
          <w:numId w:val="26"/>
        </w:numPr>
        <w:tabs>
          <w:tab w:val="clear" w:pos="360"/>
          <w:tab w:val="num" w:pos="0"/>
          <w:tab w:val="left" w:pos="567"/>
        </w:tabs>
        <w:spacing w:before="180" w:after="0" w:line="276" w:lineRule="auto"/>
        <w:ind w:left="0" w:firstLine="426"/>
        <w:jc w:val="both"/>
        <w:rPr>
          <w:lang w:val="bg-BG"/>
        </w:rPr>
      </w:pPr>
      <w:r w:rsidRPr="005D1C5A">
        <w:rPr>
          <w:lang w:val="bg-BG"/>
        </w:rPr>
        <w:t xml:space="preserve">За </w:t>
      </w:r>
      <w:r w:rsidRPr="005D1C5A">
        <w:rPr>
          <w:u w:val="single"/>
          <w:lang w:val="bg-BG"/>
        </w:rPr>
        <w:t>населението на град Димитровград</w:t>
      </w:r>
      <w:r w:rsidRPr="005D1C5A">
        <w:rPr>
          <w:lang w:val="bg-BG"/>
        </w:rPr>
        <w:t xml:space="preserve"> и за жилищата на предприятия - </w:t>
      </w:r>
      <w:r w:rsidRPr="005D1C5A">
        <w:rPr>
          <w:b/>
          <w:color w:val="FF0000"/>
          <w:u w:val="single"/>
          <w:lang w:val="bg-BG"/>
        </w:rPr>
        <w:t>5,5</w:t>
      </w:r>
      <w:r w:rsidRPr="005D1C5A">
        <w:rPr>
          <w:color w:val="FF0000"/>
          <w:u w:val="single"/>
          <w:lang w:val="bg-BG"/>
        </w:rPr>
        <w:t xml:space="preserve"> промила</w:t>
      </w:r>
      <w:r w:rsidRPr="005D1C5A">
        <w:rPr>
          <w:lang w:val="bg-BG"/>
        </w:rPr>
        <w:t xml:space="preserve"> върху данъчната оценка на недвижимите имоти в рамките на 2022 год., по видове услуги, както следва: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събиране и транспортиране на битови отпадъци - </w:t>
      </w:r>
      <w:r w:rsidRPr="005D1C5A">
        <w:rPr>
          <w:b/>
          <w:color w:val="FF0000"/>
          <w:lang w:val="bg-BG"/>
        </w:rPr>
        <w:t>2,2</w:t>
      </w:r>
      <w:r w:rsidRPr="005D1C5A">
        <w:rPr>
          <w:color w:val="FF0000"/>
          <w:lang w:val="bg-BG"/>
        </w:rPr>
        <w:t xml:space="preserve"> промила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третиране на битови отпадъци и отчисления по чл.60 и чл.64 от ЗУО - </w:t>
      </w:r>
      <w:r w:rsidRPr="005D1C5A">
        <w:rPr>
          <w:b/>
          <w:color w:val="FF0000"/>
          <w:lang w:val="bg-BG"/>
        </w:rPr>
        <w:t>2,5</w:t>
      </w:r>
      <w:r w:rsidRPr="005D1C5A">
        <w:rPr>
          <w:color w:val="FF0000"/>
          <w:lang w:val="bg-BG"/>
        </w:rPr>
        <w:t xml:space="preserve"> промила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поддържане чистотата на териториите за обществено ползване - </w:t>
      </w:r>
      <w:r w:rsidRPr="005D1C5A">
        <w:rPr>
          <w:b/>
          <w:color w:val="FF0000"/>
          <w:lang w:val="bg-BG"/>
        </w:rPr>
        <w:t xml:space="preserve">0,8 </w:t>
      </w:r>
      <w:r w:rsidRPr="005D1C5A">
        <w:rPr>
          <w:color w:val="FF0000"/>
          <w:lang w:val="bg-BG"/>
        </w:rPr>
        <w:t>промила</w:t>
      </w:r>
    </w:p>
    <w:p w:rsidR="005D1C5A" w:rsidRPr="005D1C5A" w:rsidRDefault="005D1C5A" w:rsidP="00433ED8">
      <w:pPr>
        <w:pStyle w:val="a5"/>
        <w:numPr>
          <w:ilvl w:val="0"/>
          <w:numId w:val="26"/>
        </w:numPr>
        <w:tabs>
          <w:tab w:val="clear" w:pos="360"/>
          <w:tab w:val="num" w:pos="0"/>
        </w:tabs>
        <w:spacing w:before="180" w:after="0" w:line="276" w:lineRule="auto"/>
        <w:ind w:left="0" w:firstLine="426"/>
        <w:jc w:val="both"/>
        <w:rPr>
          <w:lang w:val="bg-BG"/>
        </w:rPr>
      </w:pPr>
      <w:r w:rsidRPr="005D1C5A">
        <w:rPr>
          <w:lang w:val="bg-BG"/>
        </w:rPr>
        <w:t xml:space="preserve">За </w:t>
      </w:r>
      <w:r w:rsidRPr="005D1C5A">
        <w:rPr>
          <w:u w:val="single"/>
          <w:lang w:val="bg-BG"/>
        </w:rPr>
        <w:t>населението в останалите населени места</w:t>
      </w:r>
      <w:r w:rsidRPr="005D1C5A">
        <w:rPr>
          <w:lang w:val="bg-BG"/>
        </w:rPr>
        <w:t>, както следва:</w:t>
      </w:r>
    </w:p>
    <w:p w:rsidR="005D1C5A" w:rsidRPr="005D1C5A" w:rsidRDefault="005D1C5A" w:rsidP="005D1C5A">
      <w:pPr>
        <w:pStyle w:val="a5"/>
        <w:spacing w:before="80" w:line="276" w:lineRule="auto"/>
        <w:ind w:firstLine="426"/>
        <w:rPr>
          <w:lang w:val="bg-BG"/>
        </w:rPr>
      </w:pPr>
      <w:r w:rsidRPr="005D1C5A">
        <w:rPr>
          <w:lang w:val="bg-BG"/>
        </w:rPr>
        <w:t xml:space="preserve">2.1. град Меричлери, село Ябълково, с. Горски извор, с. Добрич, с. Крепост, с. Черногорово, с. Радиево, с. Брод, с. Злато поле, с. Долно Белево, с. Крум, с. Каснаково, с. Върбица, с. Бодрово - </w:t>
      </w:r>
      <w:r w:rsidRPr="005D1C5A">
        <w:rPr>
          <w:b/>
          <w:color w:val="FF0000"/>
          <w:u w:val="single"/>
          <w:lang w:val="bg-BG"/>
        </w:rPr>
        <w:t>6,8</w:t>
      </w:r>
      <w:r w:rsidRPr="005D1C5A">
        <w:rPr>
          <w:color w:val="FF0000"/>
          <w:u w:val="single"/>
          <w:lang w:val="bg-BG"/>
        </w:rPr>
        <w:t xml:space="preserve"> промила</w:t>
      </w:r>
      <w:r w:rsidRPr="005D1C5A">
        <w:rPr>
          <w:lang w:val="bg-BG"/>
        </w:rPr>
        <w:t xml:space="preserve"> върху данъчната оценка на недвижимите имоти в рамките на 2022 год., по видове услуги, както следва: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събиране и транспортиране на битови отпадъци - </w:t>
      </w:r>
      <w:r w:rsidRPr="005D1C5A">
        <w:rPr>
          <w:b/>
          <w:color w:val="FF0000"/>
          <w:lang w:val="bg-BG"/>
        </w:rPr>
        <w:t>2,8</w:t>
      </w:r>
      <w:r w:rsidRPr="005D1C5A">
        <w:rPr>
          <w:color w:val="FF0000"/>
          <w:lang w:val="bg-BG"/>
        </w:rPr>
        <w:t xml:space="preserve"> промила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третиране на битови отпадъци и отчисления по чл.60 и чл.64 от ЗУО - </w:t>
      </w:r>
      <w:r w:rsidRPr="005D1C5A">
        <w:rPr>
          <w:b/>
          <w:color w:val="FF0000"/>
          <w:lang w:val="bg-BG"/>
        </w:rPr>
        <w:t>3,0</w:t>
      </w:r>
      <w:r w:rsidRPr="005D1C5A">
        <w:rPr>
          <w:color w:val="FF0000"/>
          <w:lang w:val="bg-BG"/>
        </w:rPr>
        <w:t xml:space="preserve"> промила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поддържане чистотата на териториите за обществено ползване - </w:t>
      </w:r>
      <w:r w:rsidRPr="005D1C5A">
        <w:rPr>
          <w:b/>
          <w:color w:val="FF0000"/>
          <w:lang w:val="bg-BG"/>
        </w:rPr>
        <w:t>1,0</w:t>
      </w:r>
      <w:r w:rsidRPr="005D1C5A">
        <w:rPr>
          <w:color w:val="FF0000"/>
          <w:lang w:val="bg-BG"/>
        </w:rPr>
        <w:t xml:space="preserve"> промила</w:t>
      </w:r>
    </w:p>
    <w:p w:rsidR="005D1C5A" w:rsidRPr="005D1C5A" w:rsidRDefault="005D1C5A" w:rsidP="005D1C5A">
      <w:pPr>
        <w:pStyle w:val="a5"/>
        <w:spacing w:before="80" w:line="276" w:lineRule="auto"/>
        <w:ind w:firstLine="426"/>
        <w:rPr>
          <w:lang w:val="bg-BG"/>
        </w:rPr>
      </w:pPr>
      <w:r w:rsidRPr="005D1C5A">
        <w:rPr>
          <w:lang w:val="bg-BG"/>
        </w:rPr>
        <w:t xml:space="preserve">2.2. с.Сталево, с.Скобелево, с.Воден, с.Голямо Асеново, с.Малко Асеново, с.Райново, с.Бряст, с.Здравец, с.Странско, с.Длъгнево, с.Великан, с.Светлина - </w:t>
      </w:r>
      <w:r w:rsidRPr="005D1C5A">
        <w:rPr>
          <w:b/>
          <w:color w:val="FF0000"/>
          <w:u w:val="single"/>
          <w:lang w:val="bg-BG"/>
        </w:rPr>
        <w:t>5,8</w:t>
      </w:r>
      <w:r w:rsidRPr="005D1C5A">
        <w:rPr>
          <w:color w:val="FF0000"/>
          <w:u w:val="single"/>
          <w:lang w:val="bg-BG"/>
        </w:rPr>
        <w:t xml:space="preserve"> промила</w:t>
      </w:r>
      <w:r w:rsidRPr="005D1C5A">
        <w:rPr>
          <w:lang w:val="bg-BG"/>
        </w:rPr>
        <w:t xml:space="preserve"> върху данъчната оценка на недвижимите имоти в рамките на 2022 год., по видове услуги, както следва: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lastRenderedPageBreak/>
        <w:t xml:space="preserve">за събиране и транспортиране на битови отпадъци - </w:t>
      </w:r>
      <w:r w:rsidRPr="005D1C5A">
        <w:rPr>
          <w:b/>
          <w:color w:val="FF0000"/>
          <w:lang w:val="bg-BG"/>
        </w:rPr>
        <w:t>2,4</w:t>
      </w:r>
      <w:r w:rsidRPr="005D1C5A">
        <w:rPr>
          <w:color w:val="FF0000"/>
          <w:lang w:val="bg-BG"/>
        </w:rPr>
        <w:t xml:space="preserve"> промила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третиране на битови отпадъци и отчисления по чл.60 и чл.64 от ЗУО - </w:t>
      </w:r>
      <w:r w:rsidRPr="005D1C5A">
        <w:rPr>
          <w:b/>
          <w:color w:val="FF0000"/>
          <w:lang w:val="bg-BG"/>
        </w:rPr>
        <w:t>2,6</w:t>
      </w:r>
      <w:r w:rsidRPr="005D1C5A">
        <w:rPr>
          <w:color w:val="FF0000"/>
          <w:lang w:val="bg-BG"/>
        </w:rPr>
        <w:t xml:space="preserve"> промила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поддържане чистотата на териториите за обществено ползване - </w:t>
      </w:r>
      <w:r w:rsidRPr="005D1C5A">
        <w:rPr>
          <w:b/>
          <w:color w:val="FF0000"/>
          <w:lang w:val="bg-BG"/>
        </w:rPr>
        <w:t xml:space="preserve">0,8 </w:t>
      </w:r>
      <w:r w:rsidRPr="005D1C5A">
        <w:rPr>
          <w:color w:val="FF0000"/>
          <w:lang w:val="bg-BG"/>
        </w:rPr>
        <w:t>промила</w:t>
      </w:r>
    </w:p>
    <w:p w:rsidR="005D1C5A" w:rsidRPr="005D1C5A" w:rsidRDefault="005D1C5A" w:rsidP="00433ED8">
      <w:pPr>
        <w:pStyle w:val="a5"/>
        <w:numPr>
          <w:ilvl w:val="1"/>
          <w:numId w:val="29"/>
        </w:numPr>
        <w:tabs>
          <w:tab w:val="left" w:pos="851"/>
        </w:tabs>
        <w:spacing w:before="180" w:after="0" w:line="276" w:lineRule="auto"/>
        <w:ind w:left="0" w:firstLine="426"/>
        <w:jc w:val="both"/>
        <w:rPr>
          <w:lang w:val="bg-BG"/>
        </w:rPr>
      </w:pPr>
      <w:r w:rsidRPr="005D1C5A">
        <w:rPr>
          <w:lang w:val="bg-BG"/>
        </w:rPr>
        <w:t xml:space="preserve">За всички </w:t>
      </w:r>
      <w:r w:rsidRPr="005D1C5A">
        <w:rPr>
          <w:u w:val="single"/>
          <w:lang w:val="bg-BG"/>
        </w:rPr>
        <w:t>нежилищни имоти на фирми и предприятия</w:t>
      </w:r>
      <w:r w:rsidRPr="005D1C5A">
        <w:rPr>
          <w:lang w:val="bg-BG"/>
        </w:rPr>
        <w:t xml:space="preserve">, които не са подали декларация по чл.20 от Наредбата за определянето и администрирането на местните такси и цени на услуги на територията на Община Димитровград в утановения срок годишната такса за битови отпадъци е в размер на </w:t>
      </w:r>
      <w:r w:rsidRPr="005D1C5A">
        <w:rPr>
          <w:b/>
          <w:color w:val="FF0000"/>
          <w:u w:val="single"/>
          <w:lang w:val="bg-BG"/>
        </w:rPr>
        <w:t xml:space="preserve">9,0 </w:t>
      </w:r>
      <w:r w:rsidRPr="005D1C5A">
        <w:rPr>
          <w:color w:val="FF0000"/>
          <w:u w:val="single"/>
          <w:lang w:val="bg-BG"/>
        </w:rPr>
        <w:t>промила</w:t>
      </w:r>
      <w:r w:rsidRPr="005D1C5A">
        <w:rPr>
          <w:lang w:val="bg-BG"/>
        </w:rPr>
        <w:t xml:space="preserve"> върху по-високата стойност от данъчната оценка и отчетната стойност на недвижимите имоти в рамките на 2022 год. и е разпределена по видове услуги, както следва: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събиране и транспортиране на битови отпадъци - </w:t>
      </w:r>
      <w:r w:rsidRPr="005D1C5A">
        <w:rPr>
          <w:b/>
          <w:color w:val="FF0000"/>
          <w:lang w:val="bg-BG"/>
        </w:rPr>
        <w:t>3,7</w:t>
      </w:r>
      <w:r w:rsidRPr="005D1C5A">
        <w:rPr>
          <w:color w:val="FF0000"/>
          <w:lang w:val="bg-BG"/>
        </w:rPr>
        <w:t xml:space="preserve"> промила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третиране на битови отпадъци и отчисления по чл.60 и чл.64 от ЗУО - </w:t>
      </w:r>
      <w:r w:rsidRPr="005D1C5A">
        <w:rPr>
          <w:b/>
          <w:color w:val="FF0000"/>
          <w:lang w:val="bg-BG"/>
        </w:rPr>
        <w:t>4,0</w:t>
      </w:r>
      <w:r w:rsidRPr="005D1C5A">
        <w:rPr>
          <w:color w:val="FF0000"/>
          <w:lang w:val="bg-BG"/>
        </w:rPr>
        <w:t xml:space="preserve"> промила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поддържане чистотата на териториите за обществено ползване - </w:t>
      </w:r>
      <w:r w:rsidRPr="005D1C5A">
        <w:rPr>
          <w:b/>
          <w:color w:val="FF0000"/>
          <w:lang w:val="bg-BG"/>
        </w:rPr>
        <w:t>1,3</w:t>
      </w:r>
      <w:r w:rsidRPr="005D1C5A">
        <w:rPr>
          <w:color w:val="FF0000"/>
          <w:lang w:val="bg-BG"/>
        </w:rPr>
        <w:t xml:space="preserve"> промила</w:t>
      </w:r>
    </w:p>
    <w:p w:rsidR="005D1C5A" w:rsidRPr="005D1C5A" w:rsidRDefault="005D1C5A" w:rsidP="00433ED8">
      <w:pPr>
        <w:pStyle w:val="a5"/>
        <w:numPr>
          <w:ilvl w:val="1"/>
          <w:numId w:val="29"/>
        </w:numPr>
        <w:tabs>
          <w:tab w:val="left" w:pos="851"/>
        </w:tabs>
        <w:spacing w:before="180" w:after="0" w:line="276" w:lineRule="auto"/>
        <w:ind w:left="0" w:firstLine="426"/>
        <w:jc w:val="both"/>
        <w:rPr>
          <w:lang w:val="bg-BG"/>
        </w:rPr>
      </w:pPr>
      <w:r w:rsidRPr="005D1C5A">
        <w:rPr>
          <w:lang w:val="bg-BG"/>
        </w:rPr>
        <w:t>За всички нежилищни имоти, представляващи</w:t>
      </w:r>
      <w:r w:rsidRPr="005D1C5A">
        <w:rPr>
          <w:u w:val="single"/>
          <w:lang w:val="bg-BG"/>
        </w:rPr>
        <w:t xml:space="preserve"> сгради със селскостопанско или земеделско предназначение, извън строителните граници на населени места</w:t>
      </w:r>
      <w:r w:rsidRPr="005D1C5A">
        <w:rPr>
          <w:lang w:val="bg-BG"/>
        </w:rPr>
        <w:t xml:space="preserve">, които не са подали декларация по чл.20 от Наредбата за определянето и администрирането на местните такси и цени на услуги на територията на Община Димитровград в утановения срок годишната такса за битови отпадъци е в размер на </w:t>
      </w:r>
      <w:r w:rsidRPr="005D1C5A">
        <w:rPr>
          <w:b/>
          <w:color w:val="FF0000"/>
          <w:u w:val="single"/>
          <w:lang w:val="bg-BG"/>
        </w:rPr>
        <w:t xml:space="preserve">7,0 </w:t>
      </w:r>
      <w:r w:rsidRPr="005D1C5A">
        <w:rPr>
          <w:color w:val="FF0000"/>
          <w:u w:val="single"/>
          <w:lang w:val="bg-BG"/>
        </w:rPr>
        <w:t>промила</w:t>
      </w:r>
      <w:r w:rsidRPr="005D1C5A">
        <w:rPr>
          <w:lang w:val="bg-BG"/>
        </w:rPr>
        <w:t xml:space="preserve"> върху стойността по т.3.1 и е разпределена по видове услуги, както следва: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събиране и транспортиране на битови отпадъци - </w:t>
      </w:r>
      <w:r w:rsidRPr="005D1C5A">
        <w:rPr>
          <w:b/>
          <w:color w:val="FF0000"/>
          <w:lang w:val="bg-BG"/>
        </w:rPr>
        <w:t>2,9</w:t>
      </w:r>
      <w:r w:rsidRPr="005D1C5A">
        <w:rPr>
          <w:color w:val="FF0000"/>
          <w:lang w:val="bg-BG"/>
        </w:rPr>
        <w:t xml:space="preserve"> промила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третиране на битови отпадъци и отчисления по чл.60 и чл.64 от ЗУО - </w:t>
      </w:r>
      <w:r w:rsidRPr="005D1C5A">
        <w:rPr>
          <w:b/>
          <w:color w:val="FF0000"/>
          <w:lang w:val="bg-BG"/>
        </w:rPr>
        <w:t>3,1</w:t>
      </w:r>
      <w:r w:rsidRPr="005D1C5A">
        <w:rPr>
          <w:color w:val="FF0000"/>
          <w:lang w:val="bg-BG"/>
        </w:rPr>
        <w:t xml:space="preserve"> промила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поддържане чистотата на териториите за обществено ползване - </w:t>
      </w:r>
      <w:r w:rsidRPr="005D1C5A">
        <w:rPr>
          <w:b/>
          <w:color w:val="FF0000"/>
          <w:lang w:val="bg-BG"/>
        </w:rPr>
        <w:t>1,0</w:t>
      </w:r>
      <w:r w:rsidRPr="005D1C5A">
        <w:rPr>
          <w:color w:val="FF0000"/>
          <w:lang w:val="bg-BG"/>
        </w:rPr>
        <w:t xml:space="preserve"> промила</w:t>
      </w:r>
    </w:p>
    <w:p w:rsidR="005D1C5A" w:rsidRPr="005D1C5A" w:rsidRDefault="005D1C5A" w:rsidP="005D1C5A">
      <w:pPr>
        <w:pStyle w:val="a5"/>
        <w:spacing w:before="180" w:line="276" w:lineRule="auto"/>
        <w:ind w:firstLine="426"/>
        <w:rPr>
          <w:lang w:val="bg-BG"/>
        </w:rPr>
      </w:pPr>
      <w:r w:rsidRPr="005D1C5A">
        <w:rPr>
          <w:lang w:val="bg-BG"/>
        </w:rPr>
        <w:t xml:space="preserve">4.1. За всички </w:t>
      </w:r>
      <w:r w:rsidRPr="005D1C5A">
        <w:rPr>
          <w:u w:val="single"/>
          <w:lang w:val="bg-BG"/>
        </w:rPr>
        <w:t>нежилищни имоти на фирми и предприятия,</w:t>
      </w:r>
      <w:r w:rsidRPr="005D1C5A">
        <w:rPr>
          <w:lang w:val="bg-BG"/>
        </w:rPr>
        <w:t xml:space="preserve"> които са подали декларация по чл.20 от Наредбата за определянето и администрирането на местните такси и цени на услуги на територията на Община Димитровград в установения срок определя годишен размер на таксата за битови отпадъци за 2022 год., както следва: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за събиране и транспортиране на битови отпадъци:</w:t>
      </w:r>
    </w:p>
    <w:p w:rsidR="005D1C5A" w:rsidRPr="005D1C5A" w:rsidRDefault="005D1C5A" w:rsidP="00433ED8">
      <w:pPr>
        <w:pStyle w:val="a5"/>
        <w:numPr>
          <w:ilvl w:val="0"/>
          <w:numId w:val="28"/>
        </w:numPr>
        <w:tabs>
          <w:tab w:val="num" w:pos="0"/>
          <w:tab w:val="left" w:pos="851"/>
        </w:tabs>
        <w:spacing w:after="0" w:line="276" w:lineRule="auto"/>
        <w:ind w:left="0" w:firstLine="709"/>
        <w:rPr>
          <w:lang w:val="bg-BG"/>
        </w:rPr>
      </w:pPr>
      <w:r w:rsidRPr="005D1C5A">
        <w:rPr>
          <w:lang w:val="bg-BG"/>
        </w:rPr>
        <w:t xml:space="preserve">за обслужване на съд тип “Бобър” с обем 1.1 куб.м. - </w:t>
      </w:r>
      <w:r w:rsidRPr="005D1C5A">
        <w:rPr>
          <w:color w:val="FF0000"/>
          <w:lang w:val="bg-BG"/>
        </w:rPr>
        <w:t>1870 лв./год.</w:t>
      </w:r>
    </w:p>
    <w:p w:rsidR="005D1C5A" w:rsidRPr="005D1C5A" w:rsidRDefault="005D1C5A" w:rsidP="00433ED8">
      <w:pPr>
        <w:pStyle w:val="a5"/>
        <w:numPr>
          <w:ilvl w:val="0"/>
          <w:numId w:val="28"/>
        </w:numPr>
        <w:tabs>
          <w:tab w:val="num" w:pos="0"/>
          <w:tab w:val="left" w:pos="851"/>
        </w:tabs>
        <w:spacing w:after="0" w:line="276" w:lineRule="auto"/>
        <w:ind w:left="0" w:firstLine="709"/>
        <w:rPr>
          <w:lang w:val="bg-BG"/>
        </w:rPr>
      </w:pPr>
      <w:r w:rsidRPr="005D1C5A">
        <w:rPr>
          <w:lang w:val="bg-BG"/>
        </w:rPr>
        <w:t xml:space="preserve">за обслужване на съд тип „кофа” с обем 110 л.;120 л.;240 л. - </w:t>
      </w:r>
      <w:r w:rsidRPr="005D1C5A">
        <w:rPr>
          <w:color w:val="FF0000"/>
          <w:lang w:val="bg-BG"/>
        </w:rPr>
        <w:t>620 лв./год.</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третиране на битови отпадъци и отчисления по чл.60 и чл.64 от ЗУО - </w:t>
      </w:r>
      <w:r w:rsidRPr="005D1C5A">
        <w:rPr>
          <w:b/>
          <w:color w:val="FF0000"/>
          <w:lang w:val="bg-BG"/>
        </w:rPr>
        <w:t xml:space="preserve">4,0 </w:t>
      </w:r>
      <w:r w:rsidRPr="005D1C5A">
        <w:rPr>
          <w:color w:val="FF0000"/>
          <w:lang w:val="bg-BG"/>
        </w:rPr>
        <w:t>промила</w:t>
      </w:r>
      <w:r w:rsidRPr="005D1C5A">
        <w:rPr>
          <w:lang w:val="bg-BG"/>
        </w:rPr>
        <w:t xml:space="preserve"> върху стойността по т.3.1.</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поддържане чистотата на териториите за обществено ползване - </w:t>
      </w:r>
      <w:r w:rsidRPr="005D1C5A">
        <w:rPr>
          <w:b/>
          <w:color w:val="FF0000"/>
          <w:lang w:val="bg-BG"/>
        </w:rPr>
        <w:t>1,3</w:t>
      </w:r>
      <w:r w:rsidRPr="005D1C5A">
        <w:rPr>
          <w:color w:val="FF0000"/>
          <w:lang w:val="bg-BG"/>
        </w:rPr>
        <w:t xml:space="preserve"> промила</w:t>
      </w:r>
      <w:r w:rsidRPr="005D1C5A">
        <w:rPr>
          <w:lang w:val="bg-BG"/>
        </w:rPr>
        <w:t xml:space="preserve"> върху стойността по т.3.1.</w:t>
      </w:r>
    </w:p>
    <w:p w:rsidR="005D1C5A" w:rsidRPr="005D1C5A" w:rsidRDefault="005D1C5A" w:rsidP="005D1C5A">
      <w:pPr>
        <w:pStyle w:val="a5"/>
        <w:spacing w:before="180" w:line="276" w:lineRule="auto"/>
        <w:ind w:firstLine="426"/>
        <w:rPr>
          <w:lang w:val="bg-BG"/>
        </w:rPr>
      </w:pPr>
      <w:r w:rsidRPr="005D1C5A">
        <w:rPr>
          <w:lang w:val="bg-BG"/>
        </w:rPr>
        <w:t xml:space="preserve">4.2. За всички нежилищни имоти, представляващи </w:t>
      </w:r>
      <w:r w:rsidRPr="005D1C5A">
        <w:rPr>
          <w:u w:val="single"/>
          <w:lang w:val="bg-BG"/>
        </w:rPr>
        <w:t>сгради със селскостопанско или земеделско предназначение, извън строителните граници на населени места</w:t>
      </w:r>
      <w:r w:rsidRPr="005D1C5A">
        <w:rPr>
          <w:lang w:val="bg-BG"/>
        </w:rPr>
        <w:t>, които са подали декларация по чл.20 от Наредбата за определянето и администрирането на местните такси и цени на услуги на територията на Община Димитровград в установения срок определя годишен размер на таксата за битови отпадъци за 2022 год., както следва:</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lastRenderedPageBreak/>
        <w:t>за събиране и транспортиране на битови отпадъци:</w:t>
      </w:r>
    </w:p>
    <w:p w:rsidR="005D1C5A" w:rsidRPr="005D1C5A" w:rsidRDefault="005D1C5A" w:rsidP="00433ED8">
      <w:pPr>
        <w:pStyle w:val="a5"/>
        <w:numPr>
          <w:ilvl w:val="0"/>
          <w:numId w:val="28"/>
        </w:numPr>
        <w:tabs>
          <w:tab w:val="num" w:pos="0"/>
          <w:tab w:val="left" w:pos="851"/>
        </w:tabs>
        <w:spacing w:after="0" w:line="276" w:lineRule="auto"/>
        <w:ind w:left="0" w:firstLine="709"/>
        <w:rPr>
          <w:lang w:val="bg-BG"/>
        </w:rPr>
      </w:pPr>
      <w:r w:rsidRPr="005D1C5A">
        <w:rPr>
          <w:lang w:val="bg-BG"/>
        </w:rPr>
        <w:t xml:space="preserve">за обслужване на съд тип “Бобър” с обем 1.1 куб.м. - </w:t>
      </w:r>
      <w:r w:rsidRPr="005D1C5A">
        <w:rPr>
          <w:color w:val="FF0000"/>
          <w:lang w:val="bg-BG"/>
        </w:rPr>
        <w:t>1870 лв./год</w:t>
      </w:r>
      <w:r w:rsidRPr="005D1C5A">
        <w:rPr>
          <w:lang w:val="bg-BG"/>
        </w:rPr>
        <w:t>.</w:t>
      </w:r>
    </w:p>
    <w:p w:rsidR="005D1C5A" w:rsidRPr="005D1C5A" w:rsidRDefault="005D1C5A" w:rsidP="00433ED8">
      <w:pPr>
        <w:pStyle w:val="a5"/>
        <w:numPr>
          <w:ilvl w:val="0"/>
          <w:numId w:val="28"/>
        </w:numPr>
        <w:tabs>
          <w:tab w:val="num" w:pos="0"/>
          <w:tab w:val="left" w:pos="851"/>
        </w:tabs>
        <w:spacing w:after="0" w:line="276" w:lineRule="auto"/>
        <w:ind w:left="0" w:firstLine="709"/>
        <w:rPr>
          <w:lang w:val="bg-BG"/>
        </w:rPr>
      </w:pPr>
      <w:r w:rsidRPr="005D1C5A">
        <w:rPr>
          <w:lang w:val="bg-BG"/>
        </w:rPr>
        <w:t xml:space="preserve">за обслужване на съд тип „кофа” с обем 110 л.;120 л.;240 л. - </w:t>
      </w:r>
      <w:r w:rsidRPr="005D1C5A">
        <w:rPr>
          <w:color w:val="FF0000"/>
          <w:lang w:val="bg-BG"/>
        </w:rPr>
        <w:t>620 лв./год.</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третиране на битови отпадъци и отчисления по чл.60 и чл.64 от ЗУО - </w:t>
      </w:r>
      <w:r w:rsidRPr="005D1C5A">
        <w:rPr>
          <w:b/>
          <w:color w:val="FF0000"/>
          <w:lang w:val="bg-BG"/>
        </w:rPr>
        <w:t>3,1</w:t>
      </w:r>
      <w:r w:rsidRPr="005D1C5A">
        <w:rPr>
          <w:color w:val="FF0000"/>
          <w:lang w:val="bg-BG"/>
        </w:rPr>
        <w:t xml:space="preserve"> промила </w:t>
      </w:r>
      <w:r w:rsidRPr="005D1C5A">
        <w:rPr>
          <w:lang w:val="bg-BG"/>
        </w:rPr>
        <w:t>върху стойността по т.3.1</w:t>
      </w:r>
    </w:p>
    <w:p w:rsidR="005D1C5A" w:rsidRPr="005D1C5A" w:rsidRDefault="005D1C5A" w:rsidP="00433ED8">
      <w:pPr>
        <w:pStyle w:val="a5"/>
        <w:numPr>
          <w:ilvl w:val="0"/>
          <w:numId w:val="27"/>
        </w:numPr>
        <w:tabs>
          <w:tab w:val="clear" w:pos="360"/>
          <w:tab w:val="num" w:pos="0"/>
        </w:tabs>
        <w:spacing w:after="0" w:line="276" w:lineRule="auto"/>
        <w:ind w:left="0" w:firstLine="426"/>
        <w:rPr>
          <w:lang w:val="bg-BG"/>
        </w:rPr>
      </w:pPr>
      <w:r w:rsidRPr="005D1C5A">
        <w:rPr>
          <w:lang w:val="bg-BG"/>
        </w:rPr>
        <w:t xml:space="preserve">за поддържане чистотата на териториите за обществено ползване - </w:t>
      </w:r>
      <w:r w:rsidRPr="005D1C5A">
        <w:rPr>
          <w:b/>
          <w:color w:val="FF0000"/>
          <w:lang w:val="bg-BG"/>
        </w:rPr>
        <w:t>1,0</w:t>
      </w:r>
      <w:r w:rsidRPr="005D1C5A">
        <w:rPr>
          <w:color w:val="FF0000"/>
          <w:lang w:val="bg-BG"/>
        </w:rPr>
        <w:t xml:space="preserve"> промила</w:t>
      </w:r>
      <w:r w:rsidRPr="005D1C5A">
        <w:rPr>
          <w:lang w:val="bg-BG"/>
        </w:rPr>
        <w:t xml:space="preserve"> върху стойността по т.3.1.</w:t>
      </w:r>
    </w:p>
    <w:p w:rsidR="00140006" w:rsidRPr="00C717E6" w:rsidRDefault="00140006" w:rsidP="00140006">
      <w:pPr>
        <w:jc w:val="both"/>
        <w:rPr>
          <w:b/>
        </w:rPr>
      </w:pPr>
    </w:p>
    <w:p w:rsidR="00140006" w:rsidRPr="00C717E6" w:rsidRDefault="00140006" w:rsidP="00140006">
      <w:pPr>
        <w:jc w:val="both"/>
        <w:rPr>
          <w:b/>
        </w:rPr>
      </w:pPr>
    </w:p>
    <w:p w:rsidR="00140006" w:rsidRPr="00C717E6" w:rsidRDefault="00140006" w:rsidP="00140006">
      <w:pPr>
        <w:jc w:val="both"/>
      </w:pPr>
    </w:p>
    <w:p w:rsidR="000201C6" w:rsidRPr="00C717E6" w:rsidRDefault="00140006" w:rsidP="000201C6">
      <w:pPr>
        <w:tabs>
          <w:tab w:val="num" w:pos="2580"/>
        </w:tabs>
        <w:jc w:val="both"/>
        <w:rPr>
          <w:b/>
          <w:color w:val="000000"/>
          <w:u w:val="single"/>
        </w:rPr>
      </w:pPr>
      <w:r w:rsidRPr="00C717E6">
        <w:rPr>
          <w:b/>
          <w:u w:val="single"/>
        </w:rPr>
        <w:t xml:space="preserve">ПО ДЕВЕТА ТОЧКА ОТ ДНЕВНИЯ РЕД: </w:t>
      </w:r>
      <w:r w:rsidR="000201C6" w:rsidRPr="00C717E6">
        <w:rPr>
          <w:b/>
          <w:color w:val="000000"/>
        </w:rPr>
        <w:t>Докладна записка</w:t>
      </w:r>
      <w:r w:rsidR="000201C6" w:rsidRPr="00C717E6">
        <w:rPr>
          <w:color w:val="000000"/>
        </w:rPr>
        <w:t xml:space="preserve"> вх. № ОбС-07-276/03.12.2021г.</w:t>
      </w:r>
      <w:r w:rsidR="000201C6" w:rsidRPr="00C717E6">
        <w:rPr>
          <w:b/>
          <w:color w:val="000000"/>
        </w:rPr>
        <w:t xml:space="preserve"> </w:t>
      </w:r>
      <w:r w:rsidR="000201C6" w:rsidRPr="00C717E6">
        <w:rPr>
          <w:color w:val="000000"/>
        </w:rPr>
        <w:t>(изх. № РД-28-540/03.12.2021г.) от Иво Димов относно</w:t>
      </w:r>
      <w:r w:rsidR="000201C6" w:rsidRPr="00C717E6">
        <w:rPr>
          <w:b/>
          <w:color w:val="000000"/>
        </w:rPr>
        <w:t>:</w:t>
      </w:r>
      <w:r w:rsidR="000201C6" w:rsidRPr="00C717E6">
        <w:rPr>
          <w:color w:val="000000"/>
        </w:rPr>
        <w:t xml:space="preserve"> </w:t>
      </w:r>
      <w:r w:rsidR="000201C6" w:rsidRPr="00C717E6">
        <w:rPr>
          <w:b/>
          <w:color w:val="000000"/>
        </w:rPr>
        <w:t>Приемане на изменение на Наредба № 12 за определяне размера на местните данъци на територията на община Димитровград</w:t>
      </w:r>
    </w:p>
    <w:p w:rsidR="00140006" w:rsidRPr="005D1C5A" w:rsidRDefault="00140006" w:rsidP="005D1C5A">
      <w:pPr>
        <w:tabs>
          <w:tab w:val="num" w:pos="2580"/>
        </w:tabs>
        <w:jc w:val="both"/>
        <w:rPr>
          <w:b/>
          <w:color w:val="000000"/>
          <w:u w:val="single"/>
        </w:rPr>
      </w:pPr>
      <w:r w:rsidRPr="00C717E6">
        <w:rPr>
          <w:b/>
          <w:u w:val="single"/>
        </w:rPr>
        <w:t xml:space="preserve"> </w:t>
      </w:r>
    </w:p>
    <w:p w:rsidR="00E260DE" w:rsidRDefault="00140006" w:rsidP="00140006">
      <w:r w:rsidRPr="00C717E6">
        <w:rPr>
          <w:b/>
        </w:rPr>
        <w:t>Юлиян Семерджиев:</w:t>
      </w:r>
      <w:r w:rsidR="00863D53">
        <w:rPr>
          <w:b/>
          <w:lang w:val="en-US"/>
        </w:rPr>
        <w:t xml:space="preserve"> </w:t>
      </w:r>
      <w:r w:rsidR="00863D53">
        <w:t>Г-н Димов, ако имате някакво допълнение или разяснение, заповядайте!</w:t>
      </w:r>
      <w:r w:rsidRPr="00C717E6">
        <w:t xml:space="preserve"> </w:t>
      </w:r>
    </w:p>
    <w:p w:rsidR="00E260DE" w:rsidRDefault="00E260DE" w:rsidP="00140006"/>
    <w:p w:rsidR="00863D53" w:rsidRDefault="00E260DE" w:rsidP="00863D53">
      <w:pPr>
        <w:jc w:val="both"/>
        <w:rPr>
          <w:b/>
          <w:bCs/>
        </w:rPr>
      </w:pPr>
      <w:r w:rsidRPr="00E260DE">
        <w:rPr>
          <w:b/>
        </w:rPr>
        <w:t>Иво Димов</w:t>
      </w:r>
      <w:r>
        <w:t xml:space="preserve">: </w:t>
      </w:r>
      <w:r w:rsidR="00863D53">
        <w:t xml:space="preserve">Ако ми позволите да обясня още един път, съгласно решение 291/26.06.2020 г. по АД № 32 на ХАС, </w:t>
      </w:r>
      <w:r w:rsidR="00863D53">
        <w:rPr>
          <w:bCs/>
        </w:rPr>
        <w:t>р</w:t>
      </w:r>
      <w:r w:rsidR="00863D53" w:rsidRPr="00863D53">
        <w:rPr>
          <w:bCs/>
        </w:rPr>
        <w:t xml:space="preserve">азмерът на данъка върху недвижимите имоти на територията на Община Димитровград </w:t>
      </w:r>
      <w:r w:rsidR="00863D53">
        <w:rPr>
          <w:bCs/>
        </w:rPr>
        <w:t xml:space="preserve">следва да </w:t>
      </w:r>
      <w:r w:rsidR="00863D53" w:rsidRPr="00863D53">
        <w:rPr>
          <w:bCs/>
        </w:rPr>
        <w:t>е в</w:t>
      </w:r>
      <w:r w:rsidR="00863D53">
        <w:rPr>
          <w:bCs/>
        </w:rPr>
        <w:t xml:space="preserve"> еднакъв</w:t>
      </w:r>
      <w:r w:rsidR="00863D53" w:rsidRPr="00863D53">
        <w:rPr>
          <w:bCs/>
        </w:rPr>
        <w:t xml:space="preserve"> размер на </w:t>
      </w:r>
      <w:r w:rsidR="00863D53">
        <w:rPr>
          <w:bCs/>
        </w:rPr>
        <w:t>промила. И</w:t>
      </w:r>
      <w:r w:rsidR="00863D53">
        <w:t xml:space="preserve"> Административния съд казва </w:t>
      </w:r>
      <w:r w:rsidR="00863D53" w:rsidRPr="00863D53">
        <w:t>„</w:t>
      </w:r>
      <w:r w:rsidR="00863D53" w:rsidRPr="00863D53">
        <w:rPr>
          <w:bCs/>
        </w:rPr>
        <w:t>Размерът на данъка върху недвижимите имоти</w:t>
      </w:r>
      <w:r w:rsidR="00863D53">
        <w:rPr>
          <w:bCs/>
        </w:rPr>
        <w:t xml:space="preserve"> се обуславя от стойността на обекта без да се влияе от нуждите, за които се използва, а начина на ползване не е елемент на стойността. По-висок размер на данъка по принципа за равенството по чл.6 ал.2 от Конституцията и принципа данъчна тежест да  </w:t>
      </w:r>
    </w:p>
    <w:p w:rsidR="00E260DE" w:rsidRDefault="00863D53" w:rsidP="00863D53">
      <w:pPr>
        <w:jc w:val="both"/>
      </w:pPr>
      <w:r>
        <w:t>Съответства на доходи, имуществото на граждани е обяснен в чл.60 ал.1 от Конституцията, още повече, че функционалната употреба жилищна/нежилищна, промишлен/ производствен, местонахождението на имота веднъж е отчетен при данъчна</w:t>
      </w:r>
      <w:r w:rsidR="0007128D">
        <w:t>та</w:t>
      </w:r>
      <w:r>
        <w:t xml:space="preserve"> оценка на имота, не може да има ди</w:t>
      </w:r>
      <w:r w:rsidR="0007128D">
        <w:t>ференциация на размера на промила на жилищните имоти в гр. Димитровград и останалите населени места и отделно на нежилищни имоти на предприятия. Така, че съда постанови още 2020 г., уважаеми колеги, ние се съобразяваме с него, затова моето предложение е да бъдат изравнени промилите в малките населени места и в град Димитровград. Общата стойност, всъщност, това което сме сметнали, че 79 927 лв. ще бъдат допълнителните приходи от тези 0,5 промила, които следва да бъдат изравнени с тези в града. Имам разбивка по селата, мога да Ви я кажа, но аз съм изкарал три примера с, с три населени места – Ябълково, ще Ви дам пример, с.Ябълково, земя 912 кв.м. плюс къща 124 кв.м., плюс допълнителни постройки от 127 кв.м. при данъчна оценка на всичкото това, което Ви изчетох 9 798 лв., данъка за  2021 г. е бил 14 лв. и 70 ст., за 2022 г. ще бъде 19, 60лв. или увеличението е 5 лв. за 12 месеца. Следващия пример, който съм изкарал е в Крепост, друго голямо населено место, земя от 1088 кв.м. плюс къща 215 кв.м. и гараж 56 кв.м, това е сравнително нова къща, която е с акт 16 от преди няколко години, данъчната оценка е 17 172 лв., за 2021 г. данъка е бил 25 лв. и 76 ст., за 2022 г. с увеличението ще стане 34 лв. и 35 ст., увеличението е 8,59лв. Сами виждате колко са разликите, още един пример ще Ви дам, Малко Асеново, земя 1435 кв.м., къща – 75 кв.м. плюс допълнителни постройки 47 кв.м., плюс гараж 26 кв.м. отново сравнително нова къща, ремонтирана къща, данъчната оценка е 4 925 лв., върху тази данъчна оценка</w:t>
      </w:r>
      <w:r w:rsidR="005E6BC6">
        <w:t xml:space="preserve"> ще бъде наложен промила. За 2021 г. той е 7лв. и 39 ст. е данък недвижим имот, колеги, на тази къща, с увеличението ще стане 9,85 лв., т.е. увеличението е 2,46 лв. Три </w:t>
      </w:r>
      <w:r w:rsidR="005E6BC6">
        <w:lastRenderedPageBreak/>
        <w:t>крещящи примера Ви давам, за това сериозно увеличение, което съда е постановили данъчните оценки, които са фрапиращи. Обикновено така е в повечето населени места, ако имате конкретен въпрос, най-много е увеличението в с.Крепост, 32 000 лв., но там има много промишлени предприятия, които акумулират този ресурс. В Меричлери е 5 300 лв., в Каснаково е 1300, Черногорово е 3 100, в Долно Белево 749 лв. и т.н. да не ги изброявам всичките.</w:t>
      </w:r>
    </w:p>
    <w:p w:rsidR="005E6BC6" w:rsidRDefault="005E6BC6" w:rsidP="00863D53">
      <w:pPr>
        <w:jc w:val="both"/>
      </w:pPr>
    </w:p>
    <w:p w:rsidR="005E6BC6" w:rsidRPr="005E6BC6" w:rsidRDefault="005E6BC6" w:rsidP="005E6BC6">
      <w:r w:rsidRPr="00C717E6">
        <w:rPr>
          <w:b/>
        </w:rPr>
        <w:t xml:space="preserve">Юлиян Семерджиев: </w:t>
      </w:r>
      <w:r>
        <w:t>Благодаря Ви, г-н Димов! Г-н Димитров, заповядайте!</w:t>
      </w:r>
    </w:p>
    <w:p w:rsidR="00E260DE" w:rsidRDefault="00E260DE" w:rsidP="00140006"/>
    <w:p w:rsidR="00E260DE" w:rsidRDefault="00E260DE" w:rsidP="005E6BC6">
      <w:pPr>
        <w:jc w:val="both"/>
      </w:pPr>
      <w:r w:rsidRPr="00E260DE">
        <w:rPr>
          <w:b/>
        </w:rPr>
        <w:t>Стефан Димитров</w:t>
      </w:r>
      <w:r>
        <w:t xml:space="preserve">: </w:t>
      </w:r>
      <w:r w:rsidR="005E6BC6">
        <w:t>Аз чух единствено  и само при условие, че увеличим таксата, а не чух колко ще стане, ако в града изравним таксата с малките населени места. Може би намалението пак ще е от 5лв.</w:t>
      </w:r>
    </w:p>
    <w:p w:rsidR="005E6BC6" w:rsidRDefault="005E6BC6" w:rsidP="005E6BC6">
      <w:pPr>
        <w:jc w:val="both"/>
      </w:pPr>
    </w:p>
    <w:p w:rsidR="005E6BC6" w:rsidRDefault="005E6BC6" w:rsidP="005E6BC6">
      <w:pPr>
        <w:jc w:val="both"/>
      </w:pPr>
      <w:r w:rsidRPr="00E260DE">
        <w:rPr>
          <w:b/>
        </w:rPr>
        <w:t>Иво Димов</w:t>
      </w:r>
      <w:r>
        <w:t>: Нищо подобно! Ако в града намалим таксите, ще бъде много по-сериозно намалението от 0,5 промила, факт е че ние изравнявам и се равняваме по градската част, защото, отново казвам, това увеличение е минималното.</w:t>
      </w:r>
    </w:p>
    <w:p w:rsidR="005E6BC6" w:rsidRDefault="005E6BC6" w:rsidP="005E6BC6">
      <w:pPr>
        <w:jc w:val="both"/>
      </w:pPr>
    </w:p>
    <w:p w:rsidR="005E6BC6" w:rsidRDefault="005E6BC6" w:rsidP="005E6BC6">
      <w:pPr>
        <w:jc w:val="both"/>
        <w:rPr>
          <w:lang w:val="en-US"/>
        </w:rPr>
      </w:pPr>
      <w:r w:rsidRPr="00E260DE">
        <w:rPr>
          <w:b/>
        </w:rPr>
        <w:t>Стефан Димитров</w:t>
      </w:r>
      <w:r>
        <w:t xml:space="preserve">: Г-н Димов, Вие  май не сте наясно, данните, които Ви предоставя ОА са грешни, г-н Янев както правилно забеляза, явно не са Ви обяснили, че в крайна сметка това, което предстои в България през 2022 г., ще е една тежка година. Хубаво е общината да съдейства на гражданите, така че да не ги натоварва излишно с данъци. Щом съда </w:t>
      </w:r>
      <w:r w:rsidR="00CD7526">
        <w:t>е казал, нека да направим, 1,5 промила ли беше на селата, да не объркам аз нещо?</w:t>
      </w:r>
    </w:p>
    <w:p w:rsidR="00863D53" w:rsidRDefault="00863D53" w:rsidP="00140006">
      <w:pPr>
        <w:rPr>
          <w:lang w:val="en-US"/>
        </w:rPr>
      </w:pPr>
    </w:p>
    <w:p w:rsidR="00863D53" w:rsidRDefault="005E6BC6" w:rsidP="00140006">
      <w:r w:rsidRPr="00E260DE">
        <w:rPr>
          <w:b/>
        </w:rPr>
        <w:t>Иво Димов</w:t>
      </w:r>
      <w:r>
        <w:t>:</w:t>
      </w:r>
      <w:r w:rsidR="00CD7526">
        <w:t xml:space="preserve"> Объркахте, 1,5 промила е в селата, 2 промила е в града, т.е.</w:t>
      </w:r>
    </w:p>
    <w:p w:rsidR="00CD7526" w:rsidRDefault="00CD7526" w:rsidP="00140006"/>
    <w:p w:rsidR="00CD7526" w:rsidRDefault="00CD7526" w:rsidP="00140006">
      <w:r w:rsidRPr="00E260DE">
        <w:rPr>
          <w:b/>
        </w:rPr>
        <w:t>Стефан Димитров</w:t>
      </w:r>
      <w:r>
        <w:t>: Нека и в града, г-н Семерджиев, правя предложение, таксата, която е предложена да бъда заменена с 1,5.</w:t>
      </w:r>
    </w:p>
    <w:p w:rsidR="00CD7526" w:rsidRDefault="00CD7526" w:rsidP="00140006"/>
    <w:p w:rsidR="00CD7526" w:rsidRDefault="00CD7526" w:rsidP="00140006">
      <w:r w:rsidRPr="00E260DE">
        <w:rPr>
          <w:b/>
        </w:rPr>
        <w:t>Иво Димов</w:t>
      </w:r>
      <w:r>
        <w:t>: Имате ли анализ, колко ще намалим приходната част като цяло в бюджета на общината с намаляването на 1,5 промила?</w:t>
      </w:r>
    </w:p>
    <w:p w:rsidR="00CD7526" w:rsidRDefault="00CD7526" w:rsidP="00140006"/>
    <w:p w:rsidR="00CD7526" w:rsidRDefault="00CD7526" w:rsidP="00140006">
      <w:r w:rsidRPr="00E260DE">
        <w:rPr>
          <w:b/>
        </w:rPr>
        <w:t>Стефан Димитров</w:t>
      </w:r>
      <w:r>
        <w:t>: Г-н Димов, тава е Ваш ангажимент!</w:t>
      </w:r>
    </w:p>
    <w:p w:rsidR="00CD7526" w:rsidRDefault="00CD7526" w:rsidP="00140006"/>
    <w:p w:rsidR="00CD7526" w:rsidRDefault="00CD7526" w:rsidP="00140006">
      <w:r w:rsidRPr="00E260DE">
        <w:rPr>
          <w:b/>
        </w:rPr>
        <w:t>Иво Димов</w:t>
      </w:r>
      <w:r>
        <w:t>: Когато давате предложение, би трябвало да знаете какво предлагате.</w:t>
      </w:r>
    </w:p>
    <w:p w:rsidR="00CD7526" w:rsidRDefault="00CD7526" w:rsidP="00140006"/>
    <w:p w:rsidR="00CD7526" w:rsidRDefault="00CD7526" w:rsidP="00140006">
      <w:r w:rsidRPr="00E260DE">
        <w:rPr>
          <w:b/>
        </w:rPr>
        <w:t>Стефан Димитров</w:t>
      </w:r>
      <w:r>
        <w:t>: Г-н Семерджиев, има процедурно предложение!</w:t>
      </w:r>
    </w:p>
    <w:p w:rsidR="00CD7526" w:rsidRDefault="00CD7526" w:rsidP="00140006"/>
    <w:p w:rsidR="00CD7526" w:rsidRDefault="00CD7526" w:rsidP="00CD7526">
      <w:pPr>
        <w:jc w:val="both"/>
      </w:pPr>
      <w:r w:rsidRPr="00C717E6">
        <w:rPr>
          <w:b/>
        </w:rPr>
        <w:t xml:space="preserve">Юлиян Семерджиев: </w:t>
      </w:r>
      <w:r>
        <w:t xml:space="preserve">Ще го подложим на гласуване, разбира се, след като има предложение. Г-н Димов, нещо друго? </w:t>
      </w:r>
    </w:p>
    <w:p w:rsidR="00CD7526" w:rsidRDefault="00CD7526" w:rsidP="00CD7526">
      <w:pPr>
        <w:jc w:val="both"/>
      </w:pPr>
    </w:p>
    <w:p w:rsidR="00CD7526" w:rsidRDefault="00CD7526" w:rsidP="00CD7526">
      <w:pPr>
        <w:jc w:val="both"/>
      </w:pPr>
      <w:r w:rsidRPr="00E260DE">
        <w:rPr>
          <w:b/>
        </w:rPr>
        <w:t>Иво Димов</w:t>
      </w:r>
      <w:r>
        <w:t>: Популистките предложения от тук на сетне, ще бъдат много, когато се правят подобни предложения, би трябвало да се знаят точно тяхната конкретика, да се направят изчисление, да се сметни много добре, така или иначе досега община Димитровград, хората, които плащат данък смет или недвижим имот, от дълги години са плащали на 2 промила, от началото на новия мандат, данък недв. имот винаги е бил 2 промила.</w:t>
      </w:r>
    </w:p>
    <w:p w:rsidR="00CD7526" w:rsidRDefault="00CD7526" w:rsidP="00CD7526">
      <w:pPr>
        <w:jc w:val="both"/>
      </w:pPr>
    </w:p>
    <w:p w:rsidR="00CD7526" w:rsidRDefault="00CD7526" w:rsidP="00CD7526">
      <w:pPr>
        <w:jc w:val="both"/>
      </w:pPr>
      <w:r w:rsidRPr="00E260DE">
        <w:rPr>
          <w:b/>
        </w:rPr>
        <w:t>Стефан Димитров</w:t>
      </w:r>
      <w:r>
        <w:t>: В края на Вашия мандат може да намалим данъка?</w:t>
      </w:r>
    </w:p>
    <w:p w:rsidR="00CD7526" w:rsidRDefault="00CD7526" w:rsidP="00CD7526">
      <w:pPr>
        <w:jc w:val="both"/>
      </w:pPr>
    </w:p>
    <w:p w:rsidR="00CD7526" w:rsidRDefault="00CD7526" w:rsidP="00CD7526">
      <w:pPr>
        <w:jc w:val="both"/>
      </w:pPr>
      <w:r w:rsidRPr="00E260DE">
        <w:rPr>
          <w:b/>
        </w:rPr>
        <w:lastRenderedPageBreak/>
        <w:t>Иво Димов</w:t>
      </w:r>
      <w:r>
        <w:t>: Можем, стига да кажете от къде ще компенсираме недостига, защото бюджета…</w:t>
      </w:r>
    </w:p>
    <w:p w:rsidR="00CD7526" w:rsidRDefault="00CD7526" w:rsidP="00CD7526">
      <w:pPr>
        <w:jc w:val="both"/>
      </w:pPr>
    </w:p>
    <w:p w:rsidR="00CD7526" w:rsidRDefault="00CD7526" w:rsidP="00CD7526">
      <w:pPr>
        <w:jc w:val="both"/>
      </w:pPr>
      <w:r w:rsidRPr="00E260DE">
        <w:rPr>
          <w:b/>
        </w:rPr>
        <w:t>Стефан Димитров</w:t>
      </w:r>
      <w:r>
        <w:t>: Аз чух, че Асен Василев и Кирил Петков казаха, че от кражбите, след като се ограничат кражбите, аз съм съгласен с тях, предполагам и Вие, ще има повече пари.</w:t>
      </w:r>
    </w:p>
    <w:p w:rsidR="00CD7526" w:rsidRDefault="00CD7526" w:rsidP="00CD7526">
      <w:pPr>
        <w:jc w:val="both"/>
      </w:pPr>
    </w:p>
    <w:p w:rsidR="00CD7526" w:rsidRDefault="00CD7526" w:rsidP="00CD7526">
      <w:pPr>
        <w:jc w:val="both"/>
      </w:pPr>
      <w:r w:rsidRPr="00E260DE">
        <w:rPr>
          <w:b/>
        </w:rPr>
        <w:t>Иво Димов</w:t>
      </w:r>
      <w:r>
        <w:t>: Предложете точно, от кои кражби, кое трябва да ограничим, за да намерим баланса</w:t>
      </w:r>
      <w:r w:rsidR="009A7290">
        <w:t>.</w:t>
      </w:r>
    </w:p>
    <w:p w:rsidR="009A7290" w:rsidRDefault="009A7290" w:rsidP="00CD7526">
      <w:pPr>
        <w:jc w:val="both"/>
      </w:pPr>
    </w:p>
    <w:p w:rsidR="009A7290" w:rsidRDefault="009A7290" w:rsidP="00CD7526">
      <w:pPr>
        <w:jc w:val="both"/>
      </w:pPr>
      <w:r w:rsidRPr="00E260DE">
        <w:rPr>
          <w:b/>
        </w:rPr>
        <w:t>Стефан Димитров</w:t>
      </w:r>
      <w:r>
        <w:t>: Г-н Димов, смятам че Вие сте компетентен да предложите, не съм аз.</w:t>
      </w:r>
    </w:p>
    <w:p w:rsidR="009A7290" w:rsidRDefault="009A7290" w:rsidP="00CD7526">
      <w:pPr>
        <w:jc w:val="both"/>
      </w:pPr>
    </w:p>
    <w:p w:rsidR="009A7290" w:rsidRDefault="009A7290" w:rsidP="00CD7526">
      <w:pPr>
        <w:jc w:val="both"/>
      </w:pPr>
      <w:r w:rsidRPr="00E260DE">
        <w:rPr>
          <w:b/>
        </w:rPr>
        <w:t>Иво Димов</w:t>
      </w:r>
      <w:r>
        <w:t>: И понеже се чувствам компетентен</w:t>
      </w:r>
      <w:r w:rsidR="00A7024E">
        <w:t>, затова предлагам на общинските съветници този вариант, благодаря!</w:t>
      </w:r>
    </w:p>
    <w:p w:rsidR="00CD7526" w:rsidRDefault="00CD7526" w:rsidP="00CD7526">
      <w:pPr>
        <w:jc w:val="both"/>
      </w:pPr>
    </w:p>
    <w:p w:rsidR="00CD7526" w:rsidRDefault="00CD7526" w:rsidP="00CD7526">
      <w:pPr>
        <w:jc w:val="both"/>
      </w:pPr>
      <w:r w:rsidRPr="00C717E6">
        <w:rPr>
          <w:b/>
        </w:rPr>
        <w:t>Юлиян Семерджиев:</w:t>
      </w:r>
      <w:r w:rsidR="009A7290">
        <w:rPr>
          <w:b/>
        </w:rPr>
        <w:t xml:space="preserve"> </w:t>
      </w:r>
      <w:r w:rsidR="00A7024E" w:rsidRPr="00A7024E">
        <w:t>Колеги, мисля че</w:t>
      </w:r>
      <w:r w:rsidR="00A7024E">
        <w:t xml:space="preserve"> трябва да приключим с този диалог, г-н Димитров, формулирайте още веднъж Вашето предложение, за да го подложим на гласуване. Включете микрофона, г-н Димитров!</w:t>
      </w:r>
    </w:p>
    <w:p w:rsidR="00A7024E" w:rsidRDefault="00A7024E" w:rsidP="00CD7526">
      <w:pPr>
        <w:jc w:val="both"/>
      </w:pPr>
    </w:p>
    <w:p w:rsidR="00A7024E" w:rsidRDefault="00A7024E" w:rsidP="00CD7526">
      <w:pPr>
        <w:jc w:val="both"/>
      </w:pPr>
      <w:r w:rsidRPr="00E260DE">
        <w:rPr>
          <w:b/>
        </w:rPr>
        <w:t>Стефан Димитров</w:t>
      </w:r>
      <w:r>
        <w:t>: Предложението ми е вместо 2 промила, да бъде 1,5 промила, както предложи г-н Димов.</w:t>
      </w:r>
    </w:p>
    <w:p w:rsidR="00A7024E" w:rsidRDefault="00A7024E" w:rsidP="00CD7526">
      <w:pPr>
        <w:jc w:val="both"/>
      </w:pPr>
    </w:p>
    <w:p w:rsidR="00A7024E" w:rsidRDefault="00A7024E" w:rsidP="00CD7526">
      <w:pPr>
        <w:jc w:val="both"/>
      </w:pPr>
      <w:r w:rsidRPr="00C717E6">
        <w:rPr>
          <w:b/>
        </w:rPr>
        <w:t>Юлиян Семерджиев:</w:t>
      </w:r>
      <w:r>
        <w:rPr>
          <w:b/>
        </w:rPr>
        <w:t xml:space="preserve"> </w:t>
      </w:r>
      <w:r>
        <w:t>В гр. Димитровград и всички населени места да бъде 1,5 промила, така ли?</w:t>
      </w:r>
    </w:p>
    <w:p w:rsidR="00A7024E" w:rsidRDefault="00A7024E" w:rsidP="00CD7526">
      <w:pPr>
        <w:jc w:val="both"/>
      </w:pPr>
    </w:p>
    <w:p w:rsidR="00A7024E" w:rsidRDefault="00A7024E" w:rsidP="00CD7526">
      <w:pPr>
        <w:jc w:val="both"/>
      </w:pPr>
      <w:r w:rsidRPr="00E260DE">
        <w:rPr>
          <w:b/>
        </w:rPr>
        <w:t>Стефан Димитров</w:t>
      </w:r>
      <w:r>
        <w:t>: Да, г-н Семерджиев, да, благодаря!</w:t>
      </w:r>
    </w:p>
    <w:p w:rsidR="00A7024E" w:rsidRDefault="00A7024E" w:rsidP="00CD7526">
      <w:pPr>
        <w:jc w:val="both"/>
      </w:pPr>
    </w:p>
    <w:p w:rsidR="00A7024E" w:rsidRDefault="00A7024E" w:rsidP="00CD7526">
      <w:pPr>
        <w:jc w:val="both"/>
      </w:pPr>
      <w:r w:rsidRPr="00C717E6">
        <w:rPr>
          <w:b/>
        </w:rPr>
        <w:t>Юлиян Семерджиев:</w:t>
      </w:r>
      <w:r>
        <w:rPr>
          <w:b/>
        </w:rPr>
        <w:t xml:space="preserve"> </w:t>
      </w:r>
      <w:r>
        <w:t>Колеги, пристъпваме към гласуване на предложението на г-н Димитров! Моля, за гласуване!</w:t>
      </w:r>
    </w:p>
    <w:p w:rsidR="00CD7526" w:rsidRPr="00A7024E" w:rsidRDefault="00CD7526" w:rsidP="00140006"/>
    <w:p w:rsidR="00863D53" w:rsidRPr="00C717E6" w:rsidRDefault="00A7024E" w:rsidP="00863D53">
      <w:pPr>
        <w:numPr>
          <w:ilvl w:val="0"/>
          <w:numId w:val="1"/>
        </w:numPr>
        <w:tabs>
          <w:tab w:val="clear" w:pos="420"/>
          <w:tab w:val="num" w:pos="180"/>
        </w:tabs>
        <w:ind w:left="0" w:firstLine="0"/>
        <w:jc w:val="both"/>
        <w:rPr>
          <w:b/>
        </w:rPr>
      </w:pPr>
      <w:r>
        <w:rPr>
          <w:b/>
        </w:rPr>
        <w:t>гласували  “за” – 7</w:t>
      </w:r>
      <w:r w:rsidR="00863D53" w:rsidRPr="00C717E6">
        <w:rPr>
          <w:b/>
        </w:rPr>
        <w:t xml:space="preserve"> </w:t>
      </w:r>
      <w:r>
        <w:rPr>
          <w:b/>
        </w:rPr>
        <w:t>общински съветници; “против” – 9; “въздържали се” – 13</w:t>
      </w:r>
      <w:r w:rsidR="00863D53" w:rsidRPr="00C717E6">
        <w:rPr>
          <w:b/>
        </w:rPr>
        <w:t xml:space="preserve"> – общо </w:t>
      </w:r>
      <w:r>
        <w:rPr>
          <w:b/>
        </w:rPr>
        <w:t>29</w:t>
      </w:r>
      <w:r w:rsidR="00863D53" w:rsidRPr="00C717E6">
        <w:rPr>
          <w:b/>
        </w:rPr>
        <w:t xml:space="preserve"> гласували – </w:t>
      </w:r>
      <w:r>
        <w:rPr>
          <w:b/>
        </w:rPr>
        <w:t>предложението не</w:t>
      </w:r>
      <w:r w:rsidR="00863D53" w:rsidRPr="00C717E6">
        <w:rPr>
          <w:b/>
        </w:rPr>
        <w:t xml:space="preserve"> се приема.</w:t>
      </w:r>
    </w:p>
    <w:p w:rsidR="00863D53" w:rsidRPr="00C717E6" w:rsidRDefault="00863D53" w:rsidP="00863D53">
      <w:pPr>
        <w:jc w:val="both"/>
        <w:rPr>
          <w:b/>
        </w:rPr>
      </w:pPr>
    </w:p>
    <w:p w:rsidR="00863D53" w:rsidRPr="00C717E6" w:rsidRDefault="00863D53" w:rsidP="00863D53">
      <w:pPr>
        <w:jc w:val="both"/>
        <w:rPr>
          <w:b/>
        </w:rPr>
      </w:pPr>
      <w:r w:rsidRPr="00C717E6">
        <w:rPr>
          <w:b/>
        </w:rPr>
        <w:t>И след  гласуването ОбС прие:</w:t>
      </w:r>
    </w:p>
    <w:p w:rsidR="00863D53" w:rsidRDefault="00863D53" w:rsidP="00140006"/>
    <w:p w:rsidR="00A7024E" w:rsidRPr="00FF32A2" w:rsidRDefault="00A7024E" w:rsidP="00A7024E">
      <w:pPr>
        <w:jc w:val="center"/>
        <w:rPr>
          <w:b/>
        </w:rPr>
      </w:pPr>
      <w:r w:rsidRPr="00FF32A2">
        <w:rPr>
          <w:b/>
        </w:rPr>
        <w:t>Р  Е  Ш  Е  Н  И  Е</w:t>
      </w:r>
    </w:p>
    <w:p w:rsidR="00A7024E" w:rsidRPr="00FF32A2" w:rsidRDefault="00A7024E" w:rsidP="00A7024E">
      <w:pPr>
        <w:jc w:val="center"/>
        <w:rPr>
          <w:b/>
        </w:rPr>
      </w:pPr>
    </w:p>
    <w:p w:rsidR="00A7024E" w:rsidRPr="00FF32A2" w:rsidRDefault="00A7024E" w:rsidP="00A7024E">
      <w:pPr>
        <w:jc w:val="center"/>
        <w:rPr>
          <w:b/>
          <w:color w:val="000000"/>
        </w:rPr>
      </w:pPr>
      <w:r w:rsidRPr="00FF32A2">
        <w:rPr>
          <w:b/>
          <w:color w:val="000000"/>
        </w:rPr>
        <w:t>№ 614</w:t>
      </w:r>
    </w:p>
    <w:p w:rsidR="00A7024E" w:rsidRPr="00FF32A2" w:rsidRDefault="00A7024E" w:rsidP="00A7024E">
      <w:pPr>
        <w:jc w:val="center"/>
        <w:rPr>
          <w:b/>
          <w:color w:val="000000"/>
        </w:rPr>
      </w:pPr>
    </w:p>
    <w:p w:rsidR="00A7024E" w:rsidRPr="00FF32A2" w:rsidRDefault="00A7024E" w:rsidP="00A7024E">
      <w:pPr>
        <w:jc w:val="center"/>
        <w:rPr>
          <w:b/>
        </w:rPr>
      </w:pPr>
      <w:r w:rsidRPr="00FF32A2">
        <w:rPr>
          <w:b/>
        </w:rPr>
        <w:t>От 16.12.2021 г.</w:t>
      </w:r>
    </w:p>
    <w:p w:rsidR="00A7024E" w:rsidRPr="00FF32A2" w:rsidRDefault="00A7024E" w:rsidP="00A7024E">
      <w:pPr>
        <w:jc w:val="center"/>
        <w:rPr>
          <w:color w:val="000000" w:themeColor="text1"/>
        </w:rPr>
      </w:pPr>
    </w:p>
    <w:p w:rsidR="00A7024E" w:rsidRPr="00FF32A2" w:rsidRDefault="00A7024E" w:rsidP="00A7024E">
      <w:pPr>
        <w:ind w:firstLine="720"/>
        <w:jc w:val="center"/>
        <w:rPr>
          <w:color w:val="000000" w:themeColor="text1"/>
        </w:rPr>
      </w:pPr>
      <w:r w:rsidRPr="00FF32A2">
        <w:rPr>
          <w:color w:val="000000" w:themeColor="text1"/>
        </w:rPr>
        <w:t>На основание</w:t>
      </w:r>
      <w:r w:rsidRPr="00FF32A2">
        <w:rPr>
          <w:b/>
          <w:color w:val="000000" w:themeColor="text1"/>
        </w:rPr>
        <w:t xml:space="preserve"> </w:t>
      </w:r>
      <w:r w:rsidRPr="00FF32A2">
        <w:rPr>
          <w:color w:val="000000" w:themeColor="text1"/>
        </w:rPr>
        <w:t>чл.21, ал.2 от ЗМСМА,</w:t>
      </w:r>
    </w:p>
    <w:p w:rsidR="00A7024E" w:rsidRPr="00FF32A2" w:rsidRDefault="00A7024E" w:rsidP="00A7024E">
      <w:pPr>
        <w:jc w:val="center"/>
        <w:outlineLvl w:val="0"/>
      </w:pPr>
      <w:r w:rsidRPr="00FF32A2">
        <w:t>и чл.1 ал.(2) от ЗМДТ,</w:t>
      </w:r>
    </w:p>
    <w:p w:rsidR="00A7024E" w:rsidRPr="00FF32A2" w:rsidRDefault="00A7024E" w:rsidP="00A7024E">
      <w:pPr>
        <w:jc w:val="center"/>
        <w:outlineLvl w:val="0"/>
      </w:pPr>
    </w:p>
    <w:p w:rsidR="00A7024E" w:rsidRPr="00FF32A2" w:rsidRDefault="00A7024E" w:rsidP="00A7024E">
      <w:pPr>
        <w:jc w:val="center"/>
        <w:outlineLvl w:val="0"/>
        <w:rPr>
          <w:b/>
        </w:rPr>
      </w:pPr>
      <w:r w:rsidRPr="00FF32A2">
        <w:rPr>
          <w:b/>
        </w:rPr>
        <w:t>ОБЩИНСКИ СЪВЕТ – ДИМИТРОВГРАД</w:t>
      </w:r>
    </w:p>
    <w:p w:rsidR="00A7024E" w:rsidRPr="00FF32A2" w:rsidRDefault="00A7024E" w:rsidP="00A7024E">
      <w:pPr>
        <w:outlineLvl w:val="0"/>
        <w:rPr>
          <w:b/>
          <w:caps/>
        </w:rPr>
      </w:pPr>
    </w:p>
    <w:p w:rsidR="00A7024E" w:rsidRPr="00FF32A2" w:rsidRDefault="00A7024E" w:rsidP="00A7024E">
      <w:pPr>
        <w:jc w:val="center"/>
        <w:rPr>
          <w:b/>
          <w:sz w:val="22"/>
        </w:rPr>
      </w:pPr>
      <w:r w:rsidRPr="00FF32A2">
        <w:rPr>
          <w:b/>
        </w:rPr>
        <w:t>Р Е Ш И</w:t>
      </w:r>
      <w:r w:rsidRPr="00FF32A2">
        <w:rPr>
          <w:b/>
          <w:sz w:val="22"/>
        </w:rPr>
        <w:t>:</w:t>
      </w:r>
    </w:p>
    <w:p w:rsidR="00A7024E" w:rsidRPr="00FF32A2" w:rsidRDefault="00A7024E" w:rsidP="00A7024E">
      <w:pPr>
        <w:jc w:val="both"/>
        <w:outlineLvl w:val="0"/>
      </w:pPr>
      <w:r w:rsidRPr="00FF32A2">
        <w:t xml:space="preserve">                                </w:t>
      </w:r>
    </w:p>
    <w:p w:rsidR="00A7024E" w:rsidRPr="00FF32A2" w:rsidRDefault="00A7024E" w:rsidP="00A7024E">
      <w:pPr>
        <w:jc w:val="both"/>
        <w:outlineLvl w:val="0"/>
      </w:pPr>
    </w:p>
    <w:p w:rsidR="00A7024E" w:rsidRPr="00FF32A2" w:rsidRDefault="00A7024E" w:rsidP="00A7024E">
      <w:pPr>
        <w:jc w:val="both"/>
        <w:outlineLvl w:val="0"/>
        <w:rPr>
          <w:b/>
        </w:rPr>
      </w:pPr>
    </w:p>
    <w:p w:rsidR="00A7024E" w:rsidRPr="00FF32A2" w:rsidRDefault="00A7024E" w:rsidP="00A7024E"/>
    <w:p w:rsidR="00A7024E" w:rsidRPr="00DB7417" w:rsidRDefault="00A7024E" w:rsidP="00A7024E">
      <w:pPr>
        <w:jc w:val="both"/>
        <w:outlineLvl w:val="0"/>
        <w:rPr>
          <w:b/>
        </w:rPr>
      </w:pPr>
      <w:r>
        <w:rPr>
          <w:color w:val="000000"/>
        </w:rPr>
        <w:tab/>
        <w:t>Не приема предложението на г-н Стефан Димитров,</w:t>
      </w:r>
      <w:r w:rsidRPr="00DB7417">
        <w:rPr>
          <w:b/>
          <w:color w:val="FF0000"/>
        </w:rPr>
        <w:t xml:space="preserve"> </w:t>
      </w:r>
      <w:r w:rsidRPr="00DB7417">
        <w:t>размерът на данъка върху недвижимите имоти на територията на Община Димитровград</w:t>
      </w:r>
      <w:r w:rsidRPr="00E47357">
        <w:rPr>
          <w:b/>
          <w:color w:val="FF0000"/>
        </w:rPr>
        <w:t xml:space="preserve"> </w:t>
      </w:r>
      <w:r>
        <w:t>вместо 2 промила, да бъде 1,5 промила.</w:t>
      </w:r>
    </w:p>
    <w:p w:rsidR="00A7024E" w:rsidRDefault="00A7024E" w:rsidP="00140006"/>
    <w:p w:rsidR="00A7024E" w:rsidRDefault="00A7024E" w:rsidP="00140006"/>
    <w:p w:rsidR="00A7024E" w:rsidRDefault="00A7024E" w:rsidP="00140006"/>
    <w:p w:rsidR="00A7024E" w:rsidRPr="00A7024E" w:rsidRDefault="00A7024E" w:rsidP="00140006"/>
    <w:p w:rsidR="00863D53" w:rsidRPr="00A7024E" w:rsidRDefault="00863D53" w:rsidP="00140006">
      <w:r w:rsidRPr="00C717E6">
        <w:rPr>
          <w:b/>
        </w:rPr>
        <w:t xml:space="preserve">Юлиян Семерджиев: </w:t>
      </w:r>
      <w:r w:rsidR="00A7024E" w:rsidRPr="00A7024E">
        <w:t>Сега, да пристъпим към гласуване на докладната.</w:t>
      </w:r>
    </w:p>
    <w:p w:rsidR="00A7024E" w:rsidRDefault="00A7024E" w:rsidP="00140006">
      <w:pPr>
        <w:rPr>
          <w:b/>
        </w:rPr>
      </w:pPr>
    </w:p>
    <w:p w:rsidR="00A7024E" w:rsidRDefault="00A7024E" w:rsidP="00140006">
      <w:r>
        <w:rPr>
          <w:b/>
        </w:rPr>
        <w:t xml:space="preserve">Иво Димов: </w:t>
      </w:r>
      <w:r w:rsidRPr="00A7024E">
        <w:t>Само да внеса корекция</w:t>
      </w:r>
      <w:r>
        <w:t xml:space="preserve"> в проекта за решение.</w:t>
      </w:r>
    </w:p>
    <w:p w:rsidR="00A7024E" w:rsidRDefault="00A7024E" w:rsidP="00140006"/>
    <w:p w:rsidR="00A7024E" w:rsidRDefault="002851E7" w:rsidP="00140006">
      <w:r w:rsidRPr="00C717E6">
        <w:rPr>
          <w:b/>
        </w:rPr>
        <w:t xml:space="preserve">Юлиян Семерджиев: </w:t>
      </w:r>
      <w:r w:rsidR="00A7024E">
        <w:t>Добре, заповядайте!</w:t>
      </w:r>
    </w:p>
    <w:p w:rsidR="00A7024E" w:rsidRDefault="00A7024E" w:rsidP="00140006"/>
    <w:p w:rsidR="002851E7" w:rsidRDefault="002851E7" w:rsidP="002851E7">
      <w:pPr>
        <w:jc w:val="both"/>
      </w:pPr>
      <w:r>
        <w:rPr>
          <w:b/>
        </w:rPr>
        <w:t xml:space="preserve">Иво Димов: </w:t>
      </w:r>
      <w:r w:rsidRPr="002851E7">
        <w:t xml:space="preserve">Благодаря за разумния </w:t>
      </w:r>
      <w:r>
        <w:t>под</w:t>
      </w:r>
      <w:r w:rsidRPr="002851E7">
        <w:t>х</w:t>
      </w:r>
      <w:r>
        <w:t>од на общинските съветници, може би ако беше предложението 0,5 от 2, тогава щяхте да го приемете. Учудвам се, че г-н Димитров не предложи 0,5 , само 1,5, но това е друга тема. Колеги, моето предложение е да се запише „ 1.Приема Наредба за изменение и допълнение на Наредба № 12 за определяне размера на местните данъци на територията на Община Димитровград</w:t>
      </w:r>
    </w:p>
    <w:p w:rsidR="002851E7" w:rsidRDefault="002851E7" w:rsidP="002851E7">
      <w:pPr>
        <w:jc w:val="both"/>
        <w:rPr>
          <w:b/>
          <w:bCs/>
        </w:rPr>
      </w:pPr>
      <w:r>
        <w:t xml:space="preserve">                </w:t>
      </w:r>
      <w:r>
        <w:rPr>
          <w:lang w:val="en-US"/>
        </w:rPr>
        <w:t>&amp; 1</w:t>
      </w:r>
      <w:r>
        <w:t xml:space="preserve">. Изменя Наредба № 12 за определянето размера на местните данъци на територията на община Димитровград в частта на </w:t>
      </w:r>
      <w:r>
        <w:rPr>
          <w:b/>
          <w:bCs/>
        </w:rPr>
        <w:t>чл. 21 (Нов с Решение №437/29.04.2021 г.) (Отменен с Решение № 291/26.06.2020 г. по АД 32/20 г. на ХАС) Размерът на данъка върху недвижимите имоти на територията на Община Димитровград е в размер на 2.0 на хиляда, върху данъчната оценка на имота, определена съгласно нормите по приложение № 2 от ЗМДТ, а за недвижими имоти на предприятията върху данъчната оценка определена по реда на чл. 21 от ЗМДТ.</w:t>
      </w:r>
    </w:p>
    <w:p w:rsidR="002851E7" w:rsidRPr="002851E7" w:rsidRDefault="002851E7" w:rsidP="002851E7">
      <w:pPr>
        <w:jc w:val="both"/>
      </w:pPr>
      <w:r>
        <w:t xml:space="preserve">                </w:t>
      </w:r>
      <w:r>
        <w:rPr>
          <w:lang w:val="en-US"/>
        </w:rPr>
        <w:t>&amp; 2</w:t>
      </w:r>
      <w:r>
        <w:t>. Наредбата влиза в сила от 01.01.2022 година</w:t>
      </w:r>
    </w:p>
    <w:p w:rsidR="002851E7" w:rsidRDefault="002851E7" w:rsidP="002851E7">
      <w:r>
        <w:t>2.Възлага на Кмета на Община Димитровград осъществяването на всички дейности, необходими за правилното и законосъобразно изпълнение на решението.”</w:t>
      </w:r>
    </w:p>
    <w:p w:rsidR="00A7024E" w:rsidRPr="00863D53" w:rsidRDefault="00A7024E" w:rsidP="002851E7">
      <w:pPr>
        <w:jc w:val="both"/>
        <w:rPr>
          <w:lang w:val="en-US"/>
        </w:rPr>
      </w:pPr>
    </w:p>
    <w:p w:rsidR="00E260DE" w:rsidRDefault="002851E7" w:rsidP="00140006">
      <w:r w:rsidRPr="00C717E6">
        <w:rPr>
          <w:b/>
        </w:rPr>
        <w:t xml:space="preserve">Юлиян Семерджиев: </w:t>
      </w:r>
      <w:r>
        <w:t>Благодаря, г-н Димов! В качеството си на вносител може да направите такова изменение в докладната.</w:t>
      </w:r>
    </w:p>
    <w:p w:rsidR="002851E7" w:rsidRDefault="002851E7" w:rsidP="00140006"/>
    <w:p w:rsidR="002851E7" w:rsidRDefault="002851E7" w:rsidP="002851E7">
      <w:pPr>
        <w:jc w:val="both"/>
      </w:pPr>
      <w:r>
        <w:rPr>
          <w:b/>
        </w:rPr>
        <w:t xml:space="preserve">Иво Димов: </w:t>
      </w:r>
      <w:r>
        <w:t>Предложението е да бъде променен текста</w:t>
      </w:r>
      <w:r w:rsidRPr="002851E7">
        <w:t xml:space="preserve"> </w:t>
      </w:r>
      <w:r>
        <w:t>„Приема Наредба за изменение и допълнение на Наредба № 12”, не както е записано.</w:t>
      </w:r>
    </w:p>
    <w:p w:rsidR="002851E7" w:rsidRDefault="002851E7" w:rsidP="002851E7">
      <w:pPr>
        <w:jc w:val="both"/>
      </w:pPr>
    </w:p>
    <w:p w:rsidR="002851E7" w:rsidRDefault="002851E7" w:rsidP="002851E7">
      <w:pPr>
        <w:jc w:val="both"/>
      </w:pPr>
      <w:r w:rsidRPr="00C717E6">
        <w:rPr>
          <w:b/>
        </w:rPr>
        <w:t xml:space="preserve">Юлиян Семерджиев: </w:t>
      </w:r>
      <w:r>
        <w:t>Да, разбирам! Предложението ще бъде приложено към самата докладна, всъщност решението ще бъде коригирано. Така че, колеги, да пристъпим към гласуване на докладната ведно с направеното изменение. Моля, за гласуване!</w:t>
      </w:r>
      <w:r w:rsidR="005B103F">
        <w:t>ю</w:t>
      </w:r>
    </w:p>
    <w:p w:rsidR="005B103F" w:rsidRDefault="005B103F" w:rsidP="002851E7">
      <w:pPr>
        <w:jc w:val="both"/>
      </w:pPr>
    </w:p>
    <w:p w:rsidR="00140006" w:rsidRPr="00C717E6" w:rsidRDefault="002851E7" w:rsidP="00140006">
      <w:pPr>
        <w:numPr>
          <w:ilvl w:val="0"/>
          <w:numId w:val="1"/>
        </w:numPr>
        <w:tabs>
          <w:tab w:val="clear" w:pos="420"/>
          <w:tab w:val="num" w:pos="180"/>
        </w:tabs>
        <w:ind w:left="0" w:firstLine="0"/>
        <w:jc w:val="both"/>
        <w:rPr>
          <w:b/>
        </w:rPr>
      </w:pPr>
      <w:r>
        <w:rPr>
          <w:b/>
        </w:rPr>
        <w:t>гласували  “за” – 21</w:t>
      </w:r>
      <w:r w:rsidR="00140006" w:rsidRPr="00C717E6">
        <w:rPr>
          <w:b/>
        </w:rPr>
        <w:t xml:space="preserve"> общински съветници; “против” – </w:t>
      </w:r>
      <w:r>
        <w:rPr>
          <w:b/>
        </w:rPr>
        <w:t>8</w:t>
      </w:r>
      <w:r w:rsidR="00140006" w:rsidRPr="00C717E6">
        <w:rPr>
          <w:b/>
        </w:rPr>
        <w:t xml:space="preserve">; “въздържали се” – 0 – общо </w:t>
      </w:r>
      <w:r>
        <w:rPr>
          <w:b/>
        </w:rPr>
        <w:t>29</w:t>
      </w:r>
      <w:r w:rsidR="00140006" w:rsidRPr="00C717E6">
        <w:rPr>
          <w:b/>
        </w:rPr>
        <w:t xml:space="preserve"> гласували – т.9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 xml:space="preserve">И след  </w:t>
      </w:r>
      <w:r w:rsidR="002851E7">
        <w:rPr>
          <w:b/>
        </w:rPr>
        <w:t>гласуване</w:t>
      </w:r>
      <w:r w:rsidR="005B103F">
        <w:rPr>
          <w:b/>
        </w:rPr>
        <w:t>то</w:t>
      </w:r>
      <w:r w:rsidRPr="00C717E6">
        <w:rPr>
          <w:b/>
        </w:rPr>
        <w:t xml:space="preserve"> ОбС прие:</w:t>
      </w:r>
    </w:p>
    <w:p w:rsidR="00140006" w:rsidRPr="00C717E6" w:rsidRDefault="00140006" w:rsidP="00140006">
      <w:pPr>
        <w:jc w:val="both"/>
        <w:rPr>
          <w:b/>
        </w:rPr>
      </w:pPr>
    </w:p>
    <w:p w:rsidR="00C87AEC" w:rsidRPr="007272B0" w:rsidRDefault="00C87AEC" w:rsidP="00C87AEC">
      <w:pPr>
        <w:jc w:val="center"/>
        <w:rPr>
          <w:b/>
        </w:rPr>
      </w:pPr>
      <w:r w:rsidRPr="007272B0">
        <w:rPr>
          <w:b/>
        </w:rPr>
        <w:t>Р  Е  Ш  Е  Н  И  Е</w:t>
      </w:r>
    </w:p>
    <w:p w:rsidR="00C87AEC" w:rsidRPr="007272B0" w:rsidRDefault="00C87AEC" w:rsidP="00C87AEC">
      <w:pPr>
        <w:jc w:val="center"/>
        <w:rPr>
          <w:b/>
        </w:rPr>
      </w:pPr>
    </w:p>
    <w:p w:rsidR="00C87AEC" w:rsidRPr="007272B0" w:rsidRDefault="00C87AEC" w:rsidP="00C87AEC">
      <w:pPr>
        <w:jc w:val="center"/>
        <w:rPr>
          <w:b/>
        </w:rPr>
      </w:pPr>
      <w:r w:rsidRPr="007272B0">
        <w:rPr>
          <w:b/>
        </w:rPr>
        <w:t>№ 615</w:t>
      </w:r>
    </w:p>
    <w:p w:rsidR="00C87AEC" w:rsidRPr="007272B0" w:rsidRDefault="00C87AEC" w:rsidP="00C87AEC">
      <w:pPr>
        <w:jc w:val="center"/>
        <w:rPr>
          <w:b/>
        </w:rPr>
      </w:pPr>
    </w:p>
    <w:p w:rsidR="00C87AEC" w:rsidRPr="007272B0" w:rsidRDefault="00C87AEC" w:rsidP="00C87AEC">
      <w:pPr>
        <w:jc w:val="center"/>
        <w:rPr>
          <w:b/>
        </w:rPr>
      </w:pPr>
      <w:r w:rsidRPr="007272B0">
        <w:rPr>
          <w:b/>
        </w:rPr>
        <w:lastRenderedPageBreak/>
        <w:t>От 16.12.2021 г.</w:t>
      </w:r>
    </w:p>
    <w:p w:rsidR="00C87AEC" w:rsidRPr="007272B0" w:rsidRDefault="00C87AEC" w:rsidP="00C87AEC">
      <w:pPr>
        <w:jc w:val="center"/>
      </w:pPr>
    </w:p>
    <w:p w:rsidR="00C87AEC" w:rsidRPr="007272B0" w:rsidRDefault="00C87AEC" w:rsidP="00C87AEC">
      <w:pPr>
        <w:ind w:firstLine="720"/>
        <w:jc w:val="center"/>
      </w:pPr>
      <w:r w:rsidRPr="007272B0">
        <w:t>На основание</w:t>
      </w:r>
      <w:r w:rsidRPr="007272B0">
        <w:rPr>
          <w:b/>
        </w:rPr>
        <w:t xml:space="preserve"> </w:t>
      </w:r>
      <w:r w:rsidRPr="007272B0">
        <w:t>чл.21, ал.2 от ЗМСМА,</w:t>
      </w:r>
    </w:p>
    <w:p w:rsidR="00C87AEC" w:rsidRPr="007272B0" w:rsidRDefault="00C87AEC" w:rsidP="00C87AEC">
      <w:pPr>
        <w:jc w:val="center"/>
        <w:outlineLvl w:val="0"/>
      </w:pPr>
      <w:r w:rsidRPr="007272B0">
        <w:t>и чл.1 ал.(2) от ЗМДТ,</w:t>
      </w:r>
    </w:p>
    <w:p w:rsidR="00C87AEC" w:rsidRPr="007272B0" w:rsidRDefault="00C87AEC" w:rsidP="00C87AEC">
      <w:pPr>
        <w:jc w:val="center"/>
        <w:outlineLvl w:val="0"/>
      </w:pPr>
    </w:p>
    <w:p w:rsidR="00C87AEC" w:rsidRPr="007272B0" w:rsidRDefault="00C87AEC" w:rsidP="00C87AEC">
      <w:pPr>
        <w:jc w:val="center"/>
        <w:outlineLvl w:val="0"/>
        <w:rPr>
          <w:b/>
        </w:rPr>
      </w:pPr>
      <w:r w:rsidRPr="007272B0">
        <w:rPr>
          <w:b/>
        </w:rPr>
        <w:t>ОБЩИНСКИ СЪВЕТ – ДИМИТРОВГРАД</w:t>
      </w:r>
    </w:p>
    <w:p w:rsidR="00C87AEC" w:rsidRPr="007272B0" w:rsidRDefault="00C87AEC" w:rsidP="00C87AEC">
      <w:pPr>
        <w:outlineLvl w:val="0"/>
        <w:rPr>
          <w:b/>
          <w:caps/>
        </w:rPr>
      </w:pPr>
    </w:p>
    <w:p w:rsidR="00C87AEC" w:rsidRPr="007272B0" w:rsidRDefault="00C87AEC" w:rsidP="00C87AEC">
      <w:pPr>
        <w:jc w:val="center"/>
        <w:rPr>
          <w:b/>
          <w:sz w:val="22"/>
        </w:rPr>
      </w:pPr>
      <w:r w:rsidRPr="007272B0">
        <w:rPr>
          <w:b/>
        </w:rPr>
        <w:t>Р Е Ш И</w:t>
      </w:r>
      <w:r w:rsidRPr="007272B0">
        <w:rPr>
          <w:b/>
          <w:sz w:val="22"/>
        </w:rPr>
        <w:t>:</w:t>
      </w:r>
    </w:p>
    <w:p w:rsidR="00C87AEC" w:rsidRPr="007272B0" w:rsidRDefault="00C87AEC" w:rsidP="00C87AEC">
      <w:pPr>
        <w:jc w:val="both"/>
        <w:outlineLvl w:val="0"/>
      </w:pPr>
      <w:r w:rsidRPr="007272B0">
        <w:t xml:space="preserve">                                </w:t>
      </w:r>
    </w:p>
    <w:p w:rsidR="00C87AEC" w:rsidRDefault="00C87AEC" w:rsidP="00C87AEC">
      <w:pPr>
        <w:jc w:val="both"/>
        <w:outlineLvl w:val="0"/>
        <w:rPr>
          <w:color w:val="FF0000"/>
        </w:rPr>
      </w:pPr>
    </w:p>
    <w:p w:rsidR="00C87AEC" w:rsidRPr="007272B0" w:rsidRDefault="00C87AEC" w:rsidP="00C87AEC">
      <w:pPr>
        <w:jc w:val="both"/>
        <w:outlineLvl w:val="0"/>
        <w:rPr>
          <w:b/>
          <w:color w:val="FF0000"/>
        </w:rPr>
      </w:pPr>
    </w:p>
    <w:p w:rsidR="00C87AEC" w:rsidRPr="007272B0" w:rsidRDefault="00C87AEC" w:rsidP="00C87AEC">
      <w:pPr>
        <w:ind w:firstLine="708"/>
        <w:jc w:val="both"/>
      </w:pPr>
      <w:r w:rsidRPr="007272B0">
        <w:t>1.Приема Наредба за изменение и допълнение на Наредба № 12 за определяне размера на местните данъци на територията на Община Димитровград</w:t>
      </w:r>
    </w:p>
    <w:p w:rsidR="00C87AEC" w:rsidRPr="007272B0" w:rsidRDefault="00C87AEC" w:rsidP="00C87AEC">
      <w:pPr>
        <w:jc w:val="both"/>
        <w:rPr>
          <w:b/>
          <w:bCs/>
        </w:rPr>
      </w:pPr>
      <w:r w:rsidRPr="007272B0">
        <w:t xml:space="preserve">                &amp; 1. Изменя Наредба № 12 за определянето размера на местните данъци на територията на община Димитровград в частта на </w:t>
      </w:r>
      <w:r w:rsidRPr="007272B0">
        <w:rPr>
          <w:b/>
          <w:bCs/>
        </w:rPr>
        <w:t>чл. 21 (Нов с Решение №437/29.04.2021 г.) (Отменен с Решение № 291/26.06.2020 г. по АД 32/20 г. на ХАС) Размерът на данъка върху недвижимите имоти на територията на Община Димитровград е в размер на 2.0 на хиляда, върху данъчната оценка на имота, определена съгласно нормите по приложение № 2 от ЗМДТ, а за недвижими имоти на предприятията върху данъчната оценка определена по реда на чл. 21 от ЗМДТ.</w:t>
      </w:r>
    </w:p>
    <w:p w:rsidR="00C87AEC" w:rsidRPr="007272B0" w:rsidRDefault="00C87AEC" w:rsidP="00C87AEC">
      <w:pPr>
        <w:jc w:val="both"/>
      </w:pPr>
      <w:r w:rsidRPr="007272B0">
        <w:t>                &amp; 2. Наредбата влиза в сила от 01.01.2022 година</w:t>
      </w:r>
    </w:p>
    <w:p w:rsidR="00C87AEC" w:rsidRPr="007272B0" w:rsidRDefault="00C87AEC" w:rsidP="00C87AEC">
      <w:pPr>
        <w:jc w:val="both"/>
      </w:pPr>
    </w:p>
    <w:p w:rsidR="00C87AEC" w:rsidRPr="007272B0" w:rsidRDefault="00C87AEC" w:rsidP="00C87AEC">
      <w:pPr>
        <w:ind w:firstLine="708"/>
        <w:jc w:val="both"/>
      </w:pPr>
      <w:r w:rsidRPr="007272B0">
        <w:t>2.Възлага на Кмета на Община Димитровград осъществяването на всички дейности, необходими за правилното и законосъобразно изпълнение на решението.</w:t>
      </w:r>
    </w:p>
    <w:p w:rsidR="00C87AEC" w:rsidRPr="007272B0" w:rsidRDefault="00C87AEC" w:rsidP="00C87AEC">
      <w:pPr>
        <w:jc w:val="both"/>
        <w:outlineLvl w:val="0"/>
        <w:rPr>
          <w:b/>
          <w:color w:val="FF0000"/>
        </w:rPr>
      </w:pPr>
    </w:p>
    <w:p w:rsidR="002851E7" w:rsidRDefault="002851E7" w:rsidP="00140006">
      <w:pPr>
        <w:jc w:val="both"/>
        <w:rPr>
          <w:b/>
        </w:rPr>
      </w:pPr>
    </w:p>
    <w:p w:rsidR="00C87AEC" w:rsidRPr="00C717E6" w:rsidRDefault="00C87AEC" w:rsidP="00140006">
      <w:pPr>
        <w:jc w:val="both"/>
        <w:rPr>
          <w:b/>
        </w:rPr>
      </w:pPr>
    </w:p>
    <w:p w:rsidR="00140006" w:rsidRPr="00C717E6" w:rsidRDefault="00140006" w:rsidP="00140006">
      <w:pPr>
        <w:jc w:val="both"/>
      </w:pPr>
    </w:p>
    <w:p w:rsidR="000201C6" w:rsidRPr="00C717E6" w:rsidRDefault="00140006" w:rsidP="000201C6">
      <w:pPr>
        <w:tabs>
          <w:tab w:val="num" w:pos="2580"/>
        </w:tabs>
        <w:jc w:val="both"/>
        <w:rPr>
          <w:b/>
          <w:color w:val="000000"/>
          <w:u w:val="single"/>
        </w:rPr>
      </w:pPr>
      <w:r w:rsidRPr="00C717E6">
        <w:rPr>
          <w:b/>
          <w:u w:val="single"/>
        </w:rPr>
        <w:t xml:space="preserve">ПО ДЕСЕТА ТОЧКА ОТ ДНЕВНИЯ РЕД: </w:t>
      </w:r>
      <w:r w:rsidR="000201C6" w:rsidRPr="00C717E6">
        <w:rPr>
          <w:b/>
          <w:color w:val="000000"/>
        </w:rPr>
        <w:t>Докладна записка</w:t>
      </w:r>
      <w:r w:rsidR="000201C6" w:rsidRPr="00C717E6">
        <w:rPr>
          <w:color w:val="000000"/>
        </w:rPr>
        <w:t xml:space="preserve"> вх. № ОбС-07-254/24.11.2021г.</w:t>
      </w:r>
      <w:r w:rsidR="000201C6" w:rsidRPr="00C717E6">
        <w:rPr>
          <w:b/>
          <w:color w:val="000000"/>
        </w:rPr>
        <w:t xml:space="preserve"> </w:t>
      </w:r>
      <w:r w:rsidR="000201C6" w:rsidRPr="00C717E6">
        <w:rPr>
          <w:color w:val="000000"/>
        </w:rPr>
        <w:t>(изх. № РД-28-510/23.11.2021г.) от Иво Димов относно</w:t>
      </w:r>
      <w:r w:rsidR="000201C6" w:rsidRPr="00C717E6">
        <w:rPr>
          <w:b/>
          <w:color w:val="000000"/>
        </w:rPr>
        <w:t>:</w:t>
      </w:r>
      <w:r w:rsidR="000201C6" w:rsidRPr="00C717E6">
        <w:rPr>
          <w:color w:val="FF0000"/>
        </w:rPr>
        <w:t xml:space="preserve"> </w:t>
      </w:r>
      <w:r w:rsidR="000201C6" w:rsidRPr="00C717E6">
        <w:rPr>
          <w:b/>
          <w:color w:val="000000"/>
        </w:rPr>
        <w:t>Одобряване на Подробен устройствен план – план за регулация на УПИ V, кв. 23, образуван за поземлен имот с идентификатор 21052.1007.6 по кадастралната карта на гр. Димитровград, одобрена със Заповед № РД-18-38/05.07.2006 г. на изпълнителния директор на АГКК гр. София</w:t>
      </w:r>
    </w:p>
    <w:p w:rsidR="00140006" w:rsidRPr="00C717E6" w:rsidRDefault="00207144" w:rsidP="00140006">
      <w:pPr>
        <w:jc w:val="both"/>
        <w:rPr>
          <w:b/>
        </w:rPr>
      </w:pPr>
      <w:r>
        <w:rPr>
          <w:b/>
        </w:rPr>
        <w:t xml:space="preserve"> </w:t>
      </w:r>
    </w:p>
    <w:p w:rsidR="005B103F" w:rsidRDefault="00140006" w:rsidP="00140006">
      <w:r w:rsidRPr="00C717E6">
        <w:rPr>
          <w:b/>
        </w:rPr>
        <w:t xml:space="preserve">Юлиян Семерджиев: </w:t>
      </w:r>
      <w:r w:rsidR="0089017C">
        <w:t>Изказвания по тази докладна</w:t>
      </w:r>
      <w:r w:rsidRPr="00C717E6">
        <w:t xml:space="preserve">? Няма. Пристъпваме към гласуване на т.10 от дневния ред. </w:t>
      </w:r>
    </w:p>
    <w:p w:rsidR="005B103F" w:rsidRDefault="005B103F" w:rsidP="00140006"/>
    <w:p w:rsidR="00140006" w:rsidRPr="00C717E6" w:rsidRDefault="005B103F" w:rsidP="00140006">
      <w:r w:rsidRPr="005B103F">
        <w:rPr>
          <w:b/>
        </w:rPr>
        <w:t>Поименно гласуване</w:t>
      </w:r>
      <w:r>
        <w:t>:</w:t>
      </w:r>
    </w:p>
    <w:p w:rsidR="00140006" w:rsidRPr="00C717E6" w:rsidRDefault="00140006" w:rsidP="00140006">
      <w:pPr>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89017C" w:rsidRPr="00CA0292" w:rsidTr="008C0730">
        <w:tc>
          <w:tcPr>
            <w:tcW w:w="817" w:type="dxa"/>
          </w:tcPr>
          <w:p w:rsidR="0089017C" w:rsidRPr="00CA0292" w:rsidRDefault="0089017C" w:rsidP="008C0730">
            <w:pPr>
              <w:jc w:val="both"/>
            </w:pPr>
            <w:r w:rsidRPr="00CA0292">
              <w:t>#</w:t>
            </w:r>
          </w:p>
        </w:tc>
        <w:tc>
          <w:tcPr>
            <w:tcW w:w="2835" w:type="dxa"/>
          </w:tcPr>
          <w:p w:rsidR="0089017C" w:rsidRPr="00CA0292" w:rsidRDefault="0089017C" w:rsidP="008C0730">
            <w:pPr>
              <w:jc w:val="both"/>
            </w:pPr>
            <w:r w:rsidRPr="00CA0292">
              <w:t>Гласувал</w:t>
            </w:r>
          </w:p>
        </w:tc>
        <w:tc>
          <w:tcPr>
            <w:tcW w:w="4253" w:type="dxa"/>
          </w:tcPr>
          <w:p w:rsidR="0089017C" w:rsidRPr="00CA0292" w:rsidRDefault="0089017C" w:rsidP="008C0730">
            <w:pPr>
              <w:jc w:val="both"/>
            </w:pPr>
            <w:r w:rsidRPr="00CA0292">
              <w:t>Група</w:t>
            </w:r>
          </w:p>
        </w:tc>
        <w:tc>
          <w:tcPr>
            <w:tcW w:w="1305" w:type="dxa"/>
          </w:tcPr>
          <w:p w:rsidR="0089017C" w:rsidRPr="00CA0292" w:rsidRDefault="0089017C" w:rsidP="008C0730">
            <w:pPr>
              <w:jc w:val="both"/>
            </w:pPr>
            <w:r w:rsidRPr="00CA0292">
              <w:t>Вот</w:t>
            </w:r>
          </w:p>
        </w:tc>
      </w:tr>
      <w:tr w:rsidR="0089017C" w:rsidRPr="00CA0292" w:rsidTr="008C0730">
        <w:tc>
          <w:tcPr>
            <w:tcW w:w="817" w:type="dxa"/>
          </w:tcPr>
          <w:p w:rsidR="0089017C" w:rsidRPr="00CA0292" w:rsidRDefault="0089017C" w:rsidP="008C0730">
            <w:pPr>
              <w:jc w:val="both"/>
            </w:pPr>
            <w:r w:rsidRPr="00CA0292">
              <w:t>2</w:t>
            </w:r>
          </w:p>
        </w:tc>
        <w:tc>
          <w:tcPr>
            <w:tcW w:w="2835" w:type="dxa"/>
          </w:tcPr>
          <w:p w:rsidR="0089017C" w:rsidRPr="00CA0292" w:rsidRDefault="0089017C" w:rsidP="008C0730">
            <w:pPr>
              <w:jc w:val="both"/>
            </w:pPr>
            <w:r w:rsidRPr="00CA0292">
              <w:t>Асен Самуилов</w:t>
            </w:r>
          </w:p>
        </w:tc>
        <w:tc>
          <w:tcPr>
            <w:tcW w:w="4253" w:type="dxa"/>
          </w:tcPr>
          <w:p w:rsidR="0089017C" w:rsidRPr="00CA0292" w:rsidRDefault="0089017C" w:rsidP="008C0730">
            <w:pPr>
              <w:jc w:val="both"/>
            </w:pPr>
            <w:r w:rsidRPr="00CA0292">
              <w:t>Демократична България - обединение</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3</w:t>
            </w:r>
          </w:p>
        </w:tc>
        <w:tc>
          <w:tcPr>
            <w:tcW w:w="2835" w:type="dxa"/>
          </w:tcPr>
          <w:p w:rsidR="0089017C" w:rsidRPr="00CA0292" w:rsidRDefault="0089017C" w:rsidP="008C0730">
            <w:pPr>
              <w:jc w:val="both"/>
            </w:pPr>
            <w:r w:rsidRPr="00CA0292">
              <w:t>Атанаска Иванова</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26</w:t>
            </w:r>
          </w:p>
        </w:tc>
        <w:tc>
          <w:tcPr>
            <w:tcW w:w="2835" w:type="dxa"/>
          </w:tcPr>
          <w:p w:rsidR="0089017C" w:rsidRPr="00CA0292" w:rsidRDefault="0089017C" w:rsidP="008C0730">
            <w:pPr>
              <w:jc w:val="both"/>
            </w:pPr>
            <w:r w:rsidRPr="00CA0292">
              <w:t>Божидар Петков</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4</w:t>
            </w:r>
          </w:p>
        </w:tc>
        <w:tc>
          <w:tcPr>
            <w:tcW w:w="2835" w:type="dxa"/>
          </w:tcPr>
          <w:p w:rsidR="0089017C" w:rsidRPr="00CA0292" w:rsidRDefault="0089017C" w:rsidP="008C0730">
            <w:pPr>
              <w:jc w:val="both"/>
            </w:pPr>
            <w:r w:rsidRPr="00CA0292">
              <w:t>Валентин Христов</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p>
        </w:tc>
      </w:tr>
      <w:tr w:rsidR="0089017C" w:rsidRPr="00CA0292" w:rsidTr="008C0730">
        <w:tc>
          <w:tcPr>
            <w:tcW w:w="817" w:type="dxa"/>
          </w:tcPr>
          <w:p w:rsidR="0089017C" w:rsidRPr="00CA0292" w:rsidRDefault="0089017C" w:rsidP="008C0730">
            <w:pPr>
              <w:jc w:val="both"/>
            </w:pPr>
            <w:r w:rsidRPr="00CA0292">
              <w:t>5</w:t>
            </w:r>
          </w:p>
        </w:tc>
        <w:tc>
          <w:tcPr>
            <w:tcW w:w="2835" w:type="dxa"/>
          </w:tcPr>
          <w:p w:rsidR="0089017C" w:rsidRPr="00CA0292" w:rsidRDefault="0089017C" w:rsidP="008C0730">
            <w:pPr>
              <w:jc w:val="both"/>
            </w:pPr>
            <w:r w:rsidRPr="00CA0292">
              <w:t>Валентина Кунева</w:t>
            </w:r>
          </w:p>
        </w:tc>
        <w:tc>
          <w:tcPr>
            <w:tcW w:w="4253" w:type="dxa"/>
          </w:tcPr>
          <w:p w:rsidR="0089017C" w:rsidRPr="00CA0292" w:rsidRDefault="0089017C" w:rsidP="008C0730">
            <w:pPr>
              <w:jc w:val="both"/>
            </w:pPr>
            <w:r w:rsidRPr="00CA0292">
              <w:t>МК"Движение заедно за промяна"</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6</w:t>
            </w:r>
          </w:p>
        </w:tc>
        <w:tc>
          <w:tcPr>
            <w:tcW w:w="2835" w:type="dxa"/>
          </w:tcPr>
          <w:p w:rsidR="0089017C" w:rsidRPr="00CA0292" w:rsidRDefault="0089017C" w:rsidP="008C0730">
            <w:pPr>
              <w:jc w:val="both"/>
            </w:pPr>
            <w:r w:rsidRPr="00CA0292">
              <w:t>Галина Чингарова</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7</w:t>
            </w:r>
          </w:p>
        </w:tc>
        <w:tc>
          <w:tcPr>
            <w:tcW w:w="2835" w:type="dxa"/>
          </w:tcPr>
          <w:p w:rsidR="0089017C" w:rsidRPr="00CA0292" w:rsidRDefault="0089017C" w:rsidP="008C0730">
            <w:pPr>
              <w:jc w:val="both"/>
            </w:pPr>
            <w:r w:rsidRPr="00CA0292">
              <w:t>Генади Нанев</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8</w:t>
            </w:r>
          </w:p>
        </w:tc>
        <w:tc>
          <w:tcPr>
            <w:tcW w:w="2835" w:type="dxa"/>
          </w:tcPr>
          <w:p w:rsidR="0089017C" w:rsidRPr="00CA0292" w:rsidRDefault="0089017C" w:rsidP="008C0730">
            <w:pPr>
              <w:jc w:val="both"/>
            </w:pPr>
            <w:r w:rsidRPr="00CA0292">
              <w:t>Георги Георгиев</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9</w:t>
            </w:r>
          </w:p>
        </w:tc>
        <w:tc>
          <w:tcPr>
            <w:tcW w:w="2835" w:type="dxa"/>
          </w:tcPr>
          <w:p w:rsidR="0089017C" w:rsidRPr="00CA0292" w:rsidRDefault="0089017C" w:rsidP="008C0730">
            <w:pPr>
              <w:jc w:val="both"/>
            </w:pPr>
            <w:r w:rsidRPr="00CA0292">
              <w:t>Георги Стайков</w:t>
            </w:r>
          </w:p>
        </w:tc>
        <w:tc>
          <w:tcPr>
            <w:tcW w:w="4253" w:type="dxa"/>
          </w:tcPr>
          <w:p w:rsidR="0089017C" w:rsidRPr="00CA0292" w:rsidRDefault="0089017C" w:rsidP="008C0730">
            <w:pPr>
              <w:jc w:val="both"/>
            </w:pPr>
            <w:r w:rsidRPr="00CA0292">
              <w:t>БСП за България</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lastRenderedPageBreak/>
              <w:t>1</w:t>
            </w:r>
          </w:p>
        </w:tc>
        <w:tc>
          <w:tcPr>
            <w:tcW w:w="2835" w:type="dxa"/>
          </w:tcPr>
          <w:p w:rsidR="0089017C" w:rsidRPr="00CA0292" w:rsidRDefault="0089017C" w:rsidP="008C0730">
            <w:pPr>
              <w:jc w:val="both"/>
            </w:pPr>
            <w:r w:rsidRPr="00CA0292">
              <w:t>Гергана Кръстева</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p>
        </w:tc>
      </w:tr>
      <w:tr w:rsidR="0089017C" w:rsidRPr="00CA0292" w:rsidTr="008C0730">
        <w:tc>
          <w:tcPr>
            <w:tcW w:w="817" w:type="dxa"/>
          </w:tcPr>
          <w:p w:rsidR="0089017C" w:rsidRPr="00CA0292" w:rsidRDefault="0089017C" w:rsidP="008C0730">
            <w:pPr>
              <w:jc w:val="both"/>
            </w:pPr>
            <w:r w:rsidRPr="00CA0292">
              <w:t>10</w:t>
            </w:r>
          </w:p>
        </w:tc>
        <w:tc>
          <w:tcPr>
            <w:tcW w:w="2835" w:type="dxa"/>
          </w:tcPr>
          <w:p w:rsidR="0089017C" w:rsidRPr="00CA0292" w:rsidRDefault="0089017C" w:rsidP="008C0730">
            <w:pPr>
              <w:jc w:val="both"/>
            </w:pPr>
            <w:r w:rsidRPr="00CA0292">
              <w:t>Гроздан Грозев</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11</w:t>
            </w:r>
          </w:p>
        </w:tc>
        <w:tc>
          <w:tcPr>
            <w:tcW w:w="2835" w:type="dxa"/>
          </w:tcPr>
          <w:p w:rsidR="0089017C" w:rsidRPr="00CA0292" w:rsidRDefault="0089017C" w:rsidP="008C0730">
            <w:pPr>
              <w:jc w:val="both"/>
            </w:pPr>
            <w:r w:rsidRPr="00CA0292">
              <w:t>Диана Кунева</w:t>
            </w:r>
          </w:p>
        </w:tc>
        <w:tc>
          <w:tcPr>
            <w:tcW w:w="4253" w:type="dxa"/>
          </w:tcPr>
          <w:p w:rsidR="0089017C" w:rsidRPr="00CA0292" w:rsidRDefault="0089017C" w:rsidP="008C0730">
            <w:pPr>
              <w:jc w:val="both"/>
            </w:pPr>
            <w:r w:rsidRPr="00CA0292">
              <w:t>МК"Движение заедно за промяна"</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12</w:t>
            </w:r>
          </w:p>
        </w:tc>
        <w:tc>
          <w:tcPr>
            <w:tcW w:w="2835" w:type="dxa"/>
          </w:tcPr>
          <w:p w:rsidR="0089017C" w:rsidRPr="00CA0292" w:rsidRDefault="0089017C" w:rsidP="008C0730">
            <w:pPr>
              <w:jc w:val="both"/>
            </w:pPr>
            <w:r w:rsidRPr="00CA0292">
              <w:t>Димитър Витанов</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13</w:t>
            </w:r>
          </w:p>
        </w:tc>
        <w:tc>
          <w:tcPr>
            <w:tcW w:w="2835" w:type="dxa"/>
          </w:tcPr>
          <w:p w:rsidR="0089017C" w:rsidRPr="00CA0292" w:rsidRDefault="0089017C" w:rsidP="008C0730">
            <w:pPr>
              <w:jc w:val="both"/>
            </w:pPr>
            <w:r w:rsidRPr="00CA0292">
              <w:t>Добринка Ганева</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14</w:t>
            </w:r>
          </w:p>
        </w:tc>
        <w:tc>
          <w:tcPr>
            <w:tcW w:w="2835" w:type="dxa"/>
          </w:tcPr>
          <w:p w:rsidR="0089017C" w:rsidRPr="00CA0292" w:rsidRDefault="0089017C" w:rsidP="008C0730">
            <w:pPr>
              <w:jc w:val="both"/>
            </w:pPr>
            <w:r w:rsidRPr="00CA0292">
              <w:t>Донка Атанасова</w:t>
            </w:r>
          </w:p>
        </w:tc>
        <w:tc>
          <w:tcPr>
            <w:tcW w:w="4253" w:type="dxa"/>
          </w:tcPr>
          <w:p w:rsidR="0089017C" w:rsidRPr="00CA0292" w:rsidRDefault="0089017C" w:rsidP="008C0730">
            <w:pPr>
              <w:jc w:val="both"/>
            </w:pPr>
            <w:r w:rsidRPr="00CA0292">
              <w:t>ПП БДЦ</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15</w:t>
            </w:r>
          </w:p>
        </w:tc>
        <w:tc>
          <w:tcPr>
            <w:tcW w:w="2835" w:type="dxa"/>
          </w:tcPr>
          <w:p w:rsidR="0089017C" w:rsidRPr="00CA0292" w:rsidRDefault="0089017C" w:rsidP="008C0730">
            <w:pPr>
              <w:jc w:val="both"/>
            </w:pPr>
            <w:r w:rsidRPr="00CA0292">
              <w:t>Екатерина Тумбалова</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20</w:t>
            </w:r>
          </w:p>
        </w:tc>
        <w:tc>
          <w:tcPr>
            <w:tcW w:w="2835" w:type="dxa"/>
          </w:tcPr>
          <w:p w:rsidR="0089017C" w:rsidRPr="00CA0292" w:rsidRDefault="0089017C" w:rsidP="008C0730">
            <w:pPr>
              <w:jc w:val="both"/>
            </w:pPr>
            <w:r w:rsidRPr="00CA0292">
              <w:t>Елена Киферова</w:t>
            </w:r>
          </w:p>
        </w:tc>
        <w:tc>
          <w:tcPr>
            <w:tcW w:w="4253" w:type="dxa"/>
          </w:tcPr>
          <w:p w:rsidR="0089017C" w:rsidRPr="00CA0292" w:rsidRDefault="0089017C" w:rsidP="008C0730">
            <w:pPr>
              <w:jc w:val="both"/>
            </w:pPr>
            <w:r w:rsidRPr="00CA0292">
              <w:t>Демократична България - обединение</w:t>
            </w:r>
          </w:p>
        </w:tc>
        <w:tc>
          <w:tcPr>
            <w:tcW w:w="1305" w:type="dxa"/>
          </w:tcPr>
          <w:p w:rsidR="0089017C" w:rsidRPr="00CA0292" w:rsidRDefault="0089017C" w:rsidP="008C0730">
            <w:pPr>
              <w:jc w:val="both"/>
            </w:pPr>
          </w:p>
        </w:tc>
      </w:tr>
      <w:tr w:rsidR="0089017C" w:rsidRPr="00CA0292" w:rsidTr="008C0730">
        <w:tc>
          <w:tcPr>
            <w:tcW w:w="817" w:type="dxa"/>
          </w:tcPr>
          <w:p w:rsidR="0089017C" w:rsidRPr="00CA0292" w:rsidRDefault="0089017C" w:rsidP="008C0730">
            <w:pPr>
              <w:jc w:val="both"/>
            </w:pPr>
            <w:r w:rsidRPr="00CA0292">
              <w:t>16</w:t>
            </w:r>
          </w:p>
        </w:tc>
        <w:tc>
          <w:tcPr>
            <w:tcW w:w="2835" w:type="dxa"/>
          </w:tcPr>
          <w:p w:rsidR="0089017C" w:rsidRPr="00CA0292" w:rsidRDefault="0089017C" w:rsidP="008C0730">
            <w:pPr>
              <w:jc w:val="both"/>
            </w:pPr>
            <w:r w:rsidRPr="00CA0292">
              <w:t>Елена Тодорова</w:t>
            </w:r>
          </w:p>
        </w:tc>
        <w:tc>
          <w:tcPr>
            <w:tcW w:w="4253" w:type="dxa"/>
          </w:tcPr>
          <w:p w:rsidR="0089017C" w:rsidRPr="00CA0292" w:rsidRDefault="0089017C" w:rsidP="008C0730">
            <w:pPr>
              <w:jc w:val="both"/>
            </w:pPr>
            <w:r w:rsidRPr="00CA0292">
              <w:t>МК"Движение заедно за промяна"</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17</w:t>
            </w:r>
          </w:p>
        </w:tc>
        <w:tc>
          <w:tcPr>
            <w:tcW w:w="2835" w:type="dxa"/>
          </w:tcPr>
          <w:p w:rsidR="0089017C" w:rsidRPr="00CA0292" w:rsidRDefault="0089017C" w:rsidP="008C0730">
            <w:pPr>
              <w:jc w:val="both"/>
            </w:pPr>
            <w:r w:rsidRPr="00CA0292">
              <w:t>Емил Френгов</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18</w:t>
            </w:r>
          </w:p>
        </w:tc>
        <w:tc>
          <w:tcPr>
            <w:tcW w:w="2835" w:type="dxa"/>
          </w:tcPr>
          <w:p w:rsidR="0089017C" w:rsidRPr="00CA0292" w:rsidRDefault="0089017C" w:rsidP="008C0730">
            <w:pPr>
              <w:jc w:val="both"/>
            </w:pPr>
            <w:r w:rsidRPr="00CA0292">
              <w:t>Златко Костов</w:t>
            </w:r>
          </w:p>
        </w:tc>
        <w:tc>
          <w:tcPr>
            <w:tcW w:w="4253" w:type="dxa"/>
          </w:tcPr>
          <w:p w:rsidR="0089017C" w:rsidRPr="00CA0292" w:rsidRDefault="0089017C" w:rsidP="008C0730">
            <w:pPr>
              <w:jc w:val="both"/>
            </w:pPr>
            <w:r w:rsidRPr="00CA0292">
              <w:t>ВОЛЯ</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19</w:t>
            </w:r>
          </w:p>
        </w:tc>
        <w:tc>
          <w:tcPr>
            <w:tcW w:w="2835" w:type="dxa"/>
          </w:tcPr>
          <w:p w:rsidR="0089017C" w:rsidRPr="00CA0292" w:rsidRDefault="0089017C" w:rsidP="008C0730">
            <w:pPr>
              <w:jc w:val="both"/>
            </w:pPr>
            <w:r w:rsidRPr="00CA0292">
              <w:t>Калинка Монева</w:t>
            </w:r>
          </w:p>
        </w:tc>
        <w:tc>
          <w:tcPr>
            <w:tcW w:w="4253" w:type="dxa"/>
          </w:tcPr>
          <w:p w:rsidR="0089017C" w:rsidRPr="00CA0292" w:rsidRDefault="0089017C" w:rsidP="008C0730">
            <w:pPr>
              <w:jc w:val="both"/>
            </w:pPr>
            <w:r w:rsidRPr="00CA0292">
              <w:t>МК"Движение заедно за промяна"</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21</w:t>
            </w:r>
          </w:p>
        </w:tc>
        <w:tc>
          <w:tcPr>
            <w:tcW w:w="2835" w:type="dxa"/>
          </w:tcPr>
          <w:p w:rsidR="0089017C" w:rsidRPr="00CA0292" w:rsidRDefault="0089017C" w:rsidP="008C0730">
            <w:pPr>
              <w:jc w:val="both"/>
            </w:pPr>
            <w:r w:rsidRPr="00CA0292">
              <w:t>Кирчо Кирев</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23</w:t>
            </w:r>
          </w:p>
        </w:tc>
        <w:tc>
          <w:tcPr>
            <w:tcW w:w="2835" w:type="dxa"/>
          </w:tcPr>
          <w:p w:rsidR="0089017C" w:rsidRPr="00CA0292" w:rsidRDefault="0089017C" w:rsidP="008C0730">
            <w:pPr>
              <w:jc w:val="both"/>
            </w:pPr>
            <w:r w:rsidRPr="00CA0292">
              <w:t>Красимира Илиева</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24</w:t>
            </w:r>
          </w:p>
        </w:tc>
        <w:tc>
          <w:tcPr>
            <w:tcW w:w="2835" w:type="dxa"/>
          </w:tcPr>
          <w:p w:rsidR="0089017C" w:rsidRPr="00CA0292" w:rsidRDefault="0089017C" w:rsidP="008C0730">
            <w:pPr>
              <w:jc w:val="both"/>
            </w:pPr>
            <w:r w:rsidRPr="00CA0292">
              <w:t>Мартин Колев</w:t>
            </w:r>
          </w:p>
        </w:tc>
        <w:tc>
          <w:tcPr>
            <w:tcW w:w="4253" w:type="dxa"/>
          </w:tcPr>
          <w:p w:rsidR="0089017C" w:rsidRPr="00CA0292" w:rsidRDefault="0089017C" w:rsidP="008C0730">
            <w:pPr>
              <w:jc w:val="both"/>
            </w:pPr>
            <w:r w:rsidRPr="00CA0292">
              <w:t>МК"Движение заедно за промяна"</w:t>
            </w:r>
          </w:p>
        </w:tc>
        <w:tc>
          <w:tcPr>
            <w:tcW w:w="1305" w:type="dxa"/>
          </w:tcPr>
          <w:p w:rsidR="0089017C" w:rsidRPr="00CA0292" w:rsidRDefault="0089017C" w:rsidP="008C0730">
            <w:pPr>
              <w:jc w:val="both"/>
            </w:pPr>
          </w:p>
        </w:tc>
      </w:tr>
      <w:tr w:rsidR="0089017C" w:rsidRPr="00CA0292" w:rsidTr="008C0730">
        <w:tc>
          <w:tcPr>
            <w:tcW w:w="817" w:type="dxa"/>
          </w:tcPr>
          <w:p w:rsidR="0089017C" w:rsidRPr="00CA0292" w:rsidRDefault="0089017C" w:rsidP="008C0730">
            <w:pPr>
              <w:jc w:val="both"/>
            </w:pPr>
            <w:r w:rsidRPr="00CA0292">
              <w:t>25</w:t>
            </w:r>
          </w:p>
        </w:tc>
        <w:tc>
          <w:tcPr>
            <w:tcW w:w="2835" w:type="dxa"/>
          </w:tcPr>
          <w:p w:rsidR="0089017C" w:rsidRPr="00CA0292" w:rsidRDefault="0089017C" w:rsidP="008C0730">
            <w:pPr>
              <w:jc w:val="both"/>
            </w:pPr>
            <w:r w:rsidRPr="00CA0292">
              <w:t>Митко Желязков</w:t>
            </w:r>
          </w:p>
        </w:tc>
        <w:tc>
          <w:tcPr>
            <w:tcW w:w="4253" w:type="dxa"/>
          </w:tcPr>
          <w:p w:rsidR="0089017C" w:rsidRPr="00CA0292" w:rsidRDefault="0089017C" w:rsidP="008C0730">
            <w:pPr>
              <w:jc w:val="both"/>
            </w:pPr>
            <w:r w:rsidRPr="00CA0292">
              <w:t>ГЕРБ</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22</w:t>
            </w:r>
          </w:p>
        </w:tc>
        <w:tc>
          <w:tcPr>
            <w:tcW w:w="2835" w:type="dxa"/>
          </w:tcPr>
          <w:p w:rsidR="0089017C" w:rsidRPr="00CA0292" w:rsidRDefault="0089017C" w:rsidP="008C0730">
            <w:pPr>
              <w:jc w:val="both"/>
            </w:pPr>
            <w:r w:rsidRPr="00CA0292">
              <w:t>Николай Янев</w:t>
            </w:r>
          </w:p>
        </w:tc>
        <w:tc>
          <w:tcPr>
            <w:tcW w:w="4253" w:type="dxa"/>
          </w:tcPr>
          <w:p w:rsidR="0089017C" w:rsidRPr="00CA0292" w:rsidRDefault="0089017C" w:rsidP="008C0730">
            <w:pPr>
              <w:jc w:val="both"/>
            </w:pPr>
            <w:r w:rsidRPr="00CA0292">
              <w:t>БСП за България</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27</w:t>
            </w:r>
          </w:p>
        </w:tc>
        <w:tc>
          <w:tcPr>
            <w:tcW w:w="2835" w:type="dxa"/>
          </w:tcPr>
          <w:p w:rsidR="0089017C" w:rsidRPr="00CA0292" w:rsidRDefault="0089017C" w:rsidP="008C0730">
            <w:pPr>
              <w:jc w:val="both"/>
            </w:pPr>
            <w:r w:rsidRPr="00CA0292">
              <w:t>Пламен Панев</w:t>
            </w:r>
          </w:p>
        </w:tc>
        <w:tc>
          <w:tcPr>
            <w:tcW w:w="4253" w:type="dxa"/>
          </w:tcPr>
          <w:p w:rsidR="0089017C" w:rsidRPr="00CA0292" w:rsidRDefault="0089017C" w:rsidP="008C0730">
            <w:pPr>
              <w:jc w:val="both"/>
            </w:pPr>
            <w:r w:rsidRPr="00CA0292">
              <w:t>БСП за България</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28</w:t>
            </w:r>
          </w:p>
        </w:tc>
        <w:tc>
          <w:tcPr>
            <w:tcW w:w="2835" w:type="dxa"/>
          </w:tcPr>
          <w:p w:rsidR="0089017C" w:rsidRPr="00CA0292" w:rsidRDefault="0089017C" w:rsidP="008C0730">
            <w:pPr>
              <w:jc w:val="both"/>
            </w:pPr>
            <w:r w:rsidRPr="00CA0292">
              <w:t>Сашо Спасов</w:t>
            </w:r>
          </w:p>
        </w:tc>
        <w:tc>
          <w:tcPr>
            <w:tcW w:w="4253" w:type="dxa"/>
          </w:tcPr>
          <w:p w:rsidR="0089017C" w:rsidRPr="00CA0292" w:rsidRDefault="0089017C" w:rsidP="008C0730">
            <w:pPr>
              <w:jc w:val="both"/>
            </w:pPr>
            <w:r w:rsidRPr="00CA0292">
              <w:t>БСП за България</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29</w:t>
            </w:r>
          </w:p>
        </w:tc>
        <w:tc>
          <w:tcPr>
            <w:tcW w:w="2835" w:type="dxa"/>
          </w:tcPr>
          <w:p w:rsidR="0089017C" w:rsidRPr="00CA0292" w:rsidRDefault="0089017C" w:rsidP="008C0730">
            <w:pPr>
              <w:jc w:val="both"/>
            </w:pPr>
            <w:r w:rsidRPr="00CA0292">
              <w:t>Стефан Димитров</w:t>
            </w:r>
          </w:p>
        </w:tc>
        <w:tc>
          <w:tcPr>
            <w:tcW w:w="4253" w:type="dxa"/>
          </w:tcPr>
          <w:p w:rsidR="0089017C" w:rsidRPr="00CA0292" w:rsidRDefault="0089017C" w:rsidP="008C0730">
            <w:pPr>
              <w:jc w:val="both"/>
            </w:pPr>
            <w:r w:rsidRPr="00CA0292">
              <w:t>МК"Движение заедно за промяна"</w:t>
            </w:r>
          </w:p>
        </w:tc>
        <w:tc>
          <w:tcPr>
            <w:tcW w:w="1305" w:type="dxa"/>
          </w:tcPr>
          <w:p w:rsidR="0089017C" w:rsidRPr="00CA0292" w:rsidRDefault="0089017C" w:rsidP="008C0730">
            <w:pPr>
              <w:jc w:val="both"/>
            </w:pPr>
            <w:r>
              <w:t>ЗА</w:t>
            </w:r>
          </w:p>
        </w:tc>
      </w:tr>
      <w:tr w:rsidR="0089017C" w:rsidRPr="00CA0292" w:rsidTr="008C0730">
        <w:tc>
          <w:tcPr>
            <w:tcW w:w="817" w:type="dxa"/>
          </w:tcPr>
          <w:p w:rsidR="0089017C" w:rsidRPr="00CA0292" w:rsidRDefault="0089017C" w:rsidP="008C0730">
            <w:pPr>
              <w:jc w:val="both"/>
            </w:pPr>
            <w:r w:rsidRPr="00CA0292">
              <w:t>30</w:t>
            </w:r>
          </w:p>
        </w:tc>
        <w:tc>
          <w:tcPr>
            <w:tcW w:w="2835" w:type="dxa"/>
          </w:tcPr>
          <w:p w:rsidR="0089017C" w:rsidRPr="00CA0292" w:rsidRDefault="0089017C" w:rsidP="008C0730">
            <w:pPr>
              <w:jc w:val="both"/>
            </w:pPr>
            <w:r w:rsidRPr="00CA0292">
              <w:t>Стоянка Йовова</w:t>
            </w:r>
          </w:p>
        </w:tc>
        <w:tc>
          <w:tcPr>
            <w:tcW w:w="4253" w:type="dxa"/>
          </w:tcPr>
          <w:p w:rsidR="0089017C" w:rsidRPr="00CA0292" w:rsidRDefault="0089017C" w:rsidP="008C0730">
            <w:pPr>
              <w:jc w:val="both"/>
            </w:pPr>
            <w:r w:rsidRPr="00CA0292">
              <w:t>МК"Движение заедно за промяна"</w:t>
            </w:r>
          </w:p>
        </w:tc>
        <w:tc>
          <w:tcPr>
            <w:tcW w:w="1305" w:type="dxa"/>
          </w:tcPr>
          <w:p w:rsidR="0089017C" w:rsidRPr="00CA0292" w:rsidRDefault="0089017C" w:rsidP="008C0730">
            <w:pPr>
              <w:jc w:val="both"/>
            </w:pPr>
            <w:r>
              <w:t>ЗА</w:t>
            </w:r>
          </w:p>
        </w:tc>
      </w:tr>
      <w:tr w:rsidR="0089017C" w:rsidRPr="00CA0292" w:rsidTr="008C0730">
        <w:tc>
          <w:tcPr>
            <w:tcW w:w="817" w:type="dxa"/>
          </w:tcPr>
          <w:p w:rsidR="0089017C" w:rsidRPr="00CA0292" w:rsidRDefault="0089017C" w:rsidP="008C0730">
            <w:pPr>
              <w:jc w:val="both"/>
            </w:pPr>
            <w:r w:rsidRPr="00CA0292">
              <w:t>31</w:t>
            </w:r>
          </w:p>
        </w:tc>
        <w:tc>
          <w:tcPr>
            <w:tcW w:w="2835" w:type="dxa"/>
          </w:tcPr>
          <w:p w:rsidR="0089017C" w:rsidRPr="00CA0292" w:rsidRDefault="0089017C" w:rsidP="008C0730">
            <w:pPr>
              <w:jc w:val="both"/>
            </w:pPr>
            <w:r w:rsidRPr="00CA0292">
              <w:t>Тодор Тодоров</w:t>
            </w:r>
          </w:p>
        </w:tc>
        <w:tc>
          <w:tcPr>
            <w:tcW w:w="4253" w:type="dxa"/>
          </w:tcPr>
          <w:p w:rsidR="0089017C" w:rsidRPr="00CA0292" w:rsidRDefault="0089017C" w:rsidP="008C0730">
            <w:pPr>
              <w:jc w:val="both"/>
            </w:pPr>
            <w:r w:rsidRPr="00CA0292">
              <w:t>БСП за България</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32</w:t>
            </w:r>
          </w:p>
        </w:tc>
        <w:tc>
          <w:tcPr>
            <w:tcW w:w="2835" w:type="dxa"/>
          </w:tcPr>
          <w:p w:rsidR="0089017C" w:rsidRPr="00CA0292" w:rsidRDefault="0089017C" w:rsidP="008C0730">
            <w:pPr>
              <w:jc w:val="both"/>
            </w:pPr>
            <w:r w:rsidRPr="00CA0292">
              <w:t>Цанко Сталев</w:t>
            </w:r>
          </w:p>
        </w:tc>
        <w:tc>
          <w:tcPr>
            <w:tcW w:w="4253" w:type="dxa"/>
          </w:tcPr>
          <w:p w:rsidR="0089017C" w:rsidRPr="00CA0292" w:rsidRDefault="0089017C" w:rsidP="008C0730">
            <w:pPr>
              <w:jc w:val="both"/>
            </w:pPr>
            <w:r w:rsidRPr="00CA0292">
              <w:t>МК"Движение заедно за промяна"</w:t>
            </w:r>
          </w:p>
        </w:tc>
        <w:tc>
          <w:tcPr>
            <w:tcW w:w="1305" w:type="dxa"/>
          </w:tcPr>
          <w:p w:rsidR="0089017C" w:rsidRPr="00CA0292" w:rsidRDefault="0089017C" w:rsidP="008C0730">
            <w:pPr>
              <w:jc w:val="both"/>
            </w:pPr>
            <w:r w:rsidRPr="00CA0292">
              <w:t>ЗА</w:t>
            </w:r>
          </w:p>
        </w:tc>
      </w:tr>
      <w:tr w:rsidR="0089017C" w:rsidRPr="00CA0292" w:rsidTr="008C0730">
        <w:tc>
          <w:tcPr>
            <w:tcW w:w="817" w:type="dxa"/>
          </w:tcPr>
          <w:p w:rsidR="0089017C" w:rsidRPr="00CA0292" w:rsidRDefault="0089017C" w:rsidP="008C0730">
            <w:pPr>
              <w:jc w:val="both"/>
            </w:pPr>
            <w:r w:rsidRPr="00CA0292">
              <w:t>33</w:t>
            </w:r>
          </w:p>
        </w:tc>
        <w:tc>
          <w:tcPr>
            <w:tcW w:w="2835" w:type="dxa"/>
          </w:tcPr>
          <w:p w:rsidR="0089017C" w:rsidRPr="00CA0292" w:rsidRDefault="0089017C" w:rsidP="008C0730">
            <w:pPr>
              <w:jc w:val="both"/>
            </w:pPr>
            <w:r w:rsidRPr="00CA0292">
              <w:t>Юлиян Семерджиев</w:t>
            </w:r>
          </w:p>
        </w:tc>
        <w:tc>
          <w:tcPr>
            <w:tcW w:w="4253" w:type="dxa"/>
          </w:tcPr>
          <w:p w:rsidR="0089017C" w:rsidRPr="00CA0292" w:rsidRDefault="0089017C" w:rsidP="008C0730">
            <w:pPr>
              <w:jc w:val="both"/>
            </w:pPr>
            <w:r w:rsidRPr="00CA0292">
              <w:t>ПП БДЦ</w:t>
            </w:r>
          </w:p>
        </w:tc>
        <w:tc>
          <w:tcPr>
            <w:tcW w:w="1305" w:type="dxa"/>
          </w:tcPr>
          <w:p w:rsidR="0089017C" w:rsidRPr="00CA0292" w:rsidRDefault="0089017C" w:rsidP="008C0730">
            <w:pPr>
              <w:jc w:val="both"/>
            </w:pPr>
            <w:r w:rsidRPr="00CA0292">
              <w:t>ЗА</w:t>
            </w:r>
          </w:p>
        </w:tc>
      </w:tr>
    </w:tbl>
    <w:p w:rsidR="00140006" w:rsidRPr="00C717E6" w:rsidRDefault="00140006" w:rsidP="00140006">
      <w:pPr>
        <w:jc w:val="both"/>
        <w:rPr>
          <w:b/>
        </w:rPr>
      </w:pPr>
    </w:p>
    <w:p w:rsidR="00140006" w:rsidRPr="00C717E6" w:rsidRDefault="00140006" w:rsidP="00140006">
      <w:pPr>
        <w:numPr>
          <w:ilvl w:val="0"/>
          <w:numId w:val="1"/>
        </w:numPr>
        <w:tabs>
          <w:tab w:val="clear" w:pos="420"/>
          <w:tab w:val="num" w:pos="180"/>
        </w:tabs>
        <w:ind w:left="0" w:firstLine="0"/>
        <w:jc w:val="both"/>
        <w:rPr>
          <w:b/>
        </w:rPr>
      </w:pPr>
      <w:r w:rsidRPr="00C717E6">
        <w:rPr>
          <w:b/>
        </w:rPr>
        <w:t>гласували  “за” – 2</w:t>
      </w:r>
      <w:r w:rsidR="0089017C">
        <w:rPr>
          <w:b/>
        </w:rPr>
        <w:t>9</w:t>
      </w:r>
      <w:r w:rsidRPr="00C717E6">
        <w:rPr>
          <w:b/>
        </w:rPr>
        <w:t xml:space="preserve"> общински съветници; “против” – 0; “въздържали се” – </w:t>
      </w:r>
      <w:r w:rsidR="0089017C">
        <w:rPr>
          <w:b/>
        </w:rPr>
        <w:t>0 – общо 29</w:t>
      </w:r>
      <w:r w:rsidRPr="00C717E6">
        <w:rPr>
          <w:b/>
        </w:rPr>
        <w:t xml:space="preserve"> гласували – т.10 от дневния ред се приема.</w:t>
      </w:r>
    </w:p>
    <w:p w:rsidR="00140006" w:rsidRPr="00C717E6" w:rsidRDefault="00140006" w:rsidP="00140006">
      <w:pPr>
        <w:jc w:val="both"/>
        <w:rPr>
          <w:b/>
        </w:rPr>
      </w:pPr>
    </w:p>
    <w:p w:rsidR="0089017C" w:rsidRPr="00C717E6" w:rsidRDefault="0089017C" w:rsidP="0089017C">
      <w:pPr>
        <w:jc w:val="both"/>
        <w:rPr>
          <w:b/>
        </w:rPr>
      </w:pPr>
      <w:r w:rsidRPr="00C717E6">
        <w:rPr>
          <w:b/>
        </w:rPr>
        <w:t>И след  поименно гласуване ОбС прие:</w:t>
      </w:r>
    </w:p>
    <w:p w:rsidR="00140006" w:rsidRDefault="00140006" w:rsidP="00140006">
      <w:pPr>
        <w:jc w:val="both"/>
        <w:rPr>
          <w:b/>
        </w:rPr>
      </w:pPr>
    </w:p>
    <w:p w:rsidR="0089017C" w:rsidRDefault="0089017C" w:rsidP="0089017C">
      <w:pPr>
        <w:jc w:val="center"/>
        <w:rPr>
          <w:b/>
        </w:rPr>
      </w:pPr>
      <w:r>
        <w:rPr>
          <w:b/>
        </w:rPr>
        <w:t>Р  Е  Ш  Е  Н  И  Е</w:t>
      </w:r>
    </w:p>
    <w:p w:rsidR="0089017C" w:rsidRPr="00F53B2B" w:rsidRDefault="0089017C" w:rsidP="0089017C">
      <w:pPr>
        <w:jc w:val="center"/>
        <w:rPr>
          <w:b/>
        </w:rPr>
      </w:pPr>
    </w:p>
    <w:p w:rsidR="0089017C" w:rsidRPr="00206488" w:rsidRDefault="0089017C" w:rsidP="0089017C">
      <w:pPr>
        <w:jc w:val="center"/>
        <w:rPr>
          <w:b/>
          <w:color w:val="000000"/>
        </w:rPr>
      </w:pPr>
      <w:r>
        <w:rPr>
          <w:b/>
          <w:color w:val="000000"/>
        </w:rPr>
        <w:t>№ 616</w:t>
      </w:r>
    </w:p>
    <w:p w:rsidR="0089017C" w:rsidRPr="00E97C89" w:rsidRDefault="0089017C" w:rsidP="0089017C">
      <w:pPr>
        <w:jc w:val="center"/>
        <w:rPr>
          <w:b/>
          <w:color w:val="000000"/>
        </w:rPr>
      </w:pPr>
    </w:p>
    <w:p w:rsidR="0089017C" w:rsidRDefault="0089017C" w:rsidP="0089017C">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89017C" w:rsidRPr="001622AA" w:rsidRDefault="0089017C" w:rsidP="0089017C">
      <w:pPr>
        <w:jc w:val="center"/>
        <w:rPr>
          <w:color w:val="000000" w:themeColor="text1"/>
        </w:rPr>
      </w:pPr>
    </w:p>
    <w:p w:rsidR="0089017C" w:rsidRPr="00481FF3" w:rsidRDefault="0089017C" w:rsidP="0089017C">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8</w:t>
      </w:r>
      <w:r w:rsidRPr="009663C3">
        <w:rPr>
          <w:color w:val="000000" w:themeColor="text1"/>
        </w:rPr>
        <w:t xml:space="preserve"> от ЗМСМА</w:t>
      </w:r>
      <w:r>
        <w:rPr>
          <w:color w:val="000000" w:themeColor="text1"/>
        </w:rPr>
        <w:t>,</w:t>
      </w:r>
    </w:p>
    <w:p w:rsidR="0089017C" w:rsidRDefault="0089017C" w:rsidP="0089017C">
      <w:pPr>
        <w:jc w:val="center"/>
        <w:outlineLvl w:val="0"/>
      </w:pPr>
      <w:r w:rsidRPr="005279BE">
        <w:t>във връзка с чл. 129, ал. 2 и чл. 134, ал. 2, т. 6 от ЗУТ</w:t>
      </w:r>
      <w:r>
        <w:t>,</w:t>
      </w:r>
    </w:p>
    <w:p w:rsidR="0089017C" w:rsidRPr="005279BE" w:rsidRDefault="0089017C" w:rsidP="0089017C">
      <w:pPr>
        <w:jc w:val="center"/>
        <w:outlineLvl w:val="0"/>
      </w:pPr>
    </w:p>
    <w:p w:rsidR="0089017C" w:rsidRDefault="0089017C" w:rsidP="0089017C">
      <w:pPr>
        <w:jc w:val="center"/>
        <w:outlineLvl w:val="0"/>
        <w:rPr>
          <w:b/>
        </w:rPr>
      </w:pPr>
      <w:r>
        <w:rPr>
          <w:b/>
        </w:rPr>
        <w:t>ОБЩИНСКИ СЪВЕТ – ДИМИТРОВГРАД</w:t>
      </w:r>
    </w:p>
    <w:p w:rsidR="0089017C" w:rsidRPr="00710AE0" w:rsidRDefault="0089017C" w:rsidP="0089017C">
      <w:pPr>
        <w:outlineLvl w:val="0"/>
        <w:rPr>
          <w:b/>
          <w:caps/>
        </w:rPr>
      </w:pPr>
    </w:p>
    <w:p w:rsidR="0089017C" w:rsidRPr="00442825" w:rsidRDefault="0089017C" w:rsidP="0089017C">
      <w:pPr>
        <w:jc w:val="center"/>
        <w:rPr>
          <w:b/>
          <w:sz w:val="22"/>
        </w:rPr>
      </w:pPr>
      <w:r w:rsidRPr="00442825">
        <w:rPr>
          <w:b/>
        </w:rPr>
        <w:t>Р Е Ш И</w:t>
      </w:r>
      <w:r w:rsidRPr="00442825">
        <w:rPr>
          <w:b/>
          <w:sz w:val="22"/>
        </w:rPr>
        <w:t>:</w:t>
      </w:r>
    </w:p>
    <w:p w:rsidR="0089017C" w:rsidRDefault="0089017C" w:rsidP="0089017C">
      <w:pPr>
        <w:jc w:val="both"/>
        <w:outlineLvl w:val="0"/>
      </w:pPr>
      <w:r>
        <w:t xml:space="preserve">                                </w:t>
      </w:r>
    </w:p>
    <w:p w:rsidR="0089017C" w:rsidRDefault="0089017C" w:rsidP="0089017C">
      <w:pPr>
        <w:jc w:val="both"/>
        <w:outlineLvl w:val="0"/>
      </w:pPr>
    </w:p>
    <w:p w:rsidR="0089017C" w:rsidRPr="005279BE" w:rsidRDefault="0089017C" w:rsidP="0089017C">
      <w:pPr>
        <w:jc w:val="both"/>
        <w:outlineLvl w:val="0"/>
        <w:rPr>
          <w:b/>
        </w:rPr>
      </w:pPr>
    </w:p>
    <w:p w:rsidR="0089017C" w:rsidRPr="005279BE" w:rsidRDefault="0089017C" w:rsidP="0089017C">
      <w:pPr>
        <w:pStyle w:val="a5"/>
        <w:ind w:firstLine="720"/>
        <w:jc w:val="center"/>
        <w:rPr>
          <w:b/>
        </w:rPr>
      </w:pPr>
    </w:p>
    <w:p w:rsidR="0089017C" w:rsidRPr="005279BE" w:rsidRDefault="0089017C" w:rsidP="0089017C">
      <w:pPr>
        <w:tabs>
          <w:tab w:val="left" w:pos="1134"/>
        </w:tabs>
        <w:ind w:firstLine="709"/>
        <w:jc w:val="both"/>
      </w:pPr>
      <w:r w:rsidRPr="005279BE">
        <w:rPr>
          <w:b/>
        </w:rPr>
        <w:t xml:space="preserve">ДАВА СЪГЛАСИЕ </w:t>
      </w:r>
      <w:r w:rsidRPr="005279BE">
        <w:t xml:space="preserve">да бъде одобрен проект за Подробен устройствен план – план за регулация на УПИ V, кв. 23, кв. “Марийно”, като се измени източната улична </w:t>
      </w:r>
      <w:r w:rsidRPr="005279BE">
        <w:lastRenderedPageBreak/>
        <w:t>регулационна линия на УПИ V, кв. 23 по съществуващата имотна граница на поземлен имот с идентификатор 21052.1007.6.</w:t>
      </w:r>
    </w:p>
    <w:p w:rsidR="0089017C" w:rsidRDefault="0089017C" w:rsidP="00140006">
      <w:pPr>
        <w:jc w:val="both"/>
        <w:rPr>
          <w:b/>
        </w:rPr>
      </w:pPr>
    </w:p>
    <w:p w:rsidR="0089017C" w:rsidRDefault="0089017C" w:rsidP="00140006">
      <w:pPr>
        <w:jc w:val="both"/>
        <w:rPr>
          <w:b/>
        </w:rPr>
      </w:pPr>
    </w:p>
    <w:p w:rsidR="0089017C" w:rsidRPr="00C717E6" w:rsidRDefault="0089017C" w:rsidP="00140006">
      <w:pPr>
        <w:jc w:val="both"/>
        <w:rPr>
          <w:b/>
        </w:rPr>
      </w:pPr>
    </w:p>
    <w:p w:rsidR="00140006" w:rsidRPr="00C717E6" w:rsidRDefault="00140006" w:rsidP="00140006">
      <w:pPr>
        <w:jc w:val="both"/>
        <w:rPr>
          <w:b/>
        </w:rPr>
      </w:pPr>
    </w:p>
    <w:p w:rsidR="000201C6" w:rsidRPr="00CF7ACA" w:rsidRDefault="00140006" w:rsidP="000201C6">
      <w:pPr>
        <w:tabs>
          <w:tab w:val="num" w:pos="2580"/>
        </w:tabs>
        <w:jc w:val="both"/>
        <w:rPr>
          <w:b/>
          <w:color w:val="000000"/>
          <w:u w:val="single"/>
          <w:lang w:val="en-US"/>
        </w:rPr>
      </w:pPr>
      <w:r w:rsidRPr="00C717E6">
        <w:rPr>
          <w:b/>
          <w:u w:val="single"/>
        </w:rPr>
        <w:t xml:space="preserve">ПО ЕДИНАДЕСЕТА ТОЧКА ОТ ДНЕВНИЯ РЕД: </w:t>
      </w:r>
      <w:r w:rsidR="000201C6" w:rsidRPr="00C717E6">
        <w:rPr>
          <w:b/>
          <w:color w:val="000000"/>
        </w:rPr>
        <w:t>Докладна записка</w:t>
      </w:r>
      <w:r w:rsidR="000201C6" w:rsidRPr="00C717E6">
        <w:rPr>
          <w:color w:val="000000"/>
        </w:rPr>
        <w:t xml:space="preserve"> вх. № ОбС-07-273/03.12.2021г.</w:t>
      </w:r>
      <w:r w:rsidR="000201C6" w:rsidRPr="00C717E6">
        <w:rPr>
          <w:b/>
          <w:color w:val="000000"/>
        </w:rPr>
        <w:t xml:space="preserve"> </w:t>
      </w:r>
      <w:r w:rsidR="000201C6" w:rsidRPr="00C717E6">
        <w:rPr>
          <w:color w:val="000000"/>
        </w:rPr>
        <w:t>(изх. № РД-28-536/02.12.2021г.) от Иво Димов относно</w:t>
      </w:r>
      <w:r w:rsidR="000201C6" w:rsidRPr="00C717E6">
        <w:rPr>
          <w:b/>
          <w:color w:val="000000"/>
        </w:rPr>
        <w:t>:</w:t>
      </w:r>
      <w:r w:rsidR="000201C6" w:rsidRPr="00C717E6">
        <w:rPr>
          <w:b/>
        </w:rPr>
        <w:t xml:space="preserve"> Учредяване на право на пристрояване и надстрояване в имот 21052.1016.331 по КК  на Димитровград  на  С</w:t>
      </w:r>
      <w:r w:rsidR="00CF7ACA">
        <w:rPr>
          <w:b/>
          <w:lang w:val="en-US"/>
        </w:rPr>
        <w:t>.</w:t>
      </w:r>
      <w:r w:rsidR="000201C6" w:rsidRPr="00C717E6">
        <w:rPr>
          <w:b/>
        </w:rPr>
        <w:t>С</w:t>
      </w:r>
      <w:r w:rsidR="00CF7ACA">
        <w:rPr>
          <w:b/>
          <w:lang w:val="en-US"/>
        </w:rPr>
        <w:t>.</w:t>
      </w:r>
      <w:r w:rsidR="000201C6" w:rsidRPr="00C717E6">
        <w:rPr>
          <w:b/>
        </w:rPr>
        <w:t xml:space="preserve"> и С</w:t>
      </w:r>
      <w:r w:rsidR="00CF7ACA">
        <w:rPr>
          <w:b/>
          <w:lang w:val="en-US"/>
        </w:rPr>
        <w:t>.</w:t>
      </w:r>
      <w:r w:rsidR="000201C6" w:rsidRPr="00C717E6">
        <w:rPr>
          <w:b/>
        </w:rPr>
        <w:t>С</w:t>
      </w:r>
      <w:r w:rsidR="00CF7ACA">
        <w:rPr>
          <w:b/>
          <w:lang w:val="en-US"/>
        </w:rPr>
        <w:t>.</w:t>
      </w:r>
    </w:p>
    <w:p w:rsidR="00140006" w:rsidRPr="00C717E6" w:rsidRDefault="00140006" w:rsidP="00140006">
      <w:pPr>
        <w:tabs>
          <w:tab w:val="num" w:pos="2580"/>
        </w:tabs>
        <w:jc w:val="both"/>
        <w:rPr>
          <w:b/>
          <w:color w:val="000000"/>
          <w:u w:val="single"/>
        </w:rPr>
      </w:pPr>
    </w:p>
    <w:p w:rsidR="008C0730" w:rsidRDefault="00140006" w:rsidP="00140006">
      <w:r w:rsidRPr="00C717E6">
        <w:rPr>
          <w:b/>
        </w:rPr>
        <w:t xml:space="preserve">Юлиян Семерджиев: </w:t>
      </w:r>
      <w:r w:rsidR="008C0730">
        <w:t>Изказвания по докладната</w:t>
      </w:r>
      <w:r w:rsidRPr="00C717E6">
        <w:t xml:space="preserve">? Няма. Пристъпваме към гласуване на т.11 от дневния ред. </w:t>
      </w:r>
    </w:p>
    <w:p w:rsidR="008C0730" w:rsidRDefault="008C0730" w:rsidP="00140006"/>
    <w:p w:rsidR="00140006" w:rsidRPr="008C0730" w:rsidRDefault="008C0730" w:rsidP="008C0730">
      <w:r w:rsidRPr="008C0730">
        <w:rPr>
          <w:b/>
        </w:rPr>
        <w:t>Поименно гласуване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8C0730" w:rsidRPr="00CA0292" w:rsidTr="008C0730">
        <w:tc>
          <w:tcPr>
            <w:tcW w:w="817" w:type="dxa"/>
          </w:tcPr>
          <w:p w:rsidR="008C0730" w:rsidRPr="00CA0292" w:rsidRDefault="008C0730" w:rsidP="008C0730">
            <w:pPr>
              <w:jc w:val="both"/>
            </w:pPr>
            <w:r w:rsidRPr="00CA0292">
              <w:t>#</w:t>
            </w:r>
          </w:p>
        </w:tc>
        <w:tc>
          <w:tcPr>
            <w:tcW w:w="2835" w:type="dxa"/>
          </w:tcPr>
          <w:p w:rsidR="008C0730" w:rsidRPr="00CA0292" w:rsidRDefault="008C0730" w:rsidP="008C0730">
            <w:pPr>
              <w:jc w:val="both"/>
            </w:pPr>
            <w:r w:rsidRPr="00CA0292">
              <w:t>Гласувал</w:t>
            </w:r>
          </w:p>
        </w:tc>
        <w:tc>
          <w:tcPr>
            <w:tcW w:w="4253" w:type="dxa"/>
          </w:tcPr>
          <w:p w:rsidR="008C0730" w:rsidRPr="00CA0292" w:rsidRDefault="008C0730" w:rsidP="008C0730">
            <w:pPr>
              <w:jc w:val="both"/>
            </w:pPr>
            <w:r w:rsidRPr="00CA0292">
              <w:t>Група</w:t>
            </w:r>
          </w:p>
        </w:tc>
        <w:tc>
          <w:tcPr>
            <w:tcW w:w="1305" w:type="dxa"/>
          </w:tcPr>
          <w:p w:rsidR="008C0730" w:rsidRPr="00CA0292" w:rsidRDefault="008C0730" w:rsidP="008C0730">
            <w:pPr>
              <w:jc w:val="both"/>
            </w:pPr>
            <w:r w:rsidRPr="00CA0292">
              <w:t>Вот</w:t>
            </w:r>
          </w:p>
        </w:tc>
      </w:tr>
      <w:tr w:rsidR="008C0730" w:rsidRPr="00CA0292" w:rsidTr="008C0730">
        <w:tc>
          <w:tcPr>
            <w:tcW w:w="817" w:type="dxa"/>
          </w:tcPr>
          <w:p w:rsidR="008C0730" w:rsidRPr="00CA0292" w:rsidRDefault="008C0730" w:rsidP="008C0730">
            <w:pPr>
              <w:jc w:val="both"/>
            </w:pPr>
            <w:r w:rsidRPr="00CA0292">
              <w:t>2</w:t>
            </w:r>
          </w:p>
        </w:tc>
        <w:tc>
          <w:tcPr>
            <w:tcW w:w="2835" w:type="dxa"/>
          </w:tcPr>
          <w:p w:rsidR="008C0730" w:rsidRPr="00CA0292" w:rsidRDefault="008C0730" w:rsidP="008C0730">
            <w:pPr>
              <w:jc w:val="both"/>
            </w:pPr>
            <w:r w:rsidRPr="00CA0292">
              <w:t>Асен Самуилов</w:t>
            </w:r>
          </w:p>
        </w:tc>
        <w:tc>
          <w:tcPr>
            <w:tcW w:w="4253" w:type="dxa"/>
          </w:tcPr>
          <w:p w:rsidR="008C0730" w:rsidRPr="00CA0292" w:rsidRDefault="008C0730" w:rsidP="008C0730">
            <w:pPr>
              <w:jc w:val="both"/>
            </w:pPr>
            <w:r w:rsidRPr="00CA0292">
              <w:t>Демократична България - обединение</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w:t>
            </w:r>
          </w:p>
        </w:tc>
        <w:tc>
          <w:tcPr>
            <w:tcW w:w="2835" w:type="dxa"/>
          </w:tcPr>
          <w:p w:rsidR="008C0730" w:rsidRPr="00CA0292" w:rsidRDefault="008C0730" w:rsidP="008C0730">
            <w:pPr>
              <w:jc w:val="both"/>
            </w:pPr>
            <w:r w:rsidRPr="00CA0292">
              <w:t>Атанаска Иванова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26</w:t>
            </w:r>
          </w:p>
        </w:tc>
        <w:tc>
          <w:tcPr>
            <w:tcW w:w="2835" w:type="dxa"/>
          </w:tcPr>
          <w:p w:rsidR="008C0730" w:rsidRPr="00CA0292" w:rsidRDefault="008C0730" w:rsidP="008C0730">
            <w:pPr>
              <w:jc w:val="both"/>
            </w:pPr>
            <w:r w:rsidRPr="00CA0292">
              <w:t>Божидар Петков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4</w:t>
            </w:r>
          </w:p>
        </w:tc>
        <w:tc>
          <w:tcPr>
            <w:tcW w:w="2835" w:type="dxa"/>
          </w:tcPr>
          <w:p w:rsidR="008C0730" w:rsidRPr="00CA0292" w:rsidRDefault="008C0730" w:rsidP="008C0730">
            <w:pPr>
              <w:jc w:val="both"/>
            </w:pPr>
            <w:r w:rsidRPr="00CA0292">
              <w:t>Валентин Христов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5</w:t>
            </w:r>
          </w:p>
        </w:tc>
        <w:tc>
          <w:tcPr>
            <w:tcW w:w="2835" w:type="dxa"/>
          </w:tcPr>
          <w:p w:rsidR="008C0730" w:rsidRPr="00CA0292" w:rsidRDefault="008C0730" w:rsidP="008C0730">
            <w:pPr>
              <w:jc w:val="both"/>
            </w:pPr>
            <w:r w:rsidRPr="00CA0292">
              <w:t>Валентина Кунева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6</w:t>
            </w:r>
          </w:p>
        </w:tc>
        <w:tc>
          <w:tcPr>
            <w:tcW w:w="2835" w:type="dxa"/>
          </w:tcPr>
          <w:p w:rsidR="008C0730" w:rsidRPr="00CA0292" w:rsidRDefault="008C0730" w:rsidP="008C0730">
            <w:pPr>
              <w:jc w:val="both"/>
            </w:pPr>
            <w:r w:rsidRPr="00CA0292">
              <w:t>Галина Чингарова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7</w:t>
            </w:r>
          </w:p>
        </w:tc>
        <w:tc>
          <w:tcPr>
            <w:tcW w:w="2835" w:type="dxa"/>
          </w:tcPr>
          <w:p w:rsidR="008C0730" w:rsidRPr="00CA0292" w:rsidRDefault="008C0730" w:rsidP="008C0730">
            <w:pPr>
              <w:jc w:val="both"/>
            </w:pPr>
            <w:r w:rsidRPr="00CA0292">
              <w:t>Генади Нанев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8</w:t>
            </w:r>
          </w:p>
        </w:tc>
        <w:tc>
          <w:tcPr>
            <w:tcW w:w="2835" w:type="dxa"/>
          </w:tcPr>
          <w:p w:rsidR="008C0730" w:rsidRPr="00CA0292" w:rsidRDefault="008C0730" w:rsidP="008C0730">
            <w:pPr>
              <w:jc w:val="both"/>
            </w:pPr>
            <w:r w:rsidRPr="00CA0292">
              <w:t>Георги Георгиев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9</w:t>
            </w:r>
          </w:p>
        </w:tc>
        <w:tc>
          <w:tcPr>
            <w:tcW w:w="2835" w:type="dxa"/>
          </w:tcPr>
          <w:p w:rsidR="008C0730" w:rsidRPr="00CA0292" w:rsidRDefault="008C0730" w:rsidP="008C0730">
            <w:pPr>
              <w:jc w:val="both"/>
            </w:pPr>
            <w:r w:rsidRPr="00CA0292">
              <w:t>Георги Стайков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w:t>
            </w:r>
          </w:p>
        </w:tc>
        <w:tc>
          <w:tcPr>
            <w:tcW w:w="2835" w:type="dxa"/>
          </w:tcPr>
          <w:p w:rsidR="008C0730" w:rsidRPr="00CA0292" w:rsidRDefault="008C0730" w:rsidP="008C0730">
            <w:pPr>
              <w:jc w:val="both"/>
            </w:pPr>
            <w:r w:rsidRPr="00CA0292">
              <w:t>Гергана Кръстева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10</w:t>
            </w:r>
          </w:p>
        </w:tc>
        <w:tc>
          <w:tcPr>
            <w:tcW w:w="2835" w:type="dxa"/>
          </w:tcPr>
          <w:p w:rsidR="008C0730" w:rsidRPr="00CA0292" w:rsidRDefault="008C0730" w:rsidP="008C0730">
            <w:pPr>
              <w:jc w:val="both"/>
            </w:pPr>
            <w:r w:rsidRPr="00CA0292">
              <w:t>Гроздан Грозев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11</w:t>
            </w:r>
          </w:p>
        </w:tc>
        <w:tc>
          <w:tcPr>
            <w:tcW w:w="2835" w:type="dxa"/>
          </w:tcPr>
          <w:p w:rsidR="008C0730" w:rsidRPr="00CA0292" w:rsidRDefault="008C0730" w:rsidP="008C0730">
            <w:pPr>
              <w:jc w:val="both"/>
            </w:pPr>
            <w:r w:rsidRPr="00CA0292">
              <w:t>Диана Кунева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12</w:t>
            </w:r>
          </w:p>
        </w:tc>
        <w:tc>
          <w:tcPr>
            <w:tcW w:w="2835" w:type="dxa"/>
          </w:tcPr>
          <w:p w:rsidR="008C0730" w:rsidRPr="00CA0292" w:rsidRDefault="008C0730" w:rsidP="008C0730">
            <w:pPr>
              <w:jc w:val="both"/>
            </w:pPr>
            <w:r w:rsidRPr="00CA0292">
              <w:t>Димитър Витанов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13</w:t>
            </w:r>
          </w:p>
        </w:tc>
        <w:tc>
          <w:tcPr>
            <w:tcW w:w="2835" w:type="dxa"/>
          </w:tcPr>
          <w:p w:rsidR="008C0730" w:rsidRPr="00CA0292" w:rsidRDefault="008C0730" w:rsidP="008C0730">
            <w:pPr>
              <w:jc w:val="both"/>
            </w:pPr>
            <w:r w:rsidRPr="00CA0292">
              <w:t>Добринка Ганева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14</w:t>
            </w:r>
          </w:p>
        </w:tc>
        <w:tc>
          <w:tcPr>
            <w:tcW w:w="2835" w:type="dxa"/>
          </w:tcPr>
          <w:p w:rsidR="008C0730" w:rsidRPr="00CA0292" w:rsidRDefault="008C0730" w:rsidP="008C0730">
            <w:pPr>
              <w:jc w:val="both"/>
            </w:pPr>
            <w:r w:rsidRPr="00CA0292">
              <w:t>Донка Атанасова</w:t>
            </w:r>
          </w:p>
        </w:tc>
        <w:tc>
          <w:tcPr>
            <w:tcW w:w="4253" w:type="dxa"/>
          </w:tcPr>
          <w:p w:rsidR="008C0730" w:rsidRPr="00CA0292" w:rsidRDefault="008C0730" w:rsidP="008C0730">
            <w:pPr>
              <w:jc w:val="both"/>
            </w:pPr>
            <w:r w:rsidRPr="00CA0292">
              <w:t>ПП БДЦ</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15</w:t>
            </w:r>
          </w:p>
        </w:tc>
        <w:tc>
          <w:tcPr>
            <w:tcW w:w="2835" w:type="dxa"/>
          </w:tcPr>
          <w:p w:rsidR="008C0730" w:rsidRPr="00CA0292" w:rsidRDefault="008C0730" w:rsidP="008C0730">
            <w:pPr>
              <w:jc w:val="both"/>
            </w:pPr>
            <w:r w:rsidRPr="00CA0292">
              <w:t>Екатерина Тумбалова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20</w:t>
            </w:r>
          </w:p>
        </w:tc>
        <w:tc>
          <w:tcPr>
            <w:tcW w:w="2835" w:type="dxa"/>
          </w:tcPr>
          <w:p w:rsidR="008C0730" w:rsidRPr="00CA0292" w:rsidRDefault="008C0730" w:rsidP="008C0730">
            <w:pPr>
              <w:jc w:val="both"/>
            </w:pPr>
            <w:r w:rsidRPr="00CA0292">
              <w:t>Елена Киферова</w:t>
            </w:r>
          </w:p>
        </w:tc>
        <w:tc>
          <w:tcPr>
            <w:tcW w:w="4253" w:type="dxa"/>
          </w:tcPr>
          <w:p w:rsidR="008C0730" w:rsidRPr="00CA0292" w:rsidRDefault="008C0730" w:rsidP="008C0730">
            <w:pPr>
              <w:jc w:val="both"/>
            </w:pPr>
            <w:r w:rsidRPr="00CA0292">
              <w:t>Демократична България - обединение</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16</w:t>
            </w:r>
          </w:p>
        </w:tc>
        <w:tc>
          <w:tcPr>
            <w:tcW w:w="2835" w:type="dxa"/>
          </w:tcPr>
          <w:p w:rsidR="008C0730" w:rsidRPr="00CA0292" w:rsidRDefault="008C0730" w:rsidP="008C0730">
            <w:pPr>
              <w:jc w:val="both"/>
            </w:pPr>
            <w:r w:rsidRPr="00CA0292">
              <w:t>Елена Тодорова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17</w:t>
            </w:r>
          </w:p>
        </w:tc>
        <w:tc>
          <w:tcPr>
            <w:tcW w:w="2835" w:type="dxa"/>
          </w:tcPr>
          <w:p w:rsidR="008C0730" w:rsidRPr="00CA0292" w:rsidRDefault="008C0730" w:rsidP="008C0730">
            <w:pPr>
              <w:jc w:val="both"/>
            </w:pPr>
            <w:r w:rsidRPr="00CA0292">
              <w:t>Емил Френгов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18</w:t>
            </w:r>
          </w:p>
        </w:tc>
        <w:tc>
          <w:tcPr>
            <w:tcW w:w="2835" w:type="dxa"/>
          </w:tcPr>
          <w:p w:rsidR="008C0730" w:rsidRPr="00CA0292" w:rsidRDefault="008C0730" w:rsidP="008C0730">
            <w:pPr>
              <w:jc w:val="both"/>
            </w:pPr>
            <w:r w:rsidRPr="00CA0292">
              <w:t>Златко Костов</w:t>
            </w:r>
          </w:p>
        </w:tc>
        <w:tc>
          <w:tcPr>
            <w:tcW w:w="4253" w:type="dxa"/>
          </w:tcPr>
          <w:p w:rsidR="008C0730" w:rsidRPr="00CA0292" w:rsidRDefault="008C0730" w:rsidP="008C0730">
            <w:pPr>
              <w:jc w:val="both"/>
            </w:pPr>
            <w:r w:rsidRPr="00CA0292">
              <w:t>ВОЛЯ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19</w:t>
            </w:r>
          </w:p>
        </w:tc>
        <w:tc>
          <w:tcPr>
            <w:tcW w:w="2835" w:type="dxa"/>
          </w:tcPr>
          <w:p w:rsidR="008C0730" w:rsidRPr="00CA0292" w:rsidRDefault="008C0730" w:rsidP="008C0730">
            <w:pPr>
              <w:jc w:val="both"/>
            </w:pPr>
            <w:r w:rsidRPr="00CA0292">
              <w:t>Калинка Монева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21</w:t>
            </w:r>
          </w:p>
        </w:tc>
        <w:tc>
          <w:tcPr>
            <w:tcW w:w="2835" w:type="dxa"/>
          </w:tcPr>
          <w:p w:rsidR="008C0730" w:rsidRPr="00CA0292" w:rsidRDefault="008C0730" w:rsidP="008C0730">
            <w:pPr>
              <w:jc w:val="both"/>
            </w:pPr>
            <w:r w:rsidRPr="00CA0292">
              <w:t>Кирчо Кирев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23</w:t>
            </w:r>
          </w:p>
        </w:tc>
        <w:tc>
          <w:tcPr>
            <w:tcW w:w="2835" w:type="dxa"/>
          </w:tcPr>
          <w:p w:rsidR="008C0730" w:rsidRPr="00CA0292" w:rsidRDefault="008C0730" w:rsidP="008C0730">
            <w:pPr>
              <w:jc w:val="both"/>
            </w:pPr>
            <w:r w:rsidRPr="00CA0292">
              <w:t>Красимира Илиева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24</w:t>
            </w:r>
          </w:p>
        </w:tc>
        <w:tc>
          <w:tcPr>
            <w:tcW w:w="2835" w:type="dxa"/>
          </w:tcPr>
          <w:p w:rsidR="008C0730" w:rsidRPr="00CA0292" w:rsidRDefault="008C0730" w:rsidP="008C0730">
            <w:pPr>
              <w:jc w:val="both"/>
            </w:pPr>
            <w:r w:rsidRPr="00CA0292">
              <w:t>Мартин Колев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25</w:t>
            </w:r>
          </w:p>
        </w:tc>
        <w:tc>
          <w:tcPr>
            <w:tcW w:w="2835" w:type="dxa"/>
          </w:tcPr>
          <w:p w:rsidR="008C0730" w:rsidRPr="00CA0292" w:rsidRDefault="008C0730" w:rsidP="008C0730">
            <w:pPr>
              <w:jc w:val="both"/>
            </w:pPr>
            <w:r w:rsidRPr="00CA0292">
              <w:t>Митко Желязков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22</w:t>
            </w:r>
          </w:p>
        </w:tc>
        <w:tc>
          <w:tcPr>
            <w:tcW w:w="2835" w:type="dxa"/>
          </w:tcPr>
          <w:p w:rsidR="008C0730" w:rsidRPr="00CA0292" w:rsidRDefault="008C0730" w:rsidP="008C0730">
            <w:pPr>
              <w:jc w:val="both"/>
            </w:pPr>
            <w:r w:rsidRPr="00CA0292">
              <w:t>Николай Янев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27</w:t>
            </w:r>
          </w:p>
        </w:tc>
        <w:tc>
          <w:tcPr>
            <w:tcW w:w="2835" w:type="dxa"/>
          </w:tcPr>
          <w:p w:rsidR="008C0730" w:rsidRPr="00CA0292" w:rsidRDefault="008C0730" w:rsidP="008C0730">
            <w:pPr>
              <w:jc w:val="both"/>
            </w:pPr>
            <w:r w:rsidRPr="00CA0292">
              <w:t>Пламен Панев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28</w:t>
            </w:r>
          </w:p>
        </w:tc>
        <w:tc>
          <w:tcPr>
            <w:tcW w:w="2835" w:type="dxa"/>
          </w:tcPr>
          <w:p w:rsidR="008C0730" w:rsidRPr="00CA0292" w:rsidRDefault="008C0730" w:rsidP="008C0730">
            <w:pPr>
              <w:jc w:val="both"/>
            </w:pPr>
            <w:r w:rsidRPr="00CA0292">
              <w:t>Сашо Спасов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29</w:t>
            </w:r>
          </w:p>
        </w:tc>
        <w:tc>
          <w:tcPr>
            <w:tcW w:w="2835" w:type="dxa"/>
          </w:tcPr>
          <w:p w:rsidR="008C0730" w:rsidRPr="00CA0292" w:rsidRDefault="008C0730" w:rsidP="008C0730">
            <w:pPr>
              <w:jc w:val="both"/>
            </w:pPr>
            <w:r w:rsidRPr="00CA0292">
              <w:t>Стефан Димитров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t>ЗА</w:t>
            </w:r>
          </w:p>
        </w:tc>
      </w:tr>
      <w:tr w:rsidR="008C0730" w:rsidRPr="00CA0292" w:rsidTr="008C0730">
        <w:tc>
          <w:tcPr>
            <w:tcW w:w="817" w:type="dxa"/>
          </w:tcPr>
          <w:p w:rsidR="008C0730" w:rsidRPr="00CA0292" w:rsidRDefault="008C0730" w:rsidP="008C0730">
            <w:pPr>
              <w:jc w:val="both"/>
            </w:pPr>
            <w:r w:rsidRPr="00CA0292">
              <w:t>30</w:t>
            </w:r>
          </w:p>
        </w:tc>
        <w:tc>
          <w:tcPr>
            <w:tcW w:w="2835" w:type="dxa"/>
          </w:tcPr>
          <w:p w:rsidR="008C0730" w:rsidRPr="00CA0292" w:rsidRDefault="008C0730" w:rsidP="008C0730">
            <w:pPr>
              <w:jc w:val="both"/>
            </w:pPr>
            <w:r w:rsidRPr="00CA0292">
              <w:t>Стоянка Йовова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t>ЗА</w:t>
            </w:r>
          </w:p>
        </w:tc>
      </w:tr>
      <w:tr w:rsidR="008C0730" w:rsidRPr="00CA0292" w:rsidTr="008C0730">
        <w:tc>
          <w:tcPr>
            <w:tcW w:w="817" w:type="dxa"/>
          </w:tcPr>
          <w:p w:rsidR="008C0730" w:rsidRPr="00CA0292" w:rsidRDefault="008C0730" w:rsidP="008C0730">
            <w:pPr>
              <w:jc w:val="both"/>
            </w:pPr>
            <w:r w:rsidRPr="00CA0292">
              <w:t>31</w:t>
            </w:r>
          </w:p>
        </w:tc>
        <w:tc>
          <w:tcPr>
            <w:tcW w:w="2835" w:type="dxa"/>
          </w:tcPr>
          <w:p w:rsidR="008C0730" w:rsidRPr="00CA0292" w:rsidRDefault="008C0730" w:rsidP="008C0730">
            <w:pPr>
              <w:jc w:val="both"/>
            </w:pPr>
            <w:r w:rsidRPr="00CA0292">
              <w:t>Тодор Тодоров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32</w:t>
            </w:r>
          </w:p>
        </w:tc>
        <w:tc>
          <w:tcPr>
            <w:tcW w:w="2835" w:type="dxa"/>
          </w:tcPr>
          <w:p w:rsidR="008C0730" w:rsidRPr="00CA0292" w:rsidRDefault="008C0730" w:rsidP="008C0730">
            <w:pPr>
              <w:jc w:val="both"/>
            </w:pPr>
            <w:r w:rsidRPr="00CA0292">
              <w:t>Цанко Сталев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33</w:t>
            </w:r>
          </w:p>
        </w:tc>
        <w:tc>
          <w:tcPr>
            <w:tcW w:w="2835" w:type="dxa"/>
          </w:tcPr>
          <w:p w:rsidR="008C0730" w:rsidRPr="00CA0292" w:rsidRDefault="008C0730" w:rsidP="008C0730">
            <w:pPr>
              <w:jc w:val="both"/>
            </w:pPr>
            <w:r w:rsidRPr="00CA0292">
              <w:t>Юлиян Семерджиев</w:t>
            </w:r>
          </w:p>
        </w:tc>
        <w:tc>
          <w:tcPr>
            <w:tcW w:w="4253" w:type="dxa"/>
          </w:tcPr>
          <w:p w:rsidR="008C0730" w:rsidRPr="00CA0292" w:rsidRDefault="008C0730" w:rsidP="008C0730">
            <w:pPr>
              <w:jc w:val="both"/>
            </w:pPr>
            <w:r w:rsidRPr="00CA0292">
              <w:t>ПП БДЦ</w:t>
            </w:r>
          </w:p>
        </w:tc>
        <w:tc>
          <w:tcPr>
            <w:tcW w:w="1305" w:type="dxa"/>
          </w:tcPr>
          <w:p w:rsidR="008C0730" w:rsidRPr="00CA0292" w:rsidRDefault="008C0730" w:rsidP="008C0730">
            <w:pPr>
              <w:jc w:val="both"/>
            </w:pPr>
            <w:r w:rsidRPr="00CA0292">
              <w:t>ЗА</w:t>
            </w:r>
          </w:p>
        </w:tc>
      </w:tr>
    </w:tbl>
    <w:p w:rsidR="00140006" w:rsidRPr="00C717E6" w:rsidRDefault="00140006" w:rsidP="00140006">
      <w:pPr>
        <w:jc w:val="both"/>
        <w:rPr>
          <w:b/>
        </w:rPr>
      </w:pPr>
    </w:p>
    <w:p w:rsidR="00140006" w:rsidRPr="00C717E6" w:rsidRDefault="008C0730" w:rsidP="00140006">
      <w:pPr>
        <w:numPr>
          <w:ilvl w:val="0"/>
          <w:numId w:val="1"/>
        </w:numPr>
        <w:tabs>
          <w:tab w:val="clear" w:pos="420"/>
          <w:tab w:val="num" w:pos="180"/>
        </w:tabs>
        <w:ind w:left="0" w:firstLine="0"/>
        <w:jc w:val="both"/>
        <w:rPr>
          <w:b/>
        </w:rPr>
      </w:pPr>
      <w:r>
        <w:rPr>
          <w:b/>
        </w:rPr>
        <w:t xml:space="preserve">гласували  “за” – </w:t>
      </w:r>
      <w:r w:rsidR="00140006" w:rsidRPr="00C717E6">
        <w:rPr>
          <w:b/>
        </w:rPr>
        <w:t>2</w:t>
      </w:r>
      <w:r>
        <w:rPr>
          <w:b/>
        </w:rPr>
        <w:t>9</w:t>
      </w:r>
      <w:r w:rsidR="00140006" w:rsidRPr="00C717E6">
        <w:rPr>
          <w:b/>
        </w:rPr>
        <w:t xml:space="preserve"> общински съветници; “против” –</w:t>
      </w:r>
      <w:r>
        <w:rPr>
          <w:b/>
        </w:rPr>
        <w:t xml:space="preserve"> 0; “въздържали се” – 0 – общо </w:t>
      </w:r>
      <w:r w:rsidR="00140006" w:rsidRPr="00C717E6">
        <w:rPr>
          <w:b/>
        </w:rPr>
        <w:t>2</w:t>
      </w:r>
      <w:r>
        <w:rPr>
          <w:b/>
        </w:rPr>
        <w:t>9</w:t>
      </w:r>
      <w:r w:rsidR="00140006" w:rsidRPr="00C717E6">
        <w:rPr>
          <w:b/>
        </w:rPr>
        <w:t xml:space="preserve"> гласували – т.11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поименно гласуване ОбС прие:</w:t>
      </w:r>
    </w:p>
    <w:p w:rsidR="00140006" w:rsidRPr="00C717E6" w:rsidRDefault="00140006" w:rsidP="00140006">
      <w:pPr>
        <w:tabs>
          <w:tab w:val="left" w:pos="6105"/>
        </w:tabs>
        <w:jc w:val="both"/>
        <w:rPr>
          <w:b/>
        </w:rPr>
      </w:pPr>
    </w:p>
    <w:p w:rsidR="008C0730" w:rsidRDefault="008C0730" w:rsidP="008C0730">
      <w:pPr>
        <w:jc w:val="center"/>
        <w:rPr>
          <w:b/>
        </w:rPr>
      </w:pPr>
      <w:r>
        <w:rPr>
          <w:b/>
        </w:rPr>
        <w:t>Р  Е  Ш  Е  Н  И  Е</w:t>
      </w:r>
    </w:p>
    <w:p w:rsidR="008C0730" w:rsidRPr="00F53B2B" w:rsidRDefault="008C0730" w:rsidP="008C0730">
      <w:pPr>
        <w:jc w:val="center"/>
        <w:rPr>
          <w:b/>
        </w:rPr>
      </w:pPr>
    </w:p>
    <w:p w:rsidR="008C0730" w:rsidRPr="00AB6C22" w:rsidRDefault="008C0730" w:rsidP="008C0730">
      <w:pPr>
        <w:jc w:val="center"/>
        <w:rPr>
          <w:b/>
          <w:color w:val="000000"/>
        </w:rPr>
      </w:pPr>
      <w:r>
        <w:rPr>
          <w:b/>
          <w:color w:val="000000"/>
        </w:rPr>
        <w:t>№ 617</w:t>
      </w:r>
    </w:p>
    <w:p w:rsidR="008C0730" w:rsidRPr="00E97C89" w:rsidRDefault="008C0730" w:rsidP="008C0730">
      <w:pPr>
        <w:jc w:val="center"/>
        <w:rPr>
          <w:b/>
          <w:color w:val="000000"/>
        </w:rPr>
      </w:pPr>
    </w:p>
    <w:p w:rsidR="008C0730" w:rsidRDefault="008C0730" w:rsidP="008C0730">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8C0730" w:rsidRPr="009360FE" w:rsidRDefault="008C0730" w:rsidP="008C0730">
      <w:pPr>
        <w:jc w:val="center"/>
        <w:rPr>
          <w:color w:val="000000" w:themeColor="text1"/>
        </w:rPr>
      </w:pPr>
    </w:p>
    <w:p w:rsidR="008C0730" w:rsidRPr="009360FE" w:rsidRDefault="008C0730" w:rsidP="008C0730">
      <w:pPr>
        <w:ind w:firstLine="720"/>
        <w:jc w:val="center"/>
        <w:rPr>
          <w:color w:val="000000" w:themeColor="text1"/>
        </w:rPr>
      </w:pPr>
      <w:r w:rsidRPr="009360FE">
        <w:rPr>
          <w:color w:val="000000" w:themeColor="text1"/>
        </w:rPr>
        <w:t>На основание</w:t>
      </w:r>
      <w:r w:rsidRPr="009360FE">
        <w:rPr>
          <w:b/>
          <w:color w:val="000000" w:themeColor="text1"/>
        </w:rPr>
        <w:t xml:space="preserve"> </w:t>
      </w:r>
      <w:r w:rsidRPr="009360FE">
        <w:rPr>
          <w:color w:val="000000" w:themeColor="text1"/>
        </w:rPr>
        <w:t>чл.21, ал.1, т.8 от ЗМСМА,</w:t>
      </w:r>
    </w:p>
    <w:p w:rsidR="008C0730" w:rsidRPr="009360FE" w:rsidRDefault="008C0730" w:rsidP="008C0730">
      <w:pPr>
        <w:jc w:val="center"/>
        <w:outlineLvl w:val="0"/>
      </w:pPr>
      <w:r w:rsidRPr="009360FE">
        <w:t xml:space="preserve">чл.38 ал.2 от Закона за общинската собственост и Наредба №8 за реда за придобиване, управление и разпореждане с общинското имущество,  </w:t>
      </w:r>
    </w:p>
    <w:p w:rsidR="008C0730" w:rsidRPr="009360FE" w:rsidRDefault="008C0730" w:rsidP="008C0730">
      <w:pPr>
        <w:jc w:val="center"/>
        <w:outlineLvl w:val="0"/>
      </w:pPr>
    </w:p>
    <w:p w:rsidR="008C0730" w:rsidRPr="009360FE" w:rsidRDefault="008C0730" w:rsidP="008C0730">
      <w:pPr>
        <w:jc w:val="center"/>
        <w:outlineLvl w:val="0"/>
        <w:rPr>
          <w:b/>
        </w:rPr>
      </w:pPr>
      <w:r w:rsidRPr="009360FE">
        <w:rPr>
          <w:b/>
        </w:rPr>
        <w:t>ОБЩИНСКИ СЪВЕТ – ДИМИТРОВГРАД</w:t>
      </w:r>
    </w:p>
    <w:p w:rsidR="008C0730" w:rsidRPr="009360FE" w:rsidRDefault="008C0730" w:rsidP="008C0730">
      <w:pPr>
        <w:outlineLvl w:val="0"/>
        <w:rPr>
          <w:b/>
          <w:caps/>
        </w:rPr>
      </w:pPr>
    </w:p>
    <w:p w:rsidR="008C0730" w:rsidRPr="009360FE" w:rsidRDefault="008C0730" w:rsidP="008C0730">
      <w:pPr>
        <w:jc w:val="center"/>
        <w:rPr>
          <w:b/>
          <w:sz w:val="22"/>
        </w:rPr>
      </w:pPr>
      <w:r w:rsidRPr="009360FE">
        <w:rPr>
          <w:b/>
        </w:rPr>
        <w:t>Р Е Ш И</w:t>
      </w:r>
      <w:r w:rsidRPr="009360FE">
        <w:rPr>
          <w:b/>
          <w:sz w:val="22"/>
        </w:rPr>
        <w:t>:</w:t>
      </w:r>
    </w:p>
    <w:p w:rsidR="008C0730" w:rsidRPr="009360FE" w:rsidRDefault="008C0730" w:rsidP="008C0730">
      <w:pPr>
        <w:jc w:val="both"/>
        <w:outlineLvl w:val="0"/>
      </w:pPr>
      <w:r w:rsidRPr="009360FE">
        <w:t xml:space="preserve">                                </w:t>
      </w:r>
    </w:p>
    <w:p w:rsidR="008C0730" w:rsidRDefault="008C0730" w:rsidP="008C0730">
      <w:pPr>
        <w:jc w:val="both"/>
        <w:outlineLvl w:val="0"/>
      </w:pPr>
    </w:p>
    <w:p w:rsidR="008C0730" w:rsidRDefault="008C0730" w:rsidP="008C0730">
      <w:pPr>
        <w:jc w:val="both"/>
        <w:outlineLvl w:val="0"/>
        <w:rPr>
          <w:b/>
        </w:rPr>
      </w:pPr>
    </w:p>
    <w:p w:rsidR="008C0730" w:rsidRDefault="008C0730" w:rsidP="008C0730">
      <w:pPr>
        <w:jc w:val="both"/>
        <w:outlineLvl w:val="0"/>
        <w:rPr>
          <w:b/>
        </w:rPr>
      </w:pPr>
    </w:p>
    <w:p w:rsidR="008C0730" w:rsidRPr="008C0730" w:rsidRDefault="008C0730" w:rsidP="008C0730">
      <w:pPr>
        <w:pStyle w:val="a5"/>
        <w:jc w:val="both"/>
        <w:rPr>
          <w:lang w:val="bg-BG"/>
        </w:rPr>
      </w:pPr>
      <w:r>
        <w:tab/>
        <w:t xml:space="preserve">І. </w:t>
      </w:r>
      <w:r w:rsidRPr="008C0730">
        <w:rPr>
          <w:lang w:val="bg-BG"/>
        </w:rPr>
        <w:t>Учредява право на пристрояване и надстрояване върху 138,2725 кв.м. в имот 21052.1016.331 по КК на Димитровград, като С</w:t>
      </w:r>
      <w:r w:rsidR="00CF7ACA">
        <w:rPr>
          <w:lang w:val="bg-BG"/>
        </w:rPr>
        <w:t>.</w:t>
      </w:r>
      <w:r w:rsidRPr="008C0730">
        <w:rPr>
          <w:lang w:val="bg-BG"/>
        </w:rPr>
        <w:t>С</w:t>
      </w:r>
      <w:r w:rsidR="00CF7ACA">
        <w:rPr>
          <w:lang w:val="bg-BG"/>
        </w:rPr>
        <w:t>.</w:t>
      </w:r>
      <w:r w:rsidRPr="008C0730">
        <w:rPr>
          <w:lang w:val="bg-BG"/>
        </w:rPr>
        <w:t xml:space="preserve"> и С</w:t>
      </w:r>
      <w:r w:rsidR="00CF7ACA">
        <w:t>.</w:t>
      </w:r>
      <w:r w:rsidR="00CF7ACA">
        <w:rPr>
          <w:lang w:val="bg-BG"/>
        </w:rPr>
        <w:t>С</w:t>
      </w:r>
      <w:r w:rsidR="00CF7ACA">
        <w:t>.</w:t>
      </w:r>
      <w:r w:rsidRPr="008C0730">
        <w:rPr>
          <w:lang w:val="bg-BG"/>
        </w:rPr>
        <w:t>следва да заплатят на Община Димитровград  право на строеж в размер на 8813,49 лв. за обект Пристройка и надстройка към Жилищна сграда с идентификатор 21052.1016.331.16 по КК и КР на Димитровград.</w:t>
      </w:r>
    </w:p>
    <w:p w:rsidR="008C0730" w:rsidRPr="008C0730" w:rsidRDefault="008C0730" w:rsidP="008C0730">
      <w:pPr>
        <w:ind w:firstLine="720"/>
        <w:jc w:val="both"/>
      </w:pPr>
      <w:r w:rsidRPr="008C0730">
        <w:t>ІІ.Възлага на кмета на Общината да сключи договор за отстъпено право на строеж със С</w:t>
      </w:r>
      <w:r w:rsidR="00CF7ACA">
        <w:t>.</w:t>
      </w:r>
      <w:r w:rsidRPr="008C0730">
        <w:t>С</w:t>
      </w:r>
      <w:r w:rsidR="00CF7ACA">
        <w:t>.</w:t>
      </w:r>
      <w:r w:rsidRPr="008C0730">
        <w:t>и С</w:t>
      </w:r>
      <w:r w:rsidR="00CF7ACA">
        <w:t>.</w:t>
      </w:r>
      <w:r w:rsidRPr="008C0730">
        <w:t>С</w:t>
      </w:r>
      <w:r w:rsidR="00CF7ACA">
        <w:t>.</w:t>
      </w:r>
    </w:p>
    <w:p w:rsidR="008C0730" w:rsidRDefault="008C0730" w:rsidP="008C0730">
      <w:pPr>
        <w:jc w:val="both"/>
        <w:outlineLvl w:val="0"/>
        <w:rPr>
          <w:b/>
        </w:rPr>
      </w:pPr>
    </w:p>
    <w:p w:rsidR="00140006" w:rsidRPr="00C717E6" w:rsidRDefault="00140006" w:rsidP="00140006">
      <w:pPr>
        <w:tabs>
          <w:tab w:val="left" w:pos="6105"/>
        </w:tabs>
        <w:jc w:val="both"/>
        <w:rPr>
          <w:b/>
        </w:rPr>
      </w:pPr>
    </w:p>
    <w:p w:rsidR="00140006" w:rsidRDefault="00140006" w:rsidP="00140006">
      <w:pPr>
        <w:tabs>
          <w:tab w:val="left" w:pos="6105"/>
        </w:tabs>
        <w:jc w:val="both"/>
        <w:rPr>
          <w:b/>
        </w:rPr>
      </w:pPr>
    </w:p>
    <w:p w:rsidR="008C0730" w:rsidRPr="00C717E6" w:rsidRDefault="008C0730" w:rsidP="00140006">
      <w:pPr>
        <w:tabs>
          <w:tab w:val="left" w:pos="6105"/>
        </w:tabs>
        <w:jc w:val="both"/>
        <w:rPr>
          <w:b/>
        </w:rPr>
      </w:pPr>
    </w:p>
    <w:p w:rsidR="000201C6" w:rsidRPr="00C717E6" w:rsidRDefault="00140006" w:rsidP="000201C6">
      <w:pPr>
        <w:tabs>
          <w:tab w:val="num" w:pos="2580"/>
        </w:tabs>
        <w:jc w:val="both"/>
        <w:rPr>
          <w:b/>
          <w:color w:val="000000"/>
          <w:u w:val="single"/>
        </w:rPr>
      </w:pPr>
      <w:r w:rsidRPr="00C717E6">
        <w:rPr>
          <w:b/>
          <w:u w:val="single"/>
        </w:rPr>
        <w:t xml:space="preserve">ПО ДВАНАДЕСЕТА ТОЧКА ОТ ДНЕВНИЯ РЕД: </w:t>
      </w:r>
      <w:r w:rsidR="000201C6" w:rsidRPr="00C717E6">
        <w:rPr>
          <w:b/>
          <w:color w:val="000000"/>
        </w:rPr>
        <w:t>Докладна записка</w:t>
      </w:r>
      <w:r w:rsidR="000201C6" w:rsidRPr="00C717E6">
        <w:rPr>
          <w:color w:val="000000"/>
        </w:rPr>
        <w:t xml:space="preserve"> вх. № ОбС-07-265/03.12.2021г.</w:t>
      </w:r>
      <w:r w:rsidR="000201C6" w:rsidRPr="00C717E6">
        <w:rPr>
          <w:b/>
          <w:color w:val="000000"/>
        </w:rPr>
        <w:t xml:space="preserve"> </w:t>
      </w:r>
      <w:r w:rsidR="000201C6" w:rsidRPr="00C717E6">
        <w:rPr>
          <w:color w:val="000000"/>
        </w:rPr>
        <w:t>(изх. № РД-28-528/02.12.2021г.) от Иво Димов относно</w:t>
      </w:r>
      <w:r w:rsidR="000201C6" w:rsidRPr="00C717E6">
        <w:rPr>
          <w:b/>
          <w:color w:val="000000"/>
        </w:rPr>
        <w:t>:</w:t>
      </w:r>
      <w:r w:rsidR="000201C6" w:rsidRPr="00C717E6">
        <w:rPr>
          <w:b/>
        </w:rPr>
        <w:t xml:space="preserve"> Ликвидиране на съсобственост в недвижим имот УПИ XII-437 кв. 39 по плана на с. Брод между Община Димитровград и Ж</w:t>
      </w:r>
      <w:r w:rsidR="00CF7ACA">
        <w:rPr>
          <w:b/>
        </w:rPr>
        <w:t>.</w:t>
      </w:r>
      <w:r w:rsidR="000201C6" w:rsidRPr="00C717E6">
        <w:rPr>
          <w:b/>
        </w:rPr>
        <w:t>Т</w:t>
      </w:r>
      <w:r w:rsidR="00CF7ACA">
        <w:rPr>
          <w:b/>
        </w:rPr>
        <w:t>.</w:t>
      </w:r>
      <w:r w:rsidR="000201C6" w:rsidRPr="00C717E6">
        <w:rPr>
          <w:b/>
        </w:rPr>
        <w:t xml:space="preserve"> и Т</w:t>
      </w:r>
      <w:r w:rsidR="00CF7ACA">
        <w:rPr>
          <w:b/>
        </w:rPr>
        <w:t>.</w:t>
      </w:r>
      <w:r w:rsidR="000201C6" w:rsidRPr="00C717E6">
        <w:rPr>
          <w:b/>
        </w:rPr>
        <w:t>Т</w:t>
      </w:r>
      <w:r w:rsidR="00CF7ACA">
        <w:rPr>
          <w:b/>
        </w:rPr>
        <w:t>.</w:t>
      </w:r>
    </w:p>
    <w:p w:rsidR="00140006" w:rsidRPr="00C717E6" w:rsidRDefault="00140006" w:rsidP="000201C6">
      <w:pPr>
        <w:tabs>
          <w:tab w:val="num" w:pos="2580"/>
        </w:tabs>
        <w:jc w:val="both"/>
        <w:rPr>
          <w:b/>
          <w:color w:val="000000"/>
          <w:u w:val="single"/>
        </w:rPr>
      </w:pPr>
    </w:p>
    <w:p w:rsidR="008C0730" w:rsidRDefault="00140006" w:rsidP="00140006">
      <w:r w:rsidRPr="00C717E6">
        <w:rPr>
          <w:b/>
        </w:rPr>
        <w:t xml:space="preserve">Юлиян Семерджиев: </w:t>
      </w:r>
      <w:r w:rsidR="008C0730">
        <w:t>Изказвания по докладната</w:t>
      </w:r>
      <w:r w:rsidRPr="00C717E6">
        <w:t>? Няма. Пристъпваме към гласуване на т.12 от дневния ред.</w:t>
      </w:r>
    </w:p>
    <w:p w:rsidR="008C0730" w:rsidRDefault="008C0730" w:rsidP="00140006"/>
    <w:p w:rsidR="00140006" w:rsidRPr="00C717E6" w:rsidRDefault="008C0730" w:rsidP="00140006">
      <w:r w:rsidRPr="008C0730">
        <w:rPr>
          <w:b/>
        </w:rPr>
        <w:t xml:space="preserve"> Поименно гласуване</w:t>
      </w:r>
      <w:r>
        <w:t>:</w:t>
      </w:r>
    </w:p>
    <w:p w:rsidR="00140006" w:rsidRPr="00C717E6" w:rsidRDefault="00140006" w:rsidP="00140006">
      <w:pPr>
        <w:tabs>
          <w:tab w:val="left" w:pos="6105"/>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8C0730" w:rsidRPr="00CA0292" w:rsidTr="008C0730">
        <w:tc>
          <w:tcPr>
            <w:tcW w:w="817" w:type="dxa"/>
          </w:tcPr>
          <w:p w:rsidR="008C0730" w:rsidRPr="00CA0292" w:rsidRDefault="008C0730" w:rsidP="008C0730">
            <w:pPr>
              <w:jc w:val="both"/>
            </w:pPr>
            <w:r w:rsidRPr="00CA0292">
              <w:t>#</w:t>
            </w:r>
          </w:p>
        </w:tc>
        <w:tc>
          <w:tcPr>
            <w:tcW w:w="2835" w:type="dxa"/>
          </w:tcPr>
          <w:p w:rsidR="008C0730" w:rsidRPr="00CA0292" w:rsidRDefault="008C0730" w:rsidP="008C0730">
            <w:pPr>
              <w:jc w:val="both"/>
            </w:pPr>
            <w:r w:rsidRPr="00CA0292">
              <w:t>Гласувал</w:t>
            </w:r>
          </w:p>
        </w:tc>
        <w:tc>
          <w:tcPr>
            <w:tcW w:w="4253" w:type="dxa"/>
          </w:tcPr>
          <w:p w:rsidR="008C0730" w:rsidRPr="00CA0292" w:rsidRDefault="008C0730" w:rsidP="008C0730">
            <w:pPr>
              <w:jc w:val="both"/>
            </w:pPr>
            <w:r w:rsidRPr="00CA0292">
              <w:t>Група</w:t>
            </w:r>
          </w:p>
        </w:tc>
        <w:tc>
          <w:tcPr>
            <w:tcW w:w="1305" w:type="dxa"/>
          </w:tcPr>
          <w:p w:rsidR="008C0730" w:rsidRPr="00CA0292" w:rsidRDefault="008C0730" w:rsidP="008C0730">
            <w:pPr>
              <w:jc w:val="both"/>
            </w:pPr>
            <w:r w:rsidRPr="00CA0292">
              <w:t>Вот</w:t>
            </w:r>
          </w:p>
        </w:tc>
      </w:tr>
      <w:tr w:rsidR="008C0730" w:rsidRPr="00CA0292" w:rsidTr="008C0730">
        <w:tc>
          <w:tcPr>
            <w:tcW w:w="817" w:type="dxa"/>
          </w:tcPr>
          <w:p w:rsidR="008C0730" w:rsidRPr="00CA0292" w:rsidRDefault="008C0730" w:rsidP="008C0730">
            <w:pPr>
              <w:jc w:val="both"/>
            </w:pPr>
            <w:r w:rsidRPr="00CA0292">
              <w:t>2</w:t>
            </w:r>
          </w:p>
        </w:tc>
        <w:tc>
          <w:tcPr>
            <w:tcW w:w="2835" w:type="dxa"/>
          </w:tcPr>
          <w:p w:rsidR="008C0730" w:rsidRPr="00CA0292" w:rsidRDefault="008C0730" w:rsidP="008C0730">
            <w:pPr>
              <w:jc w:val="both"/>
            </w:pPr>
            <w:r w:rsidRPr="00CA0292">
              <w:t>Асен Самуилов</w:t>
            </w:r>
          </w:p>
        </w:tc>
        <w:tc>
          <w:tcPr>
            <w:tcW w:w="4253" w:type="dxa"/>
          </w:tcPr>
          <w:p w:rsidR="008C0730" w:rsidRPr="00CA0292" w:rsidRDefault="008C0730" w:rsidP="008C0730">
            <w:pPr>
              <w:jc w:val="both"/>
            </w:pPr>
            <w:r w:rsidRPr="00CA0292">
              <w:t>Демократична България - обединение</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w:t>
            </w:r>
          </w:p>
        </w:tc>
        <w:tc>
          <w:tcPr>
            <w:tcW w:w="2835" w:type="dxa"/>
          </w:tcPr>
          <w:p w:rsidR="008C0730" w:rsidRPr="00CA0292" w:rsidRDefault="008C0730" w:rsidP="008C0730">
            <w:pPr>
              <w:jc w:val="both"/>
            </w:pPr>
            <w:r w:rsidRPr="00CA0292">
              <w:t>Атанаска Иванова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26</w:t>
            </w:r>
          </w:p>
        </w:tc>
        <w:tc>
          <w:tcPr>
            <w:tcW w:w="2835" w:type="dxa"/>
          </w:tcPr>
          <w:p w:rsidR="008C0730" w:rsidRPr="00CA0292" w:rsidRDefault="008C0730" w:rsidP="008C0730">
            <w:pPr>
              <w:jc w:val="both"/>
            </w:pPr>
            <w:r w:rsidRPr="00CA0292">
              <w:t>Божидар Петков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4</w:t>
            </w:r>
          </w:p>
        </w:tc>
        <w:tc>
          <w:tcPr>
            <w:tcW w:w="2835" w:type="dxa"/>
          </w:tcPr>
          <w:p w:rsidR="008C0730" w:rsidRPr="00CA0292" w:rsidRDefault="008C0730" w:rsidP="008C0730">
            <w:pPr>
              <w:jc w:val="both"/>
            </w:pPr>
            <w:r w:rsidRPr="00CA0292">
              <w:t>Валентин Христов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5</w:t>
            </w:r>
          </w:p>
        </w:tc>
        <w:tc>
          <w:tcPr>
            <w:tcW w:w="2835" w:type="dxa"/>
          </w:tcPr>
          <w:p w:rsidR="008C0730" w:rsidRPr="00CA0292" w:rsidRDefault="008C0730" w:rsidP="008C0730">
            <w:pPr>
              <w:jc w:val="both"/>
            </w:pPr>
            <w:r w:rsidRPr="00CA0292">
              <w:t>Валентина Кунева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lastRenderedPageBreak/>
              <w:t>6</w:t>
            </w:r>
          </w:p>
        </w:tc>
        <w:tc>
          <w:tcPr>
            <w:tcW w:w="2835" w:type="dxa"/>
          </w:tcPr>
          <w:p w:rsidR="008C0730" w:rsidRPr="00CA0292" w:rsidRDefault="008C0730" w:rsidP="008C0730">
            <w:pPr>
              <w:jc w:val="both"/>
            </w:pPr>
            <w:r w:rsidRPr="00CA0292">
              <w:t>Галина Чингарова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7</w:t>
            </w:r>
          </w:p>
        </w:tc>
        <w:tc>
          <w:tcPr>
            <w:tcW w:w="2835" w:type="dxa"/>
          </w:tcPr>
          <w:p w:rsidR="008C0730" w:rsidRPr="00CA0292" w:rsidRDefault="008C0730" w:rsidP="008C0730">
            <w:pPr>
              <w:jc w:val="both"/>
            </w:pPr>
            <w:r w:rsidRPr="00CA0292">
              <w:t>Генади Нанев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8</w:t>
            </w:r>
          </w:p>
        </w:tc>
        <w:tc>
          <w:tcPr>
            <w:tcW w:w="2835" w:type="dxa"/>
          </w:tcPr>
          <w:p w:rsidR="008C0730" w:rsidRPr="00CA0292" w:rsidRDefault="008C0730" w:rsidP="008C0730">
            <w:pPr>
              <w:jc w:val="both"/>
            </w:pPr>
            <w:r w:rsidRPr="00CA0292">
              <w:t>Георги Георгиев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9</w:t>
            </w:r>
          </w:p>
        </w:tc>
        <w:tc>
          <w:tcPr>
            <w:tcW w:w="2835" w:type="dxa"/>
          </w:tcPr>
          <w:p w:rsidR="008C0730" w:rsidRPr="00CA0292" w:rsidRDefault="008C0730" w:rsidP="008C0730">
            <w:pPr>
              <w:jc w:val="both"/>
            </w:pPr>
            <w:r w:rsidRPr="00CA0292">
              <w:t>Георги Стайков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w:t>
            </w:r>
          </w:p>
        </w:tc>
        <w:tc>
          <w:tcPr>
            <w:tcW w:w="2835" w:type="dxa"/>
          </w:tcPr>
          <w:p w:rsidR="008C0730" w:rsidRPr="00CA0292" w:rsidRDefault="008C0730" w:rsidP="008C0730">
            <w:pPr>
              <w:jc w:val="both"/>
            </w:pPr>
            <w:r w:rsidRPr="00CA0292">
              <w:t>Гергана Кръстева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10</w:t>
            </w:r>
          </w:p>
        </w:tc>
        <w:tc>
          <w:tcPr>
            <w:tcW w:w="2835" w:type="dxa"/>
          </w:tcPr>
          <w:p w:rsidR="008C0730" w:rsidRPr="00CA0292" w:rsidRDefault="008C0730" w:rsidP="008C0730">
            <w:pPr>
              <w:jc w:val="both"/>
            </w:pPr>
            <w:r w:rsidRPr="00CA0292">
              <w:t>Гроздан Грозев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11</w:t>
            </w:r>
          </w:p>
        </w:tc>
        <w:tc>
          <w:tcPr>
            <w:tcW w:w="2835" w:type="dxa"/>
          </w:tcPr>
          <w:p w:rsidR="008C0730" w:rsidRPr="00CA0292" w:rsidRDefault="008C0730" w:rsidP="008C0730">
            <w:pPr>
              <w:jc w:val="both"/>
            </w:pPr>
            <w:r w:rsidRPr="00CA0292">
              <w:t>Диана Кунева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12</w:t>
            </w:r>
          </w:p>
        </w:tc>
        <w:tc>
          <w:tcPr>
            <w:tcW w:w="2835" w:type="dxa"/>
          </w:tcPr>
          <w:p w:rsidR="008C0730" w:rsidRPr="00CA0292" w:rsidRDefault="008C0730" w:rsidP="008C0730">
            <w:pPr>
              <w:jc w:val="both"/>
            </w:pPr>
            <w:r w:rsidRPr="00CA0292">
              <w:t>Димитър Витанов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13</w:t>
            </w:r>
          </w:p>
        </w:tc>
        <w:tc>
          <w:tcPr>
            <w:tcW w:w="2835" w:type="dxa"/>
          </w:tcPr>
          <w:p w:rsidR="008C0730" w:rsidRPr="00CA0292" w:rsidRDefault="008C0730" w:rsidP="008C0730">
            <w:pPr>
              <w:jc w:val="both"/>
            </w:pPr>
            <w:r w:rsidRPr="00CA0292">
              <w:t>Добринка Ганева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14</w:t>
            </w:r>
          </w:p>
        </w:tc>
        <w:tc>
          <w:tcPr>
            <w:tcW w:w="2835" w:type="dxa"/>
          </w:tcPr>
          <w:p w:rsidR="008C0730" w:rsidRPr="00CA0292" w:rsidRDefault="008C0730" w:rsidP="008C0730">
            <w:pPr>
              <w:jc w:val="both"/>
            </w:pPr>
            <w:r w:rsidRPr="00CA0292">
              <w:t>Донка Атанасова</w:t>
            </w:r>
          </w:p>
        </w:tc>
        <w:tc>
          <w:tcPr>
            <w:tcW w:w="4253" w:type="dxa"/>
          </w:tcPr>
          <w:p w:rsidR="008C0730" w:rsidRPr="00CA0292" w:rsidRDefault="008C0730" w:rsidP="008C0730">
            <w:pPr>
              <w:jc w:val="both"/>
            </w:pPr>
            <w:r w:rsidRPr="00CA0292">
              <w:t>ПП БДЦ</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15</w:t>
            </w:r>
          </w:p>
        </w:tc>
        <w:tc>
          <w:tcPr>
            <w:tcW w:w="2835" w:type="dxa"/>
          </w:tcPr>
          <w:p w:rsidR="008C0730" w:rsidRPr="00CA0292" w:rsidRDefault="008C0730" w:rsidP="008C0730">
            <w:pPr>
              <w:jc w:val="both"/>
            </w:pPr>
            <w:r w:rsidRPr="00CA0292">
              <w:t>Екатерина Тумбалова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20</w:t>
            </w:r>
          </w:p>
        </w:tc>
        <w:tc>
          <w:tcPr>
            <w:tcW w:w="2835" w:type="dxa"/>
          </w:tcPr>
          <w:p w:rsidR="008C0730" w:rsidRPr="00CA0292" w:rsidRDefault="008C0730" w:rsidP="008C0730">
            <w:pPr>
              <w:jc w:val="both"/>
            </w:pPr>
            <w:r w:rsidRPr="00CA0292">
              <w:t>Елена Киферова</w:t>
            </w:r>
          </w:p>
        </w:tc>
        <w:tc>
          <w:tcPr>
            <w:tcW w:w="4253" w:type="dxa"/>
          </w:tcPr>
          <w:p w:rsidR="008C0730" w:rsidRPr="00CA0292" w:rsidRDefault="008C0730" w:rsidP="008C0730">
            <w:pPr>
              <w:jc w:val="both"/>
            </w:pPr>
            <w:r w:rsidRPr="00CA0292">
              <w:t>Демократична България - обединение</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16</w:t>
            </w:r>
          </w:p>
        </w:tc>
        <w:tc>
          <w:tcPr>
            <w:tcW w:w="2835" w:type="dxa"/>
          </w:tcPr>
          <w:p w:rsidR="008C0730" w:rsidRPr="00CA0292" w:rsidRDefault="008C0730" w:rsidP="008C0730">
            <w:pPr>
              <w:jc w:val="both"/>
            </w:pPr>
            <w:r w:rsidRPr="00CA0292">
              <w:t>Елена Тодорова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17</w:t>
            </w:r>
          </w:p>
        </w:tc>
        <w:tc>
          <w:tcPr>
            <w:tcW w:w="2835" w:type="dxa"/>
          </w:tcPr>
          <w:p w:rsidR="008C0730" w:rsidRPr="00CA0292" w:rsidRDefault="008C0730" w:rsidP="008C0730">
            <w:pPr>
              <w:jc w:val="both"/>
            </w:pPr>
            <w:r w:rsidRPr="00CA0292">
              <w:t>Емил Френгов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18</w:t>
            </w:r>
          </w:p>
        </w:tc>
        <w:tc>
          <w:tcPr>
            <w:tcW w:w="2835" w:type="dxa"/>
          </w:tcPr>
          <w:p w:rsidR="008C0730" w:rsidRPr="00CA0292" w:rsidRDefault="008C0730" w:rsidP="008C0730">
            <w:pPr>
              <w:jc w:val="both"/>
            </w:pPr>
            <w:r w:rsidRPr="00CA0292">
              <w:t>Златко Костов</w:t>
            </w:r>
          </w:p>
        </w:tc>
        <w:tc>
          <w:tcPr>
            <w:tcW w:w="4253" w:type="dxa"/>
          </w:tcPr>
          <w:p w:rsidR="008C0730" w:rsidRPr="00CA0292" w:rsidRDefault="008C0730" w:rsidP="008C0730">
            <w:pPr>
              <w:jc w:val="both"/>
            </w:pPr>
            <w:r w:rsidRPr="00CA0292">
              <w:t>ВОЛЯ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19</w:t>
            </w:r>
          </w:p>
        </w:tc>
        <w:tc>
          <w:tcPr>
            <w:tcW w:w="2835" w:type="dxa"/>
          </w:tcPr>
          <w:p w:rsidR="008C0730" w:rsidRPr="00CA0292" w:rsidRDefault="008C0730" w:rsidP="008C0730">
            <w:pPr>
              <w:jc w:val="both"/>
            </w:pPr>
            <w:r w:rsidRPr="00CA0292">
              <w:t>Калинка Монева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21</w:t>
            </w:r>
          </w:p>
        </w:tc>
        <w:tc>
          <w:tcPr>
            <w:tcW w:w="2835" w:type="dxa"/>
          </w:tcPr>
          <w:p w:rsidR="008C0730" w:rsidRPr="00CA0292" w:rsidRDefault="008C0730" w:rsidP="008C0730">
            <w:pPr>
              <w:jc w:val="both"/>
            </w:pPr>
            <w:r w:rsidRPr="00CA0292">
              <w:t>Кирчо Кирев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23</w:t>
            </w:r>
          </w:p>
        </w:tc>
        <w:tc>
          <w:tcPr>
            <w:tcW w:w="2835" w:type="dxa"/>
          </w:tcPr>
          <w:p w:rsidR="008C0730" w:rsidRPr="00CA0292" w:rsidRDefault="008C0730" w:rsidP="008C0730">
            <w:pPr>
              <w:jc w:val="both"/>
            </w:pPr>
            <w:r w:rsidRPr="00CA0292">
              <w:t>Красимира Илиева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24</w:t>
            </w:r>
          </w:p>
        </w:tc>
        <w:tc>
          <w:tcPr>
            <w:tcW w:w="2835" w:type="dxa"/>
          </w:tcPr>
          <w:p w:rsidR="008C0730" w:rsidRPr="00CA0292" w:rsidRDefault="008C0730" w:rsidP="008C0730">
            <w:pPr>
              <w:jc w:val="both"/>
            </w:pPr>
            <w:r w:rsidRPr="00CA0292">
              <w:t>Мартин Колев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25</w:t>
            </w:r>
          </w:p>
        </w:tc>
        <w:tc>
          <w:tcPr>
            <w:tcW w:w="2835" w:type="dxa"/>
          </w:tcPr>
          <w:p w:rsidR="008C0730" w:rsidRPr="00CA0292" w:rsidRDefault="008C0730" w:rsidP="008C0730">
            <w:pPr>
              <w:jc w:val="both"/>
            </w:pPr>
            <w:r w:rsidRPr="00CA0292">
              <w:t>Митко Желязков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22</w:t>
            </w:r>
          </w:p>
        </w:tc>
        <w:tc>
          <w:tcPr>
            <w:tcW w:w="2835" w:type="dxa"/>
          </w:tcPr>
          <w:p w:rsidR="008C0730" w:rsidRPr="00CA0292" w:rsidRDefault="008C0730" w:rsidP="008C0730">
            <w:pPr>
              <w:jc w:val="both"/>
            </w:pPr>
            <w:r w:rsidRPr="00CA0292">
              <w:t>Николай Янев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27</w:t>
            </w:r>
          </w:p>
        </w:tc>
        <w:tc>
          <w:tcPr>
            <w:tcW w:w="2835" w:type="dxa"/>
          </w:tcPr>
          <w:p w:rsidR="008C0730" w:rsidRPr="00CA0292" w:rsidRDefault="008C0730" w:rsidP="008C0730">
            <w:pPr>
              <w:jc w:val="both"/>
            </w:pPr>
            <w:r w:rsidRPr="00CA0292">
              <w:t>Пламен Панев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28</w:t>
            </w:r>
          </w:p>
        </w:tc>
        <w:tc>
          <w:tcPr>
            <w:tcW w:w="2835" w:type="dxa"/>
          </w:tcPr>
          <w:p w:rsidR="008C0730" w:rsidRPr="00CA0292" w:rsidRDefault="008C0730" w:rsidP="008C0730">
            <w:pPr>
              <w:jc w:val="both"/>
            </w:pPr>
            <w:r w:rsidRPr="00CA0292">
              <w:t>Сашо Спасов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29</w:t>
            </w:r>
          </w:p>
        </w:tc>
        <w:tc>
          <w:tcPr>
            <w:tcW w:w="2835" w:type="dxa"/>
          </w:tcPr>
          <w:p w:rsidR="008C0730" w:rsidRPr="00CA0292" w:rsidRDefault="008C0730" w:rsidP="008C0730">
            <w:pPr>
              <w:jc w:val="both"/>
            </w:pPr>
            <w:r w:rsidRPr="00CA0292">
              <w:t>Стефан Димитров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t>ЗА</w:t>
            </w:r>
          </w:p>
        </w:tc>
      </w:tr>
      <w:tr w:rsidR="008C0730" w:rsidRPr="00CA0292" w:rsidTr="008C0730">
        <w:tc>
          <w:tcPr>
            <w:tcW w:w="817" w:type="dxa"/>
          </w:tcPr>
          <w:p w:rsidR="008C0730" w:rsidRPr="00CA0292" w:rsidRDefault="008C0730" w:rsidP="008C0730">
            <w:pPr>
              <w:jc w:val="both"/>
            </w:pPr>
            <w:r w:rsidRPr="00CA0292">
              <w:t>30</w:t>
            </w:r>
          </w:p>
        </w:tc>
        <w:tc>
          <w:tcPr>
            <w:tcW w:w="2835" w:type="dxa"/>
          </w:tcPr>
          <w:p w:rsidR="008C0730" w:rsidRPr="00CA0292" w:rsidRDefault="008C0730" w:rsidP="008C0730">
            <w:pPr>
              <w:jc w:val="both"/>
            </w:pPr>
            <w:r w:rsidRPr="00CA0292">
              <w:t>Стоянка Йовова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t>ЗА</w:t>
            </w:r>
          </w:p>
        </w:tc>
      </w:tr>
      <w:tr w:rsidR="008C0730" w:rsidRPr="00CA0292" w:rsidTr="008C0730">
        <w:tc>
          <w:tcPr>
            <w:tcW w:w="817" w:type="dxa"/>
          </w:tcPr>
          <w:p w:rsidR="008C0730" w:rsidRPr="00CA0292" w:rsidRDefault="008C0730" w:rsidP="008C0730">
            <w:pPr>
              <w:jc w:val="both"/>
            </w:pPr>
            <w:r w:rsidRPr="00CA0292">
              <w:t>31</w:t>
            </w:r>
          </w:p>
        </w:tc>
        <w:tc>
          <w:tcPr>
            <w:tcW w:w="2835" w:type="dxa"/>
          </w:tcPr>
          <w:p w:rsidR="008C0730" w:rsidRPr="00CA0292" w:rsidRDefault="008C0730" w:rsidP="008C0730">
            <w:pPr>
              <w:jc w:val="both"/>
            </w:pPr>
            <w:r w:rsidRPr="00CA0292">
              <w:t>Тодор Тодоров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32</w:t>
            </w:r>
          </w:p>
        </w:tc>
        <w:tc>
          <w:tcPr>
            <w:tcW w:w="2835" w:type="dxa"/>
          </w:tcPr>
          <w:p w:rsidR="008C0730" w:rsidRPr="00CA0292" w:rsidRDefault="008C0730" w:rsidP="008C0730">
            <w:pPr>
              <w:jc w:val="both"/>
            </w:pPr>
            <w:r w:rsidRPr="00CA0292">
              <w:t>Цанко Сталев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33</w:t>
            </w:r>
          </w:p>
        </w:tc>
        <w:tc>
          <w:tcPr>
            <w:tcW w:w="2835" w:type="dxa"/>
          </w:tcPr>
          <w:p w:rsidR="008C0730" w:rsidRPr="00CA0292" w:rsidRDefault="008C0730" w:rsidP="008C0730">
            <w:pPr>
              <w:jc w:val="both"/>
            </w:pPr>
            <w:r w:rsidRPr="00CA0292">
              <w:t>Юлиян Семерджиев</w:t>
            </w:r>
          </w:p>
        </w:tc>
        <w:tc>
          <w:tcPr>
            <w:tcW w:w="4253" w:type="dxa"/>
          </w:tcPr>
          <w:p w:rsidR="008C0730" w:rsidRPr="00CA0292" w:rsidRDefault="008C0730" w:rsidP="008C0730">
            <w:pPr>
              <w:jc w:val="both"/>
            </w:pPr>
            <w:r w:rsidRPr="00CA0292">
              <w:t>ПП БДЦ</w:t>
            </w:r>
          </w:p>
        </w:tc>
        <w:tc>
          <w:tcPr>
            <w:tcW w:w="1305" w:type="dxa"/>
          </w:tcPr>
          <w:p w:rsidR="008C0730" w:rsidRPr="00CA0292" w:rsidRDefault="008C0730" w:rsidP="008C0730">
            <w:pPr>
              <w:jc w:val="both"/>
            </w:pPr>
            <w:r w:rsidRPr="00CA0292">
              <w:t>ЗА</w:t>
            </w:r>
          </w:p>
        </w:tc>
      </w:tr>
    </w:tbl>
    <w:p w:rsidR="00140006" w:rsidRPr="00C717E6" w:rsidRDefault="00140006" w:rsidP="00140006">
      <w:pPr>
        <w:jc w:val="both"/>
      </w:pPr>
    </w:p>
    <w:p w:rsidR="00140006" w:rsidRPr="00C717E6" w:rsidRDefault="00140006" w:rsidP="00140006">
      <w:pPr>
        <w:numPr>
          <w:ilvl w:val="0"/>
          <w:numId w:val="1"/>
        </w:numPr>
        <w:tabs>
          <w:tab w:val="clear" w:pos="420"/>
          <w:tab w:val="num" w:pos="180"/>
        </w:tabs>
        <w:ind w:left="0" w:firstLine="0"/>
        <w:jc w:val="both"/>
        <w:rPr>
          <w:b/>
        </w:rPr>
      </w:pPr>
      <w:r w:rsidRPr="00C717E6">
        <w:rPr>
          <w:b/>
        </w:rPr>
        <w:t xml:space="preserve">гласували  “за” – </w:t>
      </w:r>
      <w:r w:rsidR="008C0730">
        <w:rPr>
          <w:b/>
        </w:rPr>
        <w:t>29</w:t>
      </w:r>
      <w:r w:rsidRPr="00C717E6">
        <w:rPr>
          <w:b/>
        </w:rPr>
        <w:t xml:space="preserve"> общински съветници; “против” – 0; “въздържали се” – </w:t>
      </w:r>
      <w:r w:rsidR="008C0730">
        <w:rPr>
          <w:b/>
        </w:rPr>
        <w:t>0 – общо 29</w:t>
      </w:r>
      <w:r w:rsidRPr="00C717E6">
        <w:rPr>
          <w:b/>
        </w:rPr>
        <w:t xml:space="preserve"> гласували – т.12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поименно гласуване ОбС прие:</w:t>
      </w:r>
    </w:p>
    <w:p w:rsidR="00140006" w:rsidRPr="00C717E6" w:rsidRDefault="00140006" w:rsidP="00140006">
      <w:pPr>
        <w:jc w:val="both"/>
        <w:rPr>
          <w:b/>
        </w:rPr>
      </w:pPr>
    </w:p>
    <w:p w:rsidR="008C0730" w:rsidRDefault="008C0730" w:rsidP="008C0730">
      <w:pPr>
        <w:jc w:val="center"/>
        <w:rPr>
          <w:b/>
        </w:rPr>
      </w:pPr>
      <w:r>
        <w:rPr>
          <w:b/>
        </w:rPr>
        <w:t>Р  Е  Ш  Е  Н  И  Е</w:t>
      </w:r>
    </w:p>
    <w:p w:rsidR="008C0730" w:rsidRPr="00F53B2B" w:rsidRDefault="008C0730" w:rsidP="008C0730">
      <w:pPr>
        <w:jc w:val="center"/>
        <w:rPr>
          <w:b/>
        </w:rPr>
      </w:pPr>
    </w:p>
    <w:p w:rsidR="008C0730" w:rsidRPr="008676D7" w:rsidRDefault="008C0730" w:rsidP="008C0730">
      <w:pPr>
        <w:jc w:val="center"/>
        <w:rPr>
          <w:b/>
          <w:color w:val="000000"/>
        </w:rPr>
      </w:pPr>
      <w:r w:rsidRPr="000F44DE">
        <w:rPr>
          <w:b/>
          <w:color w:val="000000"/>
        </w:rPr>
        <w:t>№ 6</w:t>
      </w:r>
      <w:r>
        <w:rPr>
          <w:b/>
          <w:color w:val="000000"/>
        </w:rPr>
        <w:t>18</w:t>
      </w:r>
    </w:p>
    <w:p w:rsidR="008C0730" w:rsidRPr="000F44DE" w:rsidRDefault="008C0730" w:rsidP="008C0730">
      <w:pPr>
        <w:jc w:val="center"/>
        <w:rPr>
          <w:b/>
          <w:color w:val="000000"/>
        </w:rPr>
      </w:pPr>
    </w:p>
    <w:p w:rsidR="008C0730" w:rsidRPr="000F44DE" w:rsidRDefault="008C0730" w:rsidP="008C0730">
      <w:pPr>
        <w:jc w:val="center"/>
        <w:rPr>
          <w:b/>
        </w:rPr>
      </w:pPr>
      <w:r w:rsidRPr="000F44DE">
        <w:rPr>
          <w:b/>
        </w:rPr>
        <w:t>От 16.12.2021 г.</w:t>
      </w:r>
    </w:p>
    <w:p w:rsidR="008C0730" w:rsidRPr="000F44DE" w:rsidRDefault="008C0730" w:rsidP="008C0730">
      <w:pPr>
        <w:jc w:val="center"/>
        <w:rPr>
          <w:color w:val="000000" w:themeColor="text1"/>
        </w:rPr>
      </w:pPr>
    </w:p>
    <w:p w:rsidR="008C0730" w:rsidRPr="000F44DE" w:rsidRDefault="008C0730" w:rsidP="008C0730">
      <w:pPr>
        <w:ind w:firstLine="720"/>
        <w:jc w:val="center"/>
        <w:rPr>
          <w:color w:val="000000" w:themeColor="text1"/>
        </w:rPr>
      </w:pPr>
      <w:r w:rsidRPr="000F44DE">
        <w:rPr>
          <w:color w:val="000000" w:themeColor="text1"/>
        </w:rPr>
        <w:t>На основание</w:t>
      </w:r>
      <w:r w:rsidRPr="000F44DE">
        <w:rPr>
          <w:b/>
          <w:color w:val="000000" w:themeColor="text1"/>
        </w:rPr>
        <w:t xml:space="preserve"> </w:t>
      </w:r>
      <w:r w:rsidRPr="000F44DE">
        <w:rPr>
          <w:color w:val="000000" w:themeColor="text1"/>
        </w:rPr>
        <w:t>чл.21, ал.1, т.8 от ЗМСМА,</w:t>
      </w:r>
    </w:p>
    <w:p w:rsidR="008C0730" w:rsidRPr="000F44DE" w:rsidRDefault="008C0730" w:rsidP="008C0730">
      <w:pPr>
        <w:jc w:val="center"/>
        <w:outlineLvl w:val="0"/>
      </w:pPr>
      <w:r w:rsidRPr="000F44DE">
        <w:t>чл.36 ал.1 от ЗОС и чл.52 от Наредба</w:t>
      </w:r>
      <w:r>
        <w:t xml:space="preserve"> </w:t>
      </w:r>
      <w:r w:rsidRPr="000F44DE">
        <w:t>№ 8 за реда за придобиване, управление и разпореждане с общинско имущество /приета с Решение №454/2005г./,</w:t>
      </w:r>
    </w:p>
    <w:p w:rsidR="008C0730" w:rsidRPr="000F44DE" w:rsidRDefault="008C0730" w:rsidP="008C0730">
      <w:pPr>
        <w:jc w:val="center"/>
        <w:outlineLvl w:val="0"/>
      </w:pPr>
    </w:p>
    <w:p w:rsidR="008C0730" w:rsidRPr="000F44DE" w:rsidRDefault="008C0730" w:rsidP="008C0730">
      <w:pPr>
        <w:jc w:val="center"/>
        <w:outlineLvl w:val="0"/>
        <w:rPr>
          <w:b/>
        </w:rPr>
      </w:pPr>
      <w:r w:rsidRPr="000F44DE">
        <w:rPr>
          <w:b/>
        </w:rPr>
        <w:t>ОБЩИНСКИ СЪВЕТ – ДИМИТРОВГРАД</w:t>
      </w:r>
    </w:p>
    <w:p w:rsidR="008C0730" w:rsidRPr="000F44DE" w:rsidRDefault="008C0730" w:rsidP="008C0730">
      <w:pPr>
        <w:outlineLvl w:val="0"/>
        <w:rPr>
          <w:b/>
          <w:caps/>
        </w:rPr>
      </w:pPr>
    </w:p>
    <w:p w:rsidR="008C0730" w:rsidRPr="000F44DE" w:rsidRDefault="008C0730" w:rsidP="008C0730">
      <w:pPr>
        <w:jc w:val="center"/>
        <w:rPr>
          <w:b/>
          <w:sz w:val="22"/>
        </w:rPr>
      </w:pPr>
      <w:r w:rsidRPr="000F44DE">
        <w:rPr>
          <w:b/>
        </w:rPr>
        <w:t>Р Е Ш И</w:t>
      </w:r>
      <w:r w:rsidRPr="000F44DE">
        <w:rPr>
          <w:b/>
          <w:sz w:val="22"/>
        </w:rPr>
        <w:t>:</w:t>
      </w:r>
    </w:p>
    <w:p w:rsidR="008C0730" w:rsidRPr="008C0730" w:rsidRDefault="008C0730" w:rsidP="008C0730">
      <w:pPr>
        <w:jc w:val="both"/>
        <w:outlineLvl w:val="0"/>
      </w:pPr>
      <w:r w:rsidRPr="000F44DE">
        <w:t xml:space="preserve">                               </w:t>
      </w:r>
    </w:p>
    <w:p w:rsidR="008C0730" w:rsidRPr="000F44DE" w:rsidRDefault="008C0730" w:rsidP="008C0730">
      <w:pPr>
        <w:jc w:val="both"/>
        <w:outlineLvl w:val="0"/>
        <w:rPr>
          <w:b/>
        </w:rPr>
      </w:pPr>
    </w:p>
    <w:p w:rsidR="008C0730" w:rsidRPr="000F44DE" w:rsidRDefault="008C0730" w:rsidP="008C0730">
      <w:pPr>
        <w:jc w:val="both"/>
        <w:outlineLvl w:val="0"/>
        <w:rPr>
          <w:color w:val="000000"/>
        </w:rPr>
      </w:pPr>
    </w:p>
    <w:p w:rsidR="008C0730" w:rsidRPr="00CF7ACA" w:rsidRDefault="008C0730" w:rsidP="008C0730">
      <w:pPr>
        <w:pStyle w:val="a5"/>
        <w:ind w:firstLine="720"/>
        <w:jc w:val="both"/>
        <w:rPr>
          <w:lang w:val="bg-BG"/>
        </w:rPr>
      </w:pPr>
      <w:r w:rsidRPr="000F44DE">
        <w:t>1. Разрешава изкупуването на идеални части – 350/1885 части /триста и петдесет върху хиляда осемстотин осемдесет и пет ид. части/ от имот УПИ XII-437 в кв.39 по ПУП на с.Брод, целият с площ 1885 кв.м.,  на стойност 2503 лв (без ДДС) от съсобствениците на имота – Ж</w:t>
      </w:r>
      <w:r w:rsidR="00CF7ACA">
        <w:rPr>
          <w:lang w:val="bg-BG"/>
        </w:rPr>
        <w:t>.</w:t>
      </w:r>
      <w:r w:rsidRPr="000F44DE">
        <w:t>Т</w:t>
      </w:r>
      <w:r w:rsidR="00CF7ACA">
        <w:rPr>
          <w:lang w:val="bg-BG"/>
        </w:rPr>
        <w:t>.</w:t>
      </w:r>
      <w:r w:rsidRPr="000F44DE">
        <w:t>и Т</w:t>
      </w:r>
      <w:r w:rsidR="00CF7ACA">
        <w:rPr>
          <w:lang w:val="bg-BG"/>
        </w:rPr>
        <w:t>.</w:t>
      </w:r>
      <w:r w:rsidRPr="000F44DE">
        <w:t>Т</w:t>
      </w:r>
      <w:r w:rsidR="00CF7ACA">
        <w:rPr>
          <w:lang w:val="bg-BG"/>
        </w:rPr>
        <w:t>.</w:t>
      </w:r>
    </w:p>
    <w:p w:rsidR="008C0730" w:rsidRPr="000F44DE" w:rsidRDefault="008C0730" w:rsidP="008C0730">
      <w:pPr>
        <w:pStyle w:val="a5"/>
        <w:ind w:firstLine="720"/>
        <w:jc w:val="both"/>
        <w:rPr>
          <w:sz w:val="22"/>
        </w:rPr>
      </w:pPr>
      <w:r w:rsidRPr="000F44DE">
        <w:t>2. Възлага на кмета осъществяването на сделката и сключването на необходимите договори.</w:t>
      </w:r>
    </w:p>
    <w:p w:rsidR="008C0730" w:rsidRPr="000F44DE" w:rsidRDefault="008C0730" w:rsidP="008C0730">
      <w:pPr>
        <w:jc w:val="both"/>
        <w:outlineLvl w:val="0"/>
        <w:rPr>
          <w:b/>
        </w:rPr>
      </w:pPr>
    </w:p>
    <w:p w:rsidR="008C0730" w:rsidRPr="000F44DE" w:rsidRDefault="008C0730" w:rsidP="008C0730">
      <w:pPr>
        <w:jc w:val="both"/>
        <w:outlineLvl w:val="0"/>
        <w:rPr>
          <w:b/>
        </w:rPr>
      </w:pPr>
    </w:p>
    <w:p w:rsidR="00140006" w:rsidRPr="00C717E6" w:rsidRDefault="00140006" w:rsidP="00140006">
      <w:pPr>
        <w:jc w:val="both"/>
      </w:pPr>
    </w:p>
    <w:p w:rsidR="000201C6" w:rsidRPr="00C717E6" w:rsidRDefault="00140006" w:rsidP="000201C6">
      <w:pPr>
        <w:tabs>
          <w:tab w:val="num" w:pos="2580"/>
        </w:tabs>
        <w:jc w:val="both"/>
        <w:rPr>
          <w:b/>
          <w:color w:val="000000"/>
          <w:u w:val="single"/>
        </w:rPr>
      </w:pPr>
      <w:r w:rsidRPr="00C717E6">
        <w:rPr>
          <w:b/>
          <w:u w:val="single"/>
        </w:rPr>
        <w:t xml:space="preserve">ПО ТРИНАДЕСЕТА ТОЧКА ОТ ДНЕВНИЯ РЕД: </w:t>
      </w:r>
      <w:r w:rsidR="000201C6" w:rsidRPr="00C717E6">
        <w:rPr>
          <w:b/>
          <w:color w:val="000000"/>
        </w:rPr>
        <w:t>Докладна записка</w:t>
      </w:r>
      <w:r w:rsidR="000201C6" w:rsidRPr="00C717E6">
        <w:rPr>
          <w:color w:val="000000"/>
        </w:rPr>
        <w:t xml:space="preserve"> вх. № ОбС-07-266/03.12.2021г.</w:t>
      </w:r>
      <w:r w:rsidR="000201C6" w:rsidRPr="00C717E6">
        <w:rPr>
          <w:b/>
          <w:color w:val="000000"/>
        </w:rPr>
        <w:t xml:space="preserve"> </w:t>
      </w:r>
      <w:r w:rsidR="000201C6" w:rsidRPr="00C717E6">
        <w:rPr>
          <w:color w:val="000000"/>
        </w:rPr>
        <w:t>(изх. № РД-28-529/02.12.2021г.) от Иво Димов относно</w:t>
      </w:r>
      <w:r w:rsidR="000201C6" w:rsidRPr="00C717E6">
        <w:rPr>
          <w:b/>
          <w:color w:val="000000"/>
        </w:rPr>
        <w:t>:</w:t>
      </w:r>
      <w:r w:rsidR="000201C6" w:rsidRPr="00C717E6">
        <w:rPr>
          <w:b/>
        </w:rPr>
        <w:t xml:space="preserve"> Ликвидиране на съсобственост в недвижим имот УПИ I-299 кв. 34 по плана на с. Крум между Община Димитровград и наследници на М</w:t>
      </w:r>
      <w:r w:rsidR="00CF7ACA">
        <w:rPr>
          <w:b/>
        </w:rPr>
        <w:t>.</w:t>
      </w:r>
      <w:r w:rsidR="000201C6" w:rsidRPr="00C717E6">
        <w:rPr>
          <w:b/>
        </w:rPr>
        <w:t>Х</w:t>
      </w:r>
      <w:r w:rsidR="00CF7ACA">
        <w:rPr>
          <w:b/>
        </w:rPr>
        <w:t>.</w:t>
      </w:r>
    </w:p>
    <w:p w:rsidR="00140006" w:rsidRPr="00C717E6" w:rsidRDefault="00140006" w:rsidP="00140006">
      <w:pPr>
        <w:tabs>
          <w:tab w:val="left" w:pos="6105"/>
        </w:tabs>
        <w:jc w:val="both"/>
        <w:rPr>
          <w:b/>
        </w:rPr>
      </w:pPr>
    </w:p>
    <w:p w:rsidR="008C0730" w:rsidRDefault="00140006" w:rsidP="00140006">
      <w:r w:rsidRPr="00C717E6">
        <w:rPr>
          <w:b/>
        </w:rPr>
        <w:t xml:space="preserve">Юлиян Семерджиев: </w:t>
      </w:r>
      <w:r w:rsidR="008C0730">
        <w:t>Изказвания по докладната</w:t>
      </w:r>
      <w:r w:rsidRPr="00C717E6">
        <w:t xml:space="preserve">? Няма. Пристъпваме към гласуване на т.13 от дневния ред. </w:t>
      </w:r>
    </w:p>
    <w:p w:rsidR="008C0730" w:rsidRDefault="008C0730" w:rsidP="00140006"/>
    <w:p w:rsidR="00140006" w:rsidRPr="00C717E6" w:rsidRDefault="008C0730" w:rsidP="00140006">
      <w:r w:rsidRPr="008C0730">
        <w:rPr>
          <w:b/>
        </w:rPr>
        <w:t>Поименно гласуване</w:t>
      </w:r>
      <w:r>
        <w:t>:</w:t>
      </w:r>
    </w:p>
    <w:p w:rsidR="00140006" w:rsidRPr="00C717E6" w:rsidRDefault="00140006" w:rsidP="001400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8C0730" w:rsidRPr="00CA0292" w:rsidTr="008C0730">
        <w:tc>
          <w:tcPr>
            <w:tcW w:w="817" w:type="dxa"/>
          </w:tcPr>
          <w:p w:rsidR="008C0730" w:rsidRPr="00CA0292" w:rsidRDefault="008C0730" w:rsidP="008C0730">
            <w:pPr>
              <w:jc w:val="both"/>
            </w:pPr>
            <w:r w:rsidRPr="00CA0292">
              <w:t>#</w:t>
            </w:r>
          </w:p>
        </w:tc>
        <w:tc>
          <w:tcPr>
            <w:tcW w:w="2835" w:type="dxa"/>
          </w:tcPr>
          <w:p w:rsidR="008C0730" w:rsidRPr="00CA0292" w:rsidRDefault="008C0730" w:rsidP="008C0730">
            <w:pPr>
              <w:jc w:val="both"/>
            </w:pPr>
            <w:r w:rsidRPr="00CA0292">
              <w:t>Гласувал</w:t>
            </w:r>
          </w:p>
        </w:tc>
        <w:tc>
          <w:tcPr>
            <w:tcW w:w="4253" w:type="dxa"/>
          </w:tcPr>
          <w:p w:rsidR="008C0730" w:rsidRPr="00CA0292" w:rsidRDefault="008C0730" w:rsidP="008C0730">
            <w:pPr>
              <w:jc w:val="both"/>
            </w:pPr>
            <w:r w:rsidRPr="00CA0292">
              <w:t>Група</w:t>
            </w:r>
          </w:p>
        </w:tc>
        <w:tc>
          <w:tcPr>
            <w:tcW w:w="1305" w:type="dxa"/>
          </w:tcPr>
          <w:p w:rsidR="008C0730" w:rsidRPr="00CA0292" w:rsidRDefault="008C0730" w:rsidP="008C0730">
            <w:pPr>
              <w:jc w:val="both"/>
            </w:pPr>
            <w:r w:rsidRPr="00CA0292">
              <w:t>Вот</w:t>
            </w:r>
          </w:p>
        </w:tc>
      </w:tr>
      <w:tr w:rsidR="008C0730" w:rsidRPr="00CA0292" w:rsidTr="008C0730">
        <w:tc>
          <w:tcPr>
            <w:tcW w:w="817" w:type="dxa"/>
          </w:tcPr>
          <w:p w:rsidR="008C0730" w:rsidRPr="00CA0292" w:rsidRDefault="008C0730" w:rsidP="008C0730">
            <w:pPr>
              <w:jc w:val="both"/>
            </w:pPr>
            <w:r w:rsidRPr="00CA0292">
              <w:t>2</w:t>
            </w:r>
          </w:p>
        </w:tc>
        <w:tc>
          <w:tcPr>
            <w:tcW w:w="2835" w:type="dxa"/>
          </w:tcPr>
          <w:p w:rsidR="008C0730" w:rsidRPr="00CA0292" w:rsidRDefault="008C0730" w:rsidP="008C0730">
            <w:pPr>
              <w:jc w:val="both"/>
            </w:pPr>
            <w:r w:rsidRPr="00CA0292">
              <w:t>Асен Самуилов</w:t>
            </w:r>
          </w:p>
        </w:tc>
        <w:tc>
          <w:tcPr>
            <w:tcW w:w="4253" w:type="dxa"/>
          </w:tcPr>
          <w:p w:rsidR="008C0730" w:rsidRPr="00CA0292" w:rsidRDefault="008C0730" w:rsidP="008C0730">
            <w:pPr>
              <w:jc w:val="both"/>
            </w:pPr>
            <w:r w:rsidRPr="00CA0292">
              <w:t>Демократична България - обединение</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w:t>
            </w:r>
          </w:p>
        </w:tc>
        <w:tc>
          <w:tcPr>
            <w:tcW w:w="2835" w:type="dxa"/>
          </w:tcPr>
          <w:p w:rsidR="008C0730" w:rsidRPr="00CA0292" w:rsidRDefault="008C0730" w:rsidP="008C0730">
            <w:pPr>
              <w:jc w:val="both"/>
            </w:pPr>
            <w:r w:rsidRPr="00CA0292">
              <w:t>Атанаска Иванова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26</w:t>
            </w:r>
          </w:p>
        </w:tc>
        <w:tc>
          <w:tcPr>
            <w:tcW w:w="2835" w:type="dxa"/>
          </w:tcPr>
          <w:p w:rsidR="008C0730" w:rsidRPr="00CA0292" w:rsidRDefault="008C0730" w:rsidP="008C0730">
            <w:pPr>
              <w:jc w:val="both"/>
            </w:pPr>
            <w:r w:rsidRPr="00CA0292">
              <w:t>Божидар Петков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4</w:t>
            </w:r>
          </w:p>
        </w:tc>
        <w:tc>
          <w:tcPr>
            <w:tcW w:w="2835" w:type="dxa"/>
          </w:tcPr>
          <w:p w:rsidR="008C0730" w:rsidRPr="00CA0292" w:rsidRDefault="008C0730" w:rsidP="008C0730">
            <w:pPr>
              <w:jc w:val="both"/>
            </w:pPr>
            <w:r w:rsidRPr="00CA0292">
              <w:t>Валентин Христов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5</w:t>
            </w:r>
          </w:p>
        </w:tc>
        <w:tc>
          <w:tcPr>
            <w:tcW w:w="2835" w:type="dxa"/>
          </w:tcPr>
          <w:p w:rsidR="008C0730" w:rsidRPr="00CA0292" w:rsidRDefault="008C0730" w:rsidP="008C0730">
            <w:pPr>
              <w:jc w:val="both"/>
            </w:pPr>
            <w:r w:rsidRPr="00CA0292">
              <w:t>Валентина Кунева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6</w:t>
            </w:r>
          </w:p>
        </w:tc>
        <w:tc>
          <w:tcPr>
            <w:tcW w:w="2835" w:type="dxa"/>
          </w:tcPr>
          <w:p w:rsidR="008C0730" w:rsidRPr="00CA0292" w:rsidRDefault="008C0730" w:rsidP="008C0730">
            <w:pPr>
              <w:jc w:val="both"/>
            </w:pPr>
            <w:r w:rsidRPr="00CA0292">
              <w:t>Галина Чингарова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7</w:t>
            </w:r>
          </w:p>
        </w:tc>
        <w:tc>
          <w:tcPr>
            <w:tcW w:w="2835" w:type="dxa"/>
          </w:tcPr>
          <w:p w:rsidR="008C0730" w:rsidRPr="00CA0292" w:rsidRDefault="008C0730" w:rsidP="008C0730">
            <w:pPr>
              <w:jc w:val="both"/>
            </w:pPr>
            <w:r w:rsidRPr="00CA0292">
              <w:t>Генади Нанев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8</w:t>
            </w:r>
          </w:p>
        </w:tc>
        <w:tc>
          <w:tcPr>
            <w:tcW w:w="2835" w:type="dxa"/>
          </w:tcPr>
          <w:p w:rsidR="008C0730" w:rsidRPr="00CA0292" w:rsidRDefault="008C0730" w:rsidP="008C0730">
            <w:pPr>
              <w:jc w:val="both"/>
            </w:pPr>
            <w:r w:rsidRPr="00CA0292">
              <w:t>Георги Георгиев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9</w:t>
            </w:r>
          </w:p>
        </w:tc>
        <w:tc>
          <w:tcPr>
            <w:tcW w:w="2835" w:type="dxa"/>
          </w:tcPr>
          <w:p w:rsidR="008C0730" w:rsidRPr="00CA0292" w:rsidRDefault="008C0730" w:rsidP="008C0730">
            <w:pPr>
              <w:jc w:val="both"/>
            </w:pPr>
            <w:r w:rsidRPr="00CA0292">
              <w:t>Георги Стайков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w:t>
            </w:r>
          </w:p>
        </w:tc>
        <w:tc>
          <w:tcPr>
            <w:tcW w:w="2835" w:type="dxa"/>
          </w:tcPr>
          <w:p w:rsidR="008C0730" w:rsidRPr="00CA0292" w:rsidRDefault="008C0730" w:rsidP="008C0730">
            <w:pPr>
              <w:jc w:val="both"/>
            </w:pPr>
            <w:r w:rsidRPr="00CA0292">
              <w:t>Гергана Кръстева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10</w:t>
            </w:r>
          </w:p>
        </w:tc>
        <w:tc>
          <w:tcPr>
            <w:tcW w:w="2835" w:type="dxa"/>
          </w:tcPr>
          <w:p w:rsidR="008C0730" w:rsidRPr="00CA0292" w:rsidRDefault="008C0730" w:rsidP="008C0730">
            <w:pPr>
              <w:jc w:val="both"/>
            </w:pPr>
            <w:r w:rsidRPr="00CA0292">
              <w:t>Гроздан Грозев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11</w:t>
            </w:r>
          </w:p>
        </w:tc>
        <w:tc>
          <w:tcPr>
            <w:tcW w:w="2835" w:type="dxa"/>
          </w:tcPr>
          <w:p w:rsidR="008C0730" w:rsidRPr="00CA0292" w:rsidRDefault="008C0730" w:rsidP="008C0730">
            <w:pPr>
              <w:jc w:val="both"/>
            </w:pPr>
            <w:r w:rsidRPr="00CA0292">
              <w:t>Диана Кунева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12</w:t>
            </w:r>
          </w:p>
        </w:tc>
        <w:tc>
          <w:tcPr>
            <w:tcW w:w="2835" w:type="dxa"/>
          </w:tcPr>
          <w:p w:rsidR="008C0730" w:rsidRPr="00CA0292" w:rsidRDefault="008C0730" w:rsidP="008C0730">
            <w:pPr>
              <w:jc w:val="both"/>
            </w:pPr>
            <w:r w:rsidRPr="00CA0292">
              <w:t>Димитър Витанов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13</w:t>
            </w:r>
          </w:p>
        </w:tc>
        <w:tc>
          <w:tcPr>
            <w:tcW w:w="2835" w:type="dxa"/>
          </w:tcPr>
          <w:p w:rsidR="008C0730" w:rsidRPr="00CA0292" w:rsidRDefault="008C0730" w:rsidP="008C0730">
            <w:pPr>
              <w:jc w:val="both"/>
            </w:pPr>
            <w:r w:rsidRPr="00CA0292">
              <w:t>Добринка Ганева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14</w:t>
            </w:r>
          </w:p>
        </w:tc>
        <w:tc>
          <w:tcPr>
            <w:tcW w:w="2835" w:type="dxa"/>
          </w:tcPr>
          <w:p w:rsidR="008C0730" w:rsidRPr="00CA0292" w:rsidRDefault="008C0730" w:rsidP="008C0730">
            <w:pPr>
              <w:jc w:val="both"/>
            </w:pPr>
            <w:r w:rsidRPr="00CA0292">
              <w:t>Донка Атанасова</w:t>
            </w:r>
          </w:p>
        </w:tc>
        <w:tc>
          <w:tcPr>
            <w:tcW w:w="4253" w:type="dxa"/>
          </w:tcPr>
          <w:p w:rsidR="008C0730" w:rsidRPr="00CA0292" w:rsidRDefault="008C0730" w:rsidP="008C0730">
            <w:pPr>
              <w:jc w:val="both"/>
            </w:pPr>
            <w:r w:rsidRPr="00CA0292">
              <w:t>ПП БДЦ</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15</w:t>
            </w:r>
          </w:p>
        </w:tc>
        <w:tc>
          <w:tcPr>
            <w:tcW w:w="2835" w:type="dxa"/>
          </w:tcPr>
          <w:p w:rsidR="008C0730" w:rsidRPr="00CA0292" w:rsidRDefault="008C0730" w:rsidP="008C0730">
            <w:pPr>
              <w:jc w:val="both"/>
            </w:pPr>
            <w:r w:rsidRPr="00CA0292">
              <w:t>Екатерина Тумбалова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20</w:t>
            </w:r>
          </w:p>
        </w:tc>
        <w:tc>
          <w:tcPr>
            <w:tcW w:w="2835" w:type="dxa"/>
          </w:tcPr>
          <w:p w:rsidR="008C0730" w:rsidRPr="00CA0292" w:rsidRDefault="008C0730" w:rsidP="008C0730">
            <w:pPr>
              <w:jc w:val="both"/>
            </w:pPr>
            <w:r w:rsidRPr="00CA0292">
              <w:t>Елена Киферова</w:t>
            </w:r>
          </w:p>
        </w:tc>
        <w:tc>
          <w:tcPr>
            <w:tcW w:w="4253" w:type="dxa"/>
          </w:tcPr>
          <w:p w:rsidR="008C0730" w:rsidRPr="00CA0292" w:rsidRDefault="008C0730" w:rsidP="008C0730">
            <w:pPr>
              <w:jc w:val="both"/>
            </w:pPr>
            <w:r w:rsidRPr="00CA0292">
              <w:t>Демократична България - обединение</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16</w:t>
            </w:r>
          </w:p>
        </w:tc>
        <w:tc>
          <w:tcPr>
            <w:tcW w:w="2835" w:type="dxa"/>
          </w:tcPr>
          <w:p w:rsidR="008C0730" w:rsidRPr="00CA0292" w:rsidRDefault="008C0730" w:rsidP="008C0730">
            <w:pPr>
              <w:jc w:val="both"/>
            </w:pPr>
            <w:r w:rsidRPr="00CA0292">
              <w:t>Елена Тодорова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17</w:t>
            </w:r>
          </w:p>
        </w:tc>
        <w:tc>
          <w:tcPr>
            <w:tcW w:w="2835" w:type="dxa"/>
          </w:tcPr>
          <w:p w:rsidR="008C0730" w:rsidRPr="00CA0292" w:rsidRDefault="008C0730" w:rsidP="008C0730">
            <w:pPr>
              <w:jc w:val="both"/>
            </w:pPr>
            <w:r w:rsidRPr="00CA0292">
              <w:t>Емил Френгов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18</w:t>
            </w:r>
          </w:p>
        </w:tc>
        <w:tc>
          <w:tcPr>
            <w:tcW w:w="2835" w:type="dxa"/>
          </w:tcPr>
          <w:p w:rsidR="008C0730" w:rsidRPr="00CA0292" w:rsidRDefault="008C0730" w:rsidP="008C0730">
            <w:pPr>
              <w:jc w:val="both"/>
            </w:pPr>
            <w:r w:rsidRPr="00CA0292">
              <w:t>Златко Костов</w:t>
            </w:r>
          </w:p>
        </w:tc>
        <w:tc>
          <w:tcPr>
            <w:tcW w:w="4253" w:type="dxa"/>
          </w:tcPr>
          <w:p w:rsidR="008C0730" w:rsidRPr="00CA0292" w:rsidRDefault="008C0730" w:rsidP="008C0730">
            <w:pPr>
              <w:jc w:val="both"/>
            </w:pPr>
            <w:r w:rsidRPr="00CA0292">
              <w:t>ВОЛЯ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19</w:t>
            </w:r>
          </w:p>
        </w:tc>
        <w:tc>
          <w:tcPr>
            <w:tcW w:w="2835" w:type="dxa"/>
          </w:tcPr>
          <w:p w:rsidR="008C0730" w:rsidRPr="00CA0292" w:rsidRDefault="008C0730" w:rsidP="008C0730">
            <w:pPr>
              <w:jc w:val="both"/>
            </w:pPr>
            <w:r w:rsidRPr="00CA0292">
              <w:t>Калинка Монева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21</w:t>
            </w:r>
          </w:p>
        </w:tc>
        <w:tc>
          <w:tcPr>
            <w:tcW w:w="2835" w:type="dxa"/>
          </w:tcPr>
          <w:p w:rsidR="008C0730" w:rsidRPr="00CA0292" w:rsidRDefault="008C0730" w:rsidP="008C0730">
            <w:pPr>
              <w:jc w:val="both"/>
            </w:pPr>
            <w:r w:rsidRPr="00CA0292">
              <w:t>Кирчо Кирев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23</w:t>
            </w:r>
          </w:p>
        </w:tc>
        <w:tc>
          <w:tcPr>
            <w:tcW w:w="2835" w:type="dxa"/>
          </w:tcPr>
          <w:p w:rsidR="008C0730" w:rsidRPr="00CA0292" w:rsidRDefault="008C0730" w:rsidP="008C0730">
            <w:pPr>
              <w:jc w:val="both"/>
            </w:pPr>
            <w:r w:rsidRPr="00CA0292">
              <w:t>Красимира Илиева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24</w:t>
            </w:r>
          </w:p>
        </w:tc>
        <w:tc>
          <w:tcPr>
            <w:tcW w:w="2835" w:type="dxa"/>
          </w:tcPr>
          <w:p w:rsidR="008C0730" w:rsidRPr="00CA0292" w:rsidRDefault="008C0730" w:rsidP="008C0730">
            <w:pPr>
              <w:jc w:val="both"/>
            </w:pPr>
            <w:r w:rsidRPr="00CA0292">
              <w:t>Мартин Колев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25</w:t>
            </w:r>
          </w:p>
        </w:tc>
        <w:tc>
          <w:tcPr>
            <w:tcW w:w="2835" w:type="dxa"/>
          </w:tcPr>
          <w:p w:rsidR="008C0730" w:rsidRPr="00CA0292" w:rsidRDefault="008C0730" w:rsidP="008C0730">
            <w:pPr>
              <w:jc w:val="both"/>
            </w:pPr>
            <w:r w:rsidRPr="00CA0292">
              <w:t>Митко Желязков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22</w:t>
            </w:r>
          </w:p>
        </w:tc>
        <w:tc>
          <w:tcPr>
            <w:tcW w:w="2835" w:type="dxa"/>
          </w:tcPr>
          <w:p w:rsidR="008C0730" w:rsidRPr="00CA0292" w:rsidRDefault="008C0730" w:rsidP="008C0730">
            <w:pPr>
              <w:jc w:val="both"/>
            </w:pPr>
            <w:r w:rsidRPr="00CA0292">
              <w:t>Николай Янев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27</w:t>
            </w:r>
          </w:p>
        </w:tc>
        <w:tc>
          <w:tcPr>
            <w:tcW w:w="2835" w:type="dxa"/>
          </w:tcPr>
          <w:p w:rsidR="008C0730" w:rsidRPr="00CA0292" w:rsidRDefault="008C0730" w:rsidP="008C0730">
            <w:pPr>
              <w:jc w:val="both"/>
            </w:pPr>
            <w:r w:rsidRPr="00CA0292">
              <w:t>Пламен Панев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lastRenderedPageBreak/>
              <w:t>28</w:t>
            </w:r>
          </w:p>
        </w:tc>
        <w:tc>
          <w:tcPr>
            <w:tcW w:w="2835" w:type="dxa"/>
          </w:tcPr>
          <w:p w:rsidR="008C0730" w:rsidRPr="00CA0292" w:rsidRDefault="008C0730" w:rsidP="008C0730">
            <w:pPr>
              <w:jc w:val="both"/>
            </w:pPr>
            <w:r w:rsidRPr="00CA0292">
              <w:t>Сашо Спасов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29</w:t>
            </w:r>
          </w:p>
        </w:tc>
        <w:tc>
          <w:tcPr>
            <w:tcW w:w="2835" w:type="dxa"/>
          </w:tcPr>
          <w:p w:rsidR="008C0730" w:rsidRPr="00CA0292" w:rsidRDefault="008C0730" w:rsidP="008C0730">
            <w:pPr>
              <w:jc w:val="both"/>
            </w:pPr>
            <w:r w:rsidRPr="00CA0292">
              <w:t>Стефан Димитров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t>ЗА</w:t>
            </w:r>
          </w:p>
        </w:tc>
      </w:tr>
      <w:tr w:rsidR="008C0730" w:rsidRPr="00CA0292" w:rsidTr="008C0730">
        <w:tc>
          <w:tcPr>
            <w:tcW w:w="817" w:type="dxa"/>
          </w:tcPr>
          <w:p w:rsidR="008C0730" w:rsidRPr="00CA0292" w:rsidRDefault="008C0730" w:rsidP="008C0730">
            <w:pPr>
              <w:jc w:val="both"/>
            </w:pPr>
            <w:r w:rsidRPr="00CA0292">
              <w:t>30</w:t>
            </w:r>
          </w:p>
        </w:tc>
        <w:tc>
          <w:tcPr>
            <w:tcW w:w="2835" w:type="dxa"/>
          </w:tcPr>
          <w:p w:rsidR="008C0730" w:rsidRPr="00CA0292" w:rsidRDefault="008C0730" w:rsidP="008C0730">
            <w:pPr>
              <w:jc w:val="both"/>
            </w:pPr>
            <w:r w:rsidRPr="00CA0292">
              <w:t>Стоянка Йовова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t>ЗА</w:t>
            </w:r>
          </w:p>
        </w:tc>
      </w:tr>
      <w:tr w:rsidR="008C0730" w:rsidRPr="00CA0292" w:rsidTr="008C0730">
        <w:tc>
          <w:tcPr>
            <w:tcW w:w="817" w:type="dxa"/>
          </w:tcPr>
          <w:p w:rsidR="008C0730" w:rsidRPr="00CA0292" w:rsidRDefault="008C0730" w:rsidP="008C0730">
            <w:pPr>
              <w:jc w:val="both"/>
            </w:pPr>
            <w:r w:rsidRPr="00CA0292">
              <w:t>31</w:t>
            </w:r>
          </w:p>
        </w:tc>
        <w:tc>
          <w:tcPr>
            <w:tcW w:w="2835" w:type="dxa"/>
          </w:tcPr>
          <w:p w:rsidR="008C0730" w:rsidRPr="00CA0292" w:rsidRDefault="008C0730" w:rsidP="008C0730">
            <w:pPr>
              <w:jc w:val="both"/>
            </w:pPr>
            <w:r w:rsidRPr="00CA0292">
              <w:t>Тодор Тодоров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32</w:t>
            </w:r>
          </w:p>
        </w:tc>
        <w:tc>
          <w:tcPr>
            <w:tcW w:w="2835" w:type="dxa"/>
          </w:tcPr>
          <w:p w:rsidR="008C0730" w:rsidRPr="00CA0292" w:rsidRDefault="008C0730" w:rsidP="008C0730">
            <w:pPr>
              <w:jc w:val="both"/>
            </w:pPr>
            <w:r w:rsidRPr="00CA0292">
              <w:t>Цанко Сталев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33</w:t>
            </w:r>
          </w:p>
        </w:tc>
        <w:tc>
          <w:tcPr>
            <w:tcW w:w="2835" w:type="dxa"/>
          </w:tcPr>
          <w:p w:rsidR="008C0730" w:rsidRPr="00CA0292" w:rsidRDefault="008C0730" w:rsidP="008C0730">
            <w:pPr>
              <w:jc w:val="both"/>
            </w:pPr>
            <w:r w:rsidRPr="00CA0292">
              <w:t>Юлиян Семерджиев</w:t>
            </w:r>
          </w:p>
        </w:tc>
        <w:tc>
          <w:tcPr>
            <w:tcW w:w="4253" w:type="dxa"/>
          </w:tcPr>
          <w:p w:rsidR="008C0730" w:rsidRPr="00CA0292" w:rsidRDefault="008C0730" w:rsidP="008C0730">
            <w:pPr>
              <w:jc w:val="both"/>
            </w:pPr>
            <w:r w:rsidRPr="00CA0292">
              <w:t>ПП БДЦ</w:t>
            </w:r>
          </w:p>
        </w:tc>
        <w:tc>
          <w:tcPr>
            <w:tcW w:w="1305" w:type="dxa"/>
          </w:tcPr>
          <w:p w:rsidR="008C0730" w:rsidRPr="00CA0292" w:rsidRDefault="008C0730" w:rsidP="008C0730">
            <w:pPr>
              <w:jc w:val="both"/>
            </w:pPr>
            <w:r w:rsidRPr="00CA0292">
              <w:t>ЗА</w:t>
            </w:r>
          </w:p>
        </w:tc>
      </w:tr>
    </w:tbl>
    <w:p w:rsidR="008C0730" w:rsidRDefault="008C0730" w:rsidP="008C0730"/>
    <w:p w:rsidR="00140006" w:rsidRPr="00C717E6" w:rsidRDefault="00140006" w:rsidP="00140006">
      <w:pPr>
        <w:jc w:val="both"/>
      </w:pPr>
    </w:p>
    <w:p w:rsidR="00140006" w:rsidRPr="00C717E6" w:rsidRDefault="00140006" w:rsidP="00140006">
      <w:pPr>
        <w:numPr>
          <w:ilvl w:val="0"/>
          <w:numId w:val="1"/>
        </w:numPr>
        <w:tabs>
          <w:tab w:val="clear" w:pos="420"/>
          <w:tab w:val="num" w:pos="180"/>
        </w:tabs>
        <w:ind w:left="0" w:firstLine="0"/>
        <w:jc w:val="both"/>
        <w:rPr>
          <w:b/>
        </w:rPr>
      </w:pPr>
      <w:r w:rsidRPr="00C717E6">
        <w:rPr>
          <w:b/>
        </w:rPr>
        <w:t xml:space="preserve">гласували  “за” – </w:t>
      </w:r>
      <w:r w:rsidR="008C0730">
        <w:rPr>
          <w:b/>
        </w:rPr>
        <w:t>29</w:t>
      </w:r>
      <w:r w:rsidRPr="00C717E6">
        <w:rPr>
          <w:b/>
        </w:rPr>
        <w:t xml:space="preserve"> общински съветници; “против” – 0; “въздържали се” – 0 </w:t>
      </w:r>
      <w:r w:rsidR="008C0730">
        <w:rPr>
          <w:b/>
        </w:rPr>
        <w:t xml:space="preserve">– общо </w:t>
      </w:r>
      <w:r w:rsidRPr="00C717E6">
        <w:rPr>
          <w:b/>
        </w:rPr>
        <w:t>2</w:t>
      </w:r>
      <w:r w:rsidR="008C0730">
        <w:rPr>
          <w:b/>
        </w:rPr>
        <w:t>9</w:t>
      </w:r>
      <w:r w:rsidRPr="00C717E6">
        <w:rPr>
          <w:b/>
        </w:rPr>
        <w:t xml:space="preserve"> гласували – т.13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поименно гласуване ОбС прие:</w:t>
      </w:r>
    </w:p>
    <w:p w:rsidR="00140006" w:rsidRPr="00C717E6" w:rsidRDefault="00140006" w:rsidP="00140006">
      <w:pPr>
        <w:jc w:val="both"/>
        <w:rPr>
          <w:b/>
        </w:rPr>
      </w:pPr>
    </w:p>
    <w:p w:rsidR="008C0730" w:rsidRDefault="008C0730" w:rsidP="008C0730">
      <w:pPr>
        <w:jc w:val="center"/>
        <w:rPr>
          <w:b/>
        </w:rPr>
      </w:pPr>
      <w:r>
        <w:rPr>
          <w:b/>
        </w:rPr>
        <w:t>Р  Е  Ш  Е  Н  И  Е</w:t>
      </w:r>
    </w:p>
    <w:p w:rsidR="008C0730" w:rsidRPr="00F53B2B" w:rsidRDefault="008C0730" w:rsidP="008C0730">
      <w:pPr>
        <w:jc w:val="center"/>
        <w:rPr>
          <w:b/>
        </w:rPr>
      </w:pPr>
    </w:p>
    <w:p w:rsidR="008C0730" w:rsidRPr="00AB6C22" w:rsidRDefault="008C0730" w:rsidP="008C0730">
      <w:pPr>
        <w:jc w:val="center"/>
        <w:rPr>
          <w:b/>
          <w:color w:val="000000"/>
        </w:rPr>
      </w:pPr>
      <w:r>
        <w:rPr>
          <w:b/>
          <w:color w:val="000000"/>
        </w:rPr>
        <w:t>№ 619</w:t>
      </w:r>
    </w:p>
    <w:p w:rsidR="008C0730" w:rsidRPr="00E97C89" w:rsidRDefault="008C0730" w:rsidP="008C0730">
      <w:pPr>
        <w:jc w:val="center"/>
        <w:rPr>
          <w:b/>
          <w:color w:val="000000"/>
        </w:rPr>
      </w:pPr>
    </w:p>
    <w:p w:rsidR="008C0730" w:rsidRDefault="008C0730" w:rsidP="008C0730">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8C0730" w:rsidRPr="001622AA" w:rsidRDefault="008C0730" w:rsidP="008C0730">
      <w:pPr>
        <w:jc w:val="center"/>
        <w:rPr>
          <w:color w:val="000000" w:themeColor="text1"/>
        </w:rPr>
      </w:pPr>
    </w:p>
    <w:p w:rsidR="008C0730" w:rsidRPr="00481FF3" w:rsidRDefault="008C0730" w:rsidP="008C0730">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8</w:t>
      </w:r>
      <w:r w:rsidRPr="009663C3">
        <w:rPr>
          <w:color w:val="000000" w:themeColor="text1"/>
        </w:rPr>
        <w:t xml:space="preserve"> от ЗМСМА</w:t>
      </w:r>
      <w:r>
        <w:rPr>
          <w:color w:val="000000" w:themeColor="text1"/>
        </w:rPr>
        <w:t>,</w:t>
      </w:r>
    </w:p>
    <w:p w:rsidR="008C0730" w:rsidRDefault="008C0730" w:rsidP="008C0730">
      <w:pPr>
        <w:jc w:val="center"/>
        <w:outlineLvl w:val="0"/>
      </w:pPr>
      <w:r w:rsidRPr="00952159">
        <w:t>чл.36 ал.</w:t>
      </w:r>
      <w:r w:rsidRPr="00952159">
        <w:rPr>
          <w:lang w:val="ru-RU"/>
        </w:rPr>
        <w:t>1</w:t>
      </w:r>
      <w:r>
        <w:t xml:space="preserve"> от ЗОС и чл.52 от Наредба №8 </w:t>
      </w:r>
      <w:r w:rsidRPr="00952159">
        <w:t xml:space="preserve"> за реда за придобиване, управление и разпореждане с общинско имущество /приета с Решение №454/2005г./</w:t>
      </w:r>
      <w:r>
        <w:t>,</w:t>
      </w:r>
    </w:p>
    <w:p w:rsidR="008C0730" w:rsidRPr="00603CF5" w:rsidRDefault="008C0730" w:rsidP="008C0730">
      <w:pPr>
        <w:jc w:val="center"/>
        <w:outlineLvl w:val="0"/>
      </w:pPr>
    </w:p>
    <w:p w:rsidR="008C0730" w:rsidRDefault="008C0730" w:rsidP="008C0730">
      <w:pPr>
        <w:jc w:val="center"/>
        <w:outlineLvl w:val="0"/>
        <w:rPr>
          <w:b/>
        </w:rPr>
      </w:pPr>
      <w:r>
        <w:rPr>
          <w:b/>
        </w:rPr>
        <w:t>ОБЩИНСКИ СЪВЕТ – ДИМИТРОВГРАД</w:t>
      </w:r>
    </w:p>
    <w:p w:rsidR="008C0730" w:rsidRPr="00710AE0" w:rsidRDefault="008C0730" w:rsidP="008C0730">
      <w:pPr>
        <w:outlineLvl w:val="0"/>
        <w:rPr>
          <w:b/>
          <w:caps/>
        </w:rPr>
      </w:pPr>
    </w:p>
    <w:p w:rsidR="008C0730" w:rsidRPr="00442825" w:rsidRDefault="008C0730" w:rsidP="008C0730">
      <w:pPr>
        <w:jc w:val="center"/>
        <w:rPr>
          <w:b/>
          <w:sz w:val="22"/>
        </w:rPr>
      </w:pPr>
      <w:r w:rsidRPr="00442825">
        <w:rPr>
          <w:b/>
        </w:rPr>
        <w:t>Р Е Ш И</w:t>
      </w:r>
      <w:r w:rsidRPr="00442825">
        <w:rPr>
          <w:b/>
          <w:sz w:val="22"/>
        </w:rPr>
        <w:t>:</w:t>
      </w:r>
    </w:p>
    <w:p w:rsidR="008C0730" w:rsidRDefault="008C0730" w:rsidP="008C0730">
      <w:pPr>
        <w:jc w:val="both"/>
        <w:outlineLvl w:val="0"/>
      </w:pPr>
      <w:r>
        <w:t xml:space="preserve">                                </w:t>
      </w:r>
    </w:p>
    <w:p w:rsidR="008C0730" w:rsidRDefault="008C0730" w:rsidP="008C0730">
      <w:pPr>
        <w:jc w:val="both"/>
        <w:outlineLvl w:val="0"/>
      </w:pPr>
    </w:p>
    <w:p w:rsidR="008C0730" w:rsidRDefault="008C0730" w:rsidP="008C0730">
      <w:pPr>
        <w:jc w:val="both"/>
        <w:outlineLvl w:val="0"/>
        <w:rPr>
          <w:b/>
        </w:rPr>
      </w:pPr>
    </w:p>
    <w:p w:rsidR="008C0730" w:rsidRDefault="008C0730" w:rsidP="008C0730">
      <w:pPr>
        <w:jc w:val="both"/>
        <w:outlineLvl w:val="0"/>
        <w:rPr>
          <w:b/>
        </w:rPr>
      </w:pPr>
    </w:p>
    <w:p w:rsidR="008C0730" w:rsidRPr="008C0730" w:rsidRDefault="008C0730" w:rsidP="008C0730">
      <w:pPr>
        <w:pStyle w:val="a5"/>
        <w:ind w:firstLine="720"/>
        <w:jc w:val="both"/>
        <w:rPr>
          <w:lang w:val="bg-BG"/>
        </w:rPr>
      </w:pPr>
      <w:r w:rsidRPr="008C0730">
        <w:rPr>
          <w:lang w:val="bg-BG"/>
        </w:rPr>
        <w:t>1. Разрешава изкупуването на идеални части – 43/1598 части (четиридесет и три върху хиляда петстотин деветдесет и осем ид. части) от имот УПИ I-299 в кв.34 по ПУП на с.Крум, целият с площ 1598 кв.м.,  на стойност 294 лв (без ДДС) от съсобствениците на имота – наследници на М</w:t>
      </w:r>
      <w:r w:rsidR="00CF7ACA">
        <w:rPr>
          <w:lang w:val="bg-BG"/>
        </w:rPr>
        <w:t>.</w:t>
      </w:r>
      <w:r w:rsidRPr="008C0730">
        <w:rPr>
          <w:lang w:val="bg-BG"/>
        </w:rPr>
        <w:t>Х</w:t>
      </w:r>
      <w:r w:rsidR="00CF7ACA">
        <w:rPr>
          <w:lang w:val="bg-BG"/>
        </w:rPr>
        <w:t>.</w:t>
      </w:r>
    </w:p>
    <w:p w:rsidR="008C0730" w:rsidRPr="008C0730" w:rsidRDefault="008C0730" w:rsidP="008C0730">
      <w:pPr>
        <w:pStyle w:val="a5"/>
        <w:ind w:firstLine="720"/>
        <w:jc w:val="both"/>
        <w:rPr>
          <w:sz w:val="22"/>
          <w:lang w:val="bg-BG"/>
        </w:rPr>
      </w:pPr>
      <w:r w:rsidRPr="008C0730">
        <w:rPr>
          <w:lang w:val="bg-BG"/>
        </w:rPr>
        <w:t>2. Възлага на кмета осъществяването на сделката и сключването на необходимите договори.</w:t>
      </w:r>
    </w:p>
    <w:p w:rsidR="008C0730" w:rsidRDefault="008C0730" w:rsidP="008C0730">
      <w:pPr>
        <w:jc w:val="both"/>
        <w:outlineLvl w:val="0"/>
        <w:rPr>
          <w:b/>
        </w:rPr>
      </w:pPr>
    </w:p>
    <w:p w:rsidR="00140006" w:rsidRPr="00C717E6" w:rsidRDefault="00140006" w:rsidP="00140006">
      <w:pPr>
        <w:jc w:val="both"/>
      </w:pPr>
    </w:p>
    <w:p w:rsidR="00140006" w:rsidRPr="00C717E6" w:rsidRDefault="00140006" w:rsidP="00140006">
      <w:pPr>
        <w:jc w:val="both"/>
      </w:pPr>
    </w:p>
    <w:p w:rsidR="000201C6" w:rsidRPr="00C717E6" w:rsidRDefault="00140006" w:rsidP="000201C6">
      <w:pPr>
        <w:tabs>
          <w:tab w:val="num" w:pos="2580"/>
        </w:tabs>
        <w:jc w:val="both"/>
        <w:rPr>
          <w:b/>
          <w:color w:val="000000"/>
          <w:u w:val="single"/>
        </w:rPr>
      </w:pPr>
      <w:r w:rsidRPr="00C717E6">
        <w:rPr>
          <w:b/>
          <w:u w:val="single"/>
        </w:rPr>
        <w:t xml:space="preserve">ПО ЧЕТИРИНАДЕСЕТА ТОЧКА ОТ ДНЕВНИЯ РЕД: </w:t>
      </w:r>
      <w:r w:rsidR="000201C6" w:rsidRPr="00C717E6">
        <w:rPr>
          <w:b/>
          <w:color w:val="000000"/>
        </w:rPr>
        <w:t xml:space="preserve">Докладна записка </w:t>
      </w:r>
      <w:r w:rsidR="000201C6" w:rsidRPr="00C717E6">
        <w:rPr>
          <w:color w:val="000000"/>
        </w:rPr>
        <w:t>вх. № ОбС-07-267/03.12.2021г. (изх. № РД-28-530/02.12.2021г.) от Иво Димов относно:</w:t>
      </w:r>
      <w:r w:rsidR="000201C6" w:rsidRPr="00C717E6">
        <w:rPr>
          <w:b/>
          <w:color w:val="000000"/>
        </w:rPr>
        <w:t xml:space="preserve"> Ликвидиране на съсобственост в недвижим имот</w:t>
      </w:r>
      <w:r w:rsidR="000201C6" w:rsidRPr="00C717E6">
        <w:t xml:space="preserve"> </w:t>
      </w:r>
      <w:r w:rsidR="000201C6" w:rsidRPr="00C717E6">
        <w:rPr>
          <w:b/>
          <w:color w:val="000000"/>
        </w:rPr>
        <w:t xml:space="preserve">XХIII-33 кв. 3 по плана на с. Добрич </w:t>
      </w:r>
      <w:r w:rsidR="000201C6" w:rsidRPr="00C717E6">
        <w:rPr>
          <w:b/>
        </w:rPr>
        <w:t>между Община Димитровград и С</w:t>
      </w:r>
      <w:r w:rsidR="00CF7ACA">
        <w:rPr>
          <w:b/>
        </w:rPr>
        <w:t>.</w:t>
      </w:r>
      <w:r w:rsidR="000201C6" w:rsidRPr="00C717E6">
        <w:rPr>
          <w:b/>
        </w:rPr>
        <w:t>К</w:t>
      </w:r>
      <w:r w:rsidR="00CF7ACA">
        <w:rPr>
          <w:b/>
        </w:rPr>
        <w:t>.</w:t>
      </w:r>
    </w:p>
    <w:p w:rsidR="00140006" w:rsidRPr="00C717E6" w:rsidRDefault="00140006" w:rsidP="00140006">
      <w:pPr>
        <w:tabs>
          <w:tab w:val="num" w:pos="2580"/>
        </w:tabs>
        <w:jc w:val="both"/>
        <w:rPr>
          <w:b/>
          <w:color w:val="000000"/>
          <w:u w:val="single"/>
        </w:rPr>
      </w:pPr>
    </w:p>
    <w:p w:rsidR="00140006" w:rsidRPr="00C717E6" w:rsidRDefault="00140006" w:rsidP="00140006">
      <w:pPr>
        <w:jc w:val="both"/>
        <w:rPr>
          <w:b/>
        </w:rPr>
      </w:pPr>
    </w:p>
    <w:p w:rsidR="00140006" w:rsidRPr="00C717E6" w:rsidRDefault="00140006" w:rsidP="00140006">
      <w:pPr>
        <w:jc w:val="both"/>
      </w:pPr>
    </w:p>
    <w:p w:rsidR="008C0730" w:rsidRDefault="00140006" w:rsidP="00140006">
      <w:r w:rsidRPr="00C717E6">
        <w:rPr>
          <w:b/>
        </w:rPr>
        <w:t xml:space="preserve">Юлиян Семерджиев: </w:t>
      </w:r>
      <w:r w:rsidR="008C0730">
        <w:t>Изказвания по тази докладна</w:t>
      </w:r>
      <w:r w:rsidRPr="00C717E6">
        <w:t xml:space="preserve">? Няма. Пристъпваме към гласуване на т.14 от дневния ред. </w:t>
      </w:r>
    </w:p>
    <w:p w:rsidR="008C0730" w:rsidRDefault="008C0730" w:rsidP="00140006"/>
    <w:p w:rsidR="00140006" w:rsidRPr="00C717E6" w:rsidRDefault="008C0730" w:rsidP="00140006">
      <w:r w:rsidRPr="008C0730">
        <w:rPr>
          <w:b/>
        </w:rPr>
        <w:lastRenderedPageBreak/>
        <w:t>Поименно гласуване</w:t>
      </w:r>
      <w:r>
        <w:t>:</w:t>
      </w:r>
    </w:p>
    <w:p w:rsidR="00140006" w:rsidRDefault="00140006" w:rsidP="001400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8C0730" w:rsidRPr="00CA0292" w:rsidTr="008C0730">
        <w:tc>
          <w:tcPr>
            <w:tcW w:w="817" w:type="dxa"/>
          </w:tcPr>
          <w:p w:rsidR="008C0730" w:rsidRPr="00CA0292" w:rsidRDefault="008C0730" w:rsidP="008C0730">
            <w:pPr>
              <w:jc w:val="both"/>
            </w:pPr>
            <w:r w:rsidRPr="00CA0292">
              <w:t>#</w:t>
            </w:r>
          </w:p>
        </w:tc>
        <w:tc>
          <w:tcPr>
            <w:tcW w:w="2835" w:type="dxa"/>
          </w:tcPr>
          <w:p w:rsidR="008C0730" w:rsidRPr="00CA0292" w:rsidRDefault="008C0730" w:rsidP="008C0730">
            <w:pPr>
              <w:jc w:val="both"/>
            </w:pPr>
            <w:r w:rsidRPr="00CA0292">
              <w:t>Гласувал</w:t>
            </w:r>
          </w:p>
        </w:tc>
        <w:tc>
          <w:tcPr>
            <w:tcW w:w="4253" w:type="dxa"/>
          </w:tcPr>
          <w:p w:rsidR="008C0730" w:rsidRPr="00CA0292" w:rsidRDefault="008C0730" w:rsidP="008C0730">
            <w:pPr>
              <w:jc w:val="both"/>
            </w:pPr>
            <w:r w:rsidRPr="00CA0292">
              <w:t>Група</w:t>
            </w:r>
          </w:p>
        </w:tc>
        <w:tc>
          <w:tcPr>
            <w:tcW w:w="1305" w:type="dxa"/>
          </w:tcPr>
          <w:p w:rsidR="008C0730" w:rsidRPr="00CA0292" w:rsidRDefault="008C0730" w:rsidP="008C0730">
            <w:pPr>
              <w:jc w:val="both"/>
            </w:pPr>
            <w:r w:rsidRPr="00CA0292">
              <w:t>Вот</w:t>
            </w:r>
          </w:p>
        </w:tc>
      </w:tr>
      <w:tr w:rsidR="008C0730" w:rsidRPr="00CA0292" w:rsidTr="008C0730">
        <w:tc>
          <w:tcPr>
            <w:tcW w:w="817" w:type="dxa"/>
          </w:tcPr>
          <w:p w:rsidR="008C0730" w:rsidRPr="00CA0292" w:rsidRDefault="008C0730" w:rsidP="008C0730">
            <w:pPr>
              <w:jc w:val="both"/>
            </w:pPr>
            <w:r w:rsidRPr="00CA0292">
              <w:t>2</w:t>
            </w:r>
          </w:p>
        </w:tc>
        <w:tc>
          <w:tcPr>
            <w:tcW w:w="2835" w:type="dxa"/>
          </w:tcPr>
          <w:p w:rsidR="008C0730" w:rsidRPr="00CA0292" w:rsidRDefault="008C0730" w:rsidP="008C0730">
            <w:pPr>
              <w:jc w:val="both"/>
            </w:pPr>
            <w:r w:rsidRPr="00CA0292">
              <w:t>Асен Самуилов</w:t>
            </w:r>
          </w:p>
        </w:tc>
        <w:tc>
          <w:tcPr>
            <w:tcW w:w="4253" w:type="dxa"/>
          </w:tcPr>
          <w:p w:rsidR="008C0730" w:rsidRPr="00CA0292" w:rsidRDefault="008C0730" w:rsidP="008C0730">
            <w:pPr>
              <w:jc w:val="both"/>
            </w:pPr>
            <w:r w:rsidRPr="00CA0292">
              <w:t>Демократична България - обединение</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w:t>
            </w:r>
          </w:p>
        </w:tc>
        <w:tc>
          <w:tcPr>
            <w:tcW w:w="2835" w:type="dxa"/>
          </w:tcPr>
          <w:p w:rsidR="008C0730" w:rsidRPr="00CA0292" w:rsidRDefault="008C0730" w:rsidP="008C0730">
            <w:pPr>
              <w:jc w:val="both"/>
            </w:pPr>
            <w:r w:rsidRPr="00CA0292">
              <w:t>Атанаска Иванова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26</w:t>
            </w:r>
          </w:p>
        </w:tc>
        <w:tc>
          <w:tcPr>
            <w:tcW w:w="2835" w:type="dxa"/>
          </w:tcPr>
          <w:p w:rsidR="008C0730" w:rsidRPr="00CA0292" w:rsidRDefault="008C0730" w:rsidP="008C0730">
            <w:pPr>
              <w:jc w:val="both"/>
            </w:pPr>
            <w:r w:rsidRPr="00CA0292">
              <w:t>Божидар Петков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4</w:t>
            </w:r>
          </w:p>
        </w:tc>
        <w:tc>
          <w:tcPr>
            <w:tcW w:w="2835" w:type="dxa"/>
          </w:tcPr>
          <w:p w:rsidR="008C0730" w:rsidRPr="00CA0292" w:rsidRDefault="008C0730" w:rsidP="008C0730">
            <w:pPr>
              <w:jc w:val="both"/>
            </w:pPr>
            <w:r w:rsidRPr="00CA0292">
              <w:t>Валентин Христов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5</w:t>
            </w:r>
          </w:p>
        </w:tc>
        <w:tc>
          <w:tcPr>
            <w:tcW w:w="2835" w:type="dxa"/>
          </w:tcPr>
          <w:p w:rsidR="008C0730" w:rsidRPr="00CA0292" w:rsidRDefault="008C0730" w:rsidP="008C0730">
            <w:pPr>
              <w:jc w:val="both"/>
            </w:pPr>
            <w:r w:rsidRPr="00CA0292">
              <w:t>Валентина Кунева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6</w:t>
            </w:r>
          </w:p>
        </w:tc>
        <w:tc>
          <w:tcPr>
            <w:tcW w:w="2835" w:type="dxa"/>
          </w:tcPr>
          <w:p w:rsidR="008C0730" w:rsidRPr="00CA0292" w:rsidRDefault="008C0730" w:rsidP="008C0730">
            <w:pPr>
              <w:jc w:val="both"/>
            </w:pPr>
            <w:r w:rsidRPr="00CA0292">
              <w:t>Галина Чингарова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7</w:t>
            </w:r>
          </w:p>
        </w:tc>
        <w:tc>
          <w:tcPr>
            <w:tcW w:w="2835" w:type="dxa"/>
          </w:tcPr>
          <w:p w:rsidR="008C0730" w:rsidRPr="00CA0292" w:rsidRDefault="008C0730" w:rsidP="008C0730">
            <w:pPr>
              <w:jc w:val="both"/>
            </w:pPr>
            <w:r w:rsidRPr="00CA0292">
              <w:t>Генади Нанев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8</w:t>
            </w:r>
          </w:p>
        </w:tc>
        <w:tc>
          <w:tcPr>
            <w:tcW w:w="2835" w:type="dxa"/>
          </w:tcPr>
          <w:p w:rsidR="008C0730" w:rsidRPr="00CA0292" w:rsidRDefault="008C0730" w:rsidP="008C0730">
            <w:pPr>
              <w:jc w:val="both"/>
            </w:pPr>
            <w:r w:rsidRPr="00CA0292">
              <w:t>Георги Георгиев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9</w:t>
            </w:r>
          </w:p>
        </w:tc>
        <w:tc>
          <w:tcPr>
            <w:tcW w:w="2835" w:type="dxa"/>
          </w:tcPr>
          <w:p w:rsidR="008C0730" w:rsidRPr="00CA0292" w:rsidRDefault="008C0730" w:rsidP="008C0730">
            <w:pPr>
              <w:jc w:val="both"/>
            </w:pPr>
            <w:r w:rsidRPr="00CA0292">
              <w:t>Георги Стайков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w:t>
            </w:r>
          </w:p>
        </w:tc>
        <w:tc>
          <w:tcPr>
            <w:tcW w:w="2835" w:type="dxa"/>
          </w:tcPr>
          <w:p w:rsidR="008C0730" w:rsidRPr="00CA0292" w:rsidRDefault="008C0730" w:rsidP="008C0730">
            <w:pPr>
              <w:jc w:val="both"/>
            </w:pPr>
            <w:r w:rsidRPr="00CA0292">
              <w:t>Гергана Кръстева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10</w:t>
            </w:r>
          </w:p>
        </w:tc>
        <w:tc>
          <w:tcPr>
            <w:tcW w:w="2835" w:type="dxa"/>
          </w:tcPr>
          <w:p w:rsidR="008C0730" w:rsidRPr="00CA0292" w:rsidRDefault="008C0730" w:rsidP="008C0730">
            <w:pPr>
              <w:jc w:val="both"/>
            </w:pPr>
            <w:r w:rsidRPr="00CA0292">
              <w:t>Гроздан Грозев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11</w:t>
            </w:r>
          </w:p>
        </w:tc>
        <w:tc>
          <w:tcPr>
            <w:tcW w:w="2835" w:type="dxa"/>
          </w:tcPr>
          <w:p w:rsidR="008C0730" w:rsidRPr="00CA0292" w:rsidRDefault="008C0730" w:rsidP="008C0730">
            <w:pPr>
              <w:jc w:val="both"/>
            </w:pPr>
            <w:r w:rsidRPr="00CA0292">
              <w:t>Диана Кунева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12</w:t>
            </w:r>
          </w:p>
        </w:tc>
        <w:tc>
          <w:tcPr>
            <w:tcW w:w="2835" w:type="dxa"/>
          </w:tcPr>
          <w:p w:rsidR="008C0730" w:rsidRPr="00CA0292" w:rsidRDefault="008C0730" w:rsidP="008C0730">
            <w:pPr>
              <w:jc w:val="both"/>
            </w:pPr>
            <w:r w:rsidRPr="00CA0292">
              <w:t>Димитър Витанов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13</w:t>
            </w:r>
          </w:p>
        </w:tc>
        <w:tc>
          <w:tcPr>
            <w:tcW w:w="2835" w:type="dxa"/>
          </w:tcPr>
          <w:p w:rsidR="008C0730" w:rsidRPr="00CA0292" w:rsidRDefault="008C0730" w:rsidP="008C0730">
            <w:pPr>
              <w:jc w:val="both"/>
            </w:pPr>
            <w:r w:rsidRPr="00CA0292">
              <w:t>Добринка Ганева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14</w:t>
            </w:r>
          </w:p>
        </w:tc>
        <w:tc>
          <w:tcPr>
            <w:tcW w:w="2835" w:type="dxa"/>
          </w:tcPr>
          <w:p w:rsidR="008C0730" w:rsidRPr="00CA0292" w:rsidRDefault="008C0730" w:rsidP="008C0730">
            <w:pPr>
              <w:jc w:val="both"/>
            </w:pPr>
            <w:r w:rsidRPr="00CA0292">
              <w:t>Донка Атанасова</w:t>
            </w:r>
          </w:p>
        </w:tc>
        <w:tc>
          <w:tcPr>
            <w:tcW w:w="4253" w:type="dxa"/>
          </w:tcPr>
          <w:p w:rsidR="008C0730" w:rsidRPr="00CA0292" w:rsidRDefault="008C0730" w:rsidP="008C0730">
            <w:pPr>
              <w:jc w:val="both"/>
            </w:pPr>
            <w:r w:rsidRPr="00CA0292">
              <w:t>ПП БДЦ</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15</w:t>
            </w:r>
          </w:p>
        </w:tc>
        <w:tc>
          <w:tcPr>
            <w:tcW w:w="2835" w:type="dxa"/>
          </w:tcPr>
          <w:p w:rsidR="008C0730" w:rsidRPr="00CA0292" w:rsidRDefault="008C0730" w:rsidP="008C0730">
            <w:pPr>
              <w:jc w:val="both"/>
            </w:pPr>
            <w:r w:rsidRPr="00CA0292">
              <w:t>Екатерина Тумбалова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20</w:t>
            </w:r>
          </w:p>
        </w:tc>
        <w:tc>
          <w:tcPr>
            <w:tcW w:w="2835" w:type="dxa"/>
          </w:tcPr>
          <w:p w:rsidR="008C0730" w:rsidRPr="00CA0292" w:rsidRDefault="008C0730" w:rsidP="008C0730">
            <w:pPr>
              <w:jc w:val="both"/>
            </w:pPr>
            <w:r w:rsidRPr="00CA0292">
              <w:t>Елена Киферова</w:t>
            </w:r>
          </w:p>
        </w:tc>
        <w:tc>
          <w:tcPr>
            <w:tcW w:w="4253" w:type="dxa"/>
          </w:tcPr>
          <w:p w:rsidR="008C0730" w:rsidRPr="00CA0292" w:rsidRDefault="008C0730" w:rsidP="008C0730">
            <w:pPr>
              <w:jc w:val="both"/>
            </w:pPr>
            <w:r w:rsidRPr="00CA0292">
              <w:t>Демократична България - обединение</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16</w:t>
            </w:r>
          </w:p>
        </w:tc>
        <w:tc>
          <w:tcPr>
            <w:tcW w:w="2835" w:type="dxa"/>
          </w:tcPr>
          <w:p w:rsidR="008C0730" w:rsidRPr="00CA0292" w:rsidRDefault="008C0730" w:rsidP="008C0730">
            <w:pPr>
              <w:jc w:val="both"/>
            </w:pPr>
            <w:r w:rsidRPr="00CA0292">
              <w:t>Елена Тодорова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17</w:t>
            </w:r>
          </w:p>
        </w:tc>
        <w:tc>
          <w:tcPr>
            <w:tcW w:w="2835" w:type="dxa"/>
          </w:tcPr>
          <w:p w:rsidR="008C0730" w:rsidRPr="00CA0292" w:rsidRDefault="008C0730" w:rsidP="008C0730">
            <w:pPr>
              <w:jc w:val="both"/>
            </w:pPr>
            <w:r w:rsidRPr="00CA0292">
              <w:t>Емил Френгов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18</w:t>
            </w:r>
          </w:p>
        </w:tc>
        <w:tc>
          <w:tcPr>
            <w:tcW w:w="2835" w:type="dxa"/>
          </w:tcPr>
          <w:p w:rsidR="008C0730" w:rsidRPr="00CA0292" w:rsidRDefault="008C0730" w:rsidP="008C0730">
            <w:pPr>
              <w:jc w:val="both"/>
            </w:pPr>
            <w:r w:rsidRPr="00CA0292">
              <w:t>Златко Костов</w:t>
            </w:r>
          </w:p>
        </w:tc>
        <w:tc>
          <w:tcPr>
            <w:tcW w:w="4253" w:type="dxa"/>
          </w:tcPr>
          <w:p w:rsidR="008C0730" w:rsidRPr="00CA0292" w:rsidRDefault="008C0730" w:rsidP="008C0730">
            <w:pPr>
              <w:jc w:val="both"/>
            </w:pPr>
            <w:r w:rsidRPr="00CA0292">
              <w:t>ВОЛЯ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19</w:t>
            </w:r>
          </w:p>
        </w:tc>
        <w:tc>
          <w:tcPr>
            <w:tcW w:w="2835" w:type="dxa"/>
          </w:tcPr>
          <w:p w:rsidR="008C0730" w:rsidRPr="00CA0292" w:rsidRDefault="008C0730" w:rsidP="008C0730">
            <w:pPr>
              <w:jc w:val="both"/>
            </w:pPr>
            <w:r w:rsidRPr="00CA0292">
              <w:t>Калинка Монева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21</w:t>
            </w:r>
          </w:p>
        </w:tc>
        <w:tc>
          <w:tcPr>
            <w:tcW w:w="2835" w:type="dxa"/>
          </w:tcPr>
          <w:p w:rsidR="008C0730" w:rsidRPr="00CA0292" w:rsidRDefault="008C0730" w:rsidP="008C0730">
            <w:pPr>
              <w:jc w:val="both"/>
            </w:pPr>
            <w:r w:rsidRPr="00CA0292">
              <w:t>Кирчо Кирев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23</w:t>
            </w:r>
          </w:p>
        </w:tc>
        <w:tc>
          <w:tcPr>
            <w:tcW w:w="2835" w:type="dxa"/>
          </w:tcPr>
          <w:p w:rsidR="008C0730" w:rsidRPr="00CA0292" w:rsidRDefault="008C0730" w:rsidP="008C0730">
            <w:pPr>
              <w:jc w:val="both"/>
            </w:pPr>
            <w:r w:rsidRPr="00CA0292">
              <w:t>Красимира Илиева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24</w:t>
            </w:r>
          </w:p>
        </w:tc>
        <w:tc>
          <w:tcPr>
            <w:tcW w:w="2835" w:type="dxa"/>
          </w:tcPr>
          <w:p w:rsidR="008C0730" w:rsidRPr="00CA0292" w:rsidRDefault="008C0730" w:rsidP="008C0730">
            <w:pPr>
              <w:jc w:val="both"/>
            </w:pPr>
            <w:r w:rsidRPr="00CA0292">
              <w:t>Мартин Колев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25</w:t>
            </w:r>
          </w:p>
        </w:tc>
        <w:tc>
          <w:tcPr>
            <w:tcW w:w="2835" w:type="dxa"/>
          </w:tcPr>
          <w:p w:rsidR="008C0730" w:rsidRPr="00CA0292" w:rsidRDefault="008C0730" w:rsidP="008C0730">
            <w:pPr>
              <w:jc w:val="both"/>
            </w:pPr>
            <w:r w:rsidRPr="00CA0292">
              <w:t>Митко Желязков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22</w:t>
            </w:r>
          </w:p>
        </w:tc>
        <w:tc>
          <w:tcPr>
            <w:tcW w:w="2835" w:type="dxa"/>
          </w:tcPr>
          <w:p w:rsidR="008C0730" w:rsidRPr="00CA0292" w:rsidRDefault="008C0730" w:rsidP="008C0730">
            <w:pPr>
              <w:jc w:val="both"/>
            </w:pPr>
            <w:r w:rsidRPr="00CA0292">
              <w:t>Николай Янев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27</w:t>
            </w:r>
          </w:p>
        </w:tc>
        <w:tc>
          <w:tcPr>
            <w:tcW w:w="2835" w:type="dxa"/>
          </w:tcPr>
          <w:p w:rsidR="008C0730" w:rsidRPr="00CA0292" w:rsidRDefault="008C0730" w:rsidP="008C0730">
            <w:pPr>
              <w:jc w:val="both"/>
            </w:pPr>
            <w:r w:rsidRPr="00CA0292">
              <w:t>Пламен Панев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28</w:t>
            </w:r>
          </w:p>
        </w:tc>
        <w:tc>
          <w:tcPr>
            <w:tcW w:w="2835" w:type="dxa"/>
          </w:tcPr>
          <w:p w:rsidR="008C0730" w:rsidRPr="00CA0292" w:rsidRDefault="008C0730" w:rsidP="008C0730">
            <w:pPr>
              <w:jc w:val="both"/>
            </w:pPr>
            <w:r w:rsidRPr="00CA0292">
              <w:t>Сашо Спасов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29</w:t>
            </w:r>
          </w:p>
        </w:tc>
        <w:tc>
          <w:tcPr>
            <w:tcW w:w="2835" w:type="dxa"/>
          </w:tcPr>
          <w:p w:rsidR="008C0730" w:rsidRPr="00CA0292" w:rsidRDefault="008C0730" w:rsidP="008C0730">
            <w:pPr>
              <w:jc w:val="both"/>
            </w:pPr>
            <w:r w:rsidRPr="00CA0292">
              <w:t>Стефан Димитров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t>ЗА</w:t>
            </w:r>
          </w:p>
        </w:tc>
      </w:tr>
      <w:tr w:rsidR="008C0730" w:rsidRPr="00CA0292" w:rsidTr="008C0730">
        <w:tc>
          <w:tcPr>
            <w:tcW w:w="817" w:type="dxa"/>
          </w:tcPr>
          <w:p w:rsidR="008C0730" w:rsidRPr="00CA0292" w:rsidRDefault="008C0730" w:rsidP="008C0730">
            <w:pPr>
              <w:jc w:val="both"/>
            </w:pPr>
            <w:r w:rsidRPr="00CA0292">
              <w:t>30</w:t>
            </w:r>
          </w:p>
        </w:tc>
        <w:tc>
          <w:tcPr>
            <w:tcW w:w="2835" w:type="dxa"/>
          </w:tcPr>
          <w:p w:rsidR="008C0730" w:rsidRPr="00CA0292" w:rsidRDefault="008C0730" w:rsidP="008C0730">
            <w:pPr>
              <w:jc w:val="both"/>
            </w:pPr>
            <w:r w:rsidRPr="00CA0292">
              <w:t>Стоянка Йовова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t>ЗА</w:t>
            </w:r>
          </w:p>
        </w:tc>
      </w:tr>
      <w:tr w:rsidR="008C0730" w:rsidRPr="00CA0292" w:rsidTr="008C0730">
        <w:tc>
          <w:tcPr>
            <w:tcW w:w="817" w:type="dxa"/>
          </w:tcPr>
          <w:p w:rsidR="008C0730" w:rsidRPr="00CA0292" w:rsidRDefault="008C0730" w:rsidP="008C0730">
            <w:pPr>
              <w:jc w:val="both"/>
            </w:pPr>
            <w:r w:rsidRPr="00CA0292">
              <w:t>31</w:t>
            </w:r>
          </w:p>
        </w:tc>
        <w:tc>
          <w:tcPr>
            <w:tcW w:w="2835" w:type="dxa"/>
          </w:tcPr>
          <w:p w:rsidR="008C0730" w:rsidRPr="00CA0292" w:rsidRDefault="008C0730" w:rsidP="008C0730">
            <w:pPr>
              <w:jc w:val="both"/>
            </w:pPr>
            <w:r w:rsidRPr="00CA0292">
              <w:t>Тодор Тодоров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32</w:t>
            </w:r>
          </w:p>
        </w:tc>
        <w:tc>
          <w:tcPr>
            <w:tcW w:w="2835" w:type="dxa"/>
          </w:tcPr>
          <w:p w:rsidR="008C0730" w:rsidRPr="00CA0292" w:rsidRDefault="008C0730" w:rsidP="008C0730">
            <w:pPr>
              <w:jc w:val="both"/>
            </w:pPr>
            <w:r w:rsidRPr="00CA0292">
              <w:t>Цанко Сталев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33</w:t>
            </w:r>
          </w:p>
        </w:tc>
        <w:tc>
          <w:tcPr>
            <w:tcW w:w="2835" w:type="dxa"/>
          </w:tcPr>
          <w:p w:rsidR="008C0730" w:rsidRPr="00CA0292" w:rsidRDefault="008C0730" w:rsidP="008C0730">
            <w:pPr>
              <w:jc w:val="both"/>
            </w:pPr>
            <w:r w:rsidRPr="00CA0292">
              <w:t>Юлиян Семерджиев</w:t>
            </w:r>
          </w:p>
        </w:tc>
        <w:tc>
          <w:tcPr>
            <w:tcW w:w="4253" w:type="dxa"/>
          </w:tcPr>
          <w:p w:rsidR="008C0730" w:rsidRPr="00CA0292" w:rsidRDefault="008C0730" w:rsidP="008C0730">
            <w:pPr>
              <w:jc w:val="both"/>
            </w:pPr>
            <w:r w:rsidRPr="00CA0292">
              <w:t>ПП БДЦ</w:t>
            </w:r>
          </w:p>
        </w:tc>
        <w:tc>
          <w:tcPr>
            <w:tcW w:w="1305" w:type="dxa"/>
          </w:tcPr>
          <w:p w:rsidR="008C0730" w:rsidRPr="00CA0292" w:rsidRDefault="008C0730" w:rsidP="008C0730">
            <w:pPr>
              <w:jc w:val="both"/>
            </w:pPr>
            <w:r w:rsidRPr="00CA0292">
              <w:t>ЗА</w:t>
            </w:r>
          </w:p>
        </w:tc>
      </w:tr>
    </w:tbl>
    <w:p w:rsidR="008C0730" w:rsidRPr="00C717E6" w:rsidRDefault="008C0730" w:rsidP="00140006">
      <w:pPr>
        <w:jc w:val="both"/>
      </w:pPr>
    </w:p>
    <w:p w:rsidR="00140006" w:rsidRPr="00C717E6" w:rsidRDefault="00140006" w:rsidP="00140006">
      <w:pPr>
        <w:numPr>
          <w:ilvl w:val="0"/>
          <w:numId w:val="1"/>
        </w:numPr>
        <w:tabs>
          <w:tab w:val="clear" w:pos="420"/>
          <w:tab w:val="num" w:pos="180"/>
        </w:tabs>
        <w:ind w:left="0" w:firstLine="0"/>
        <w:jc w:val="both"/>
        <w:rPr>
          <w:b/>
        </w:rPr>
      </w:pPr>
      <w:r w:rsidRPr="00C717E6">
        <w:rPr>
          <w:b/>
        </w:rPr>
        <w:t xml:space="preserve">гласували  “за” – </w:t>
      </w:r>
      <w:r w:rsidR="008C0730">
        <w:rPr>
          <w:b/>
        </w:rPr>
        <w:t>29</w:t>
      </w:r>
      <w:r w:rsidRPr="00C717E6">
        <w:rPr>
          <w:b/>
        </w:rPr>
        <w:t xml:space="preserve"> общински съветници; “против” –</w:t>
      </w:r>
      <w:r w:rsidR="008C0730">
        <w:rPr>
          <w:b/>
        </w:rPr>
        <w:t xml:space="preserve"> 0; “въздържали се” – 0 – общо 29</w:t>
      </w:r>
      <w:r w:rsidRPr="00C717E6">
        <w:rPr>
          <w:b/>
        </w:rPr>
        <w:t xml:space="preserve"> гласували – т.14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поименно гласуване ОбС прие:</w:t>
      </w:r>
    </w:p>
    <w:p w:rsidR="00140006" w:rsidRDefault="00140006" w:rsidP="00140006">
      <w:pPr>
        <w:jc w:val="both"/>
        <w:rPr>
          <w:b/>
        </w:rPr>
      </w:pPr>
    </w:p>
    <w:p w:rsidR="008C0730" w:rsidRDefault="008C0730" w:rsidP="008C0730">
      <w:pPr>
        <w:jc w:val="center"/>
        <w:rPr>
          <w:b/>
        </w:rPr>
      </w:pPr>
      <w:r>
        <w:rPr>
          <w:b/>
        </w:rPr>
        <w:t>Р  Е  Ш  Е  Н  И  Е</w:t>
      </w:r>
    </w:p>
    <w:p w:rsidR="008C0730" w:rsidRPr="00F53B2B" w:rsidRDefault="008C0730" w:rsidP="008C0730">
      <w:pPr>
        <w:jc w:val="center"/>
        <w:rPr>
          <w:b/>
        </w:rPr>
      </w:pPr>
    </w:p>
    <w:p w:rsidR="008C0730" w:rsidRPr="00AB6C22" w:rsidRDefault="008C0730" w:rsidP="008C0730">
      <w:pPr>
        <w:jc w:val="center"/>
        <w:rPr>
          <w:b/>
          <w:color w:val="000000"/>
        </w:rPr>
      </w:pPr>
      <w:r>
        <w:rPr>
          <w:b/>
          <w:color w:val="000000"/>
        </w:rPr>
        <w:t>№ 620</w:t>
      </w:r>
    </w:p>
    <w:p w:rsidR="008C0730" w:rsidRPr="00E97C89" w:rsidRDefault="008C0730" w:rsidP="008C0730">
      <w:pPr>
        <w:jc w:val="center"/>
        <w:rPr>
          <w:b/>
          <w:color w:val="000000"/>
        </w:rPr>
      </w:pPr>
    </w:p>
    <w:p w:rsidR="008C0730" w:rsidRDefault="008C0730" w:rsidP="008C0730">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8C0730" w:rsidRPr="001622AA" w:rsidRDefault="008C0730" w:rsidP="008C0730">
      <w:pPr>
        <w:jc w:val="center"/>
        <w:rPr>
          <w:color w:val="000000" w:themeColor="text1"/>
        </w:rPr>
      </w:pPr>
    </w:p>
    <w:p w:rsidR="008C0730" w:rsidRPr="00481FF3" w:rsidRDefault="008C0730" w:rsidP="008C0730">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8</w:t>
      </w:r>
      <w:r w:rsidRPr="009663C3">
        <w:rPr>
          <w:color w:val="000000" w:themeColor="text1"/>
        </w:rPr>
        <w:t xml:space="preserve"> от ЗМСМА</w:t>
      </w:r>
      <w:r>
        <w:rPr>
          <w:color w:val="000000" w:themeColor="text1"/>
        </w:rPr>
        <w:t>,</w:t>
      </w:r>
    </w:p>
    <w:p w:rsidR="008C0730" w:rsidRDefault="008C0730" w:rsidP="008C0730">
      <w:pPr>
        <w:jc w:val="center"/>
        <w:outlineLvl w:val="0"/>
      </w:pPr>
      <w:r>
        <w:lastRenderedPageBreak/>
        <w:t>чл.36 ал.</w:t>
      </w:r>
      <w:r w:rsidRPr="006A2019">
        <w:rPr>
          <w:lang w:val="ru-RU"/>
        </w:rPr>
        <w:t>1</w:t>
      </w:r>
      <w:r>
        <w:t xml:space="preserve"> от ЗОС и чл.52 от Наредбата за реда за придобиване, управление и разпореждане с общинско имущество /приета с Решение №454/2005г./,</w:t>
      </w:r>
    </w:p>
    <w:p w:rsidR="008C0730" w:rsidRDefault="008C0730" w:rsidP="008C0730">
      <w:pPr>
        <w:jc w:val="center"/>
        <w:outlineLvl w:val="0"/>
      </w:pPr>
    </w:p>
    <w:p w:rsidR="008C0730" w:rsidRDefault="008C0730" w:rsidP="008C0730">
      <w:pPr>
        <w:jc w:val="center"/>
        <w:outlineLvl w:val="0"/>
        <w:rPr>
          <w:b/>
        </w:rPr>
      </w:pPr>
      <w:r>
        <w:rPr>
          <w:b/>
        </w:rPr>
        <w:t>ОБЩИНСКИ СЪВЕТ – ДИМИТРОВГРАД</w:t>
      </w:r>
    </w:p>
    <w:p w:rsidR="008C0730" w:rsidRPr="00710AE0" w:rsidRDefault="008C0730" w:rsidP="008C0730">
      <w:pPr>
        <w:outlineLvl w:val="0"/>
        <w:rPr>
          <w:b/>
          <w:caps/>
        </w:rPr>
      </w:pPr>
    </w:p>
    <w:p w:rsidR="008C0730" w:rsidRPr="00442825" w:rsidRDefault="008C0730" w:rsidP="008C0730">
      <w:pPr>
        <w:jc w:val="center"/>
        <w:rPr>
          <w:b/>
          <w:sz w:val="22"/>
        </w:rPr>
      </w:pPr>
      <w:r w:rsidRPr="00442825">
        <w:rPr>
          <w:b/>
        </w:rPr>
        <w:t>Р Е Ш И</w:t>
      </w:r>
      <w:r w:rsidRPr="00442825">
        <w:rPr>
          <w:b/>
          <w:sz w:val="22"/>
        </w:rPr>
        <w:t>:</w:t>
      </w:r>
    </w:p>
    <w:p w:rsidR="008C0730" w:rsidRDefault="008C0730" w:rsidP="008C0730">
      <w:pPr>
        <w:jc w:val="both"/>
        <w:outlineLvl w:val="0"/>
      </w:pPr>
      <w:r>
        <w:t xml:space="preserve">                                </w:t>
      </w:r>
    </w:p>
    <w:p w:rsidR="008C0730" w:rsidRPr="008C0730" w:rsidRDefault="008C0730" w:rsidP="008C0730">
      <w:pPr>
        <w:jc w:val="both"/>
        <w:outlineLvl w:val="0"/>
      </w:pPr>
    </w:p>
    <w:p w:rsidR="008C0730" w:rsidRPr="008C0730" w:rsidRDefault="008C0730" w:rsidP="008C0730">
      <w:pPr>
        <w:jc w:val="both"/>
        <w:outlineLvl w:val="0"/>
      </w:pPr>
    </w:p>
    <w:p w:rsidR="008C0730" w:rsidRPr="008C0730" w:rsidRDefault="008C0730" w:rsidP="008C0730">
      <w:pPr>
        <w:jc w:val="both"/>
        <w:outlineLvl w:val="0"/>
        <w:rPr>
          <w:b/>
        </w:rPr>
      </w:pPr>
    </w:p>
    <w:p w:rsidR="008C0730" w:rsidRPr="008C0730" w:rsidRDefault="008C0730" w:rsidP="008C0730">
      <w:pPr>
        <w:pStyle w:val="a5"/>
        <w:ind w:firstLine="720"/>
        <w:jc w:val="both"/>
        <w:rPr>
          <w:lang w:val="bg-BG"/>
        </w:rPr>
      </w:pPr>
      <w:r w:rsidRPr="008C0730">
        <w:rPr>
          <w:lang w:val="bg-BG"/>
        </w:rPr>
        <w:t>1. Разрешава изкупуването на идеални части – 56/1316 части /петдесет и шест върху хиляда триста и шестнадесет ид. части/ от имот УПИ XXIII-33 в кв.3 по ПУП на с.Добрич, целият с площ 1316 кв.м., на стойност 401лв (без ДДС) от съсобственика на имота – С</w:t>
      </w:r>
      <w:r w:rsidR="00CF7ACA">
        <w:rPr>
          <w:lang w:val="bg-BG"/>
        </w:rPr>
        <w:t>.</w:t>
      </w:r>
      <w:r w:rsidRPr="008C0730">
        <w:rPr>
          <w:lang w:val="bg-BG"/>
        </w:rPr>
        <w:t>К</w:t>
      </w:r>
      <w:r w:rsidR="00CF7ACA">
        <w:rPr>
          <w:lang w:val="bg-BG"/>
        </w:rPr>
        <w:t>.</w:t>
      </w:r>
    </w:p>
    <w:p w:rsidR="008C0730" w:rsidRPr="008C0730" w:rsidRDefault="008C0730" w:rsidP="008C0730">
      <w:pPr>
        <w:pStyle w:val="a5"/>
        <w:ind w:firstLine="720"/>
        <w:jc w:val="both"/>
        <w:rPr>
          <w:sz w:val="22"/>
          <w:lang w:val="bg-BG"/>
        </w:rPr>
      </w:pPr>
      <w:r w:rsidRPr="008C0730">
        <w:rPr>
          <w:lang w:val="bg-BG"/>
        </w:rPr>
        <w:t>2. Възлага на кмета осъществяването на сделката и сключването на необходимите договори.</w:t>
      </w:r>
    </w:p>
    <w:p w:rsidR="008C0730" w:rsidRDefault="008C0730" w:rsidP="00140006">
      <w:pPr>
        <w:jc w:val="both"/>
        <w:rPr>
          <w:sz w:val="22"/>
          <w:lang w:eastAsia="en-US"/>
        </w:rPr>
      </w:pPr>
    </w:p>
    <w:p w:rsidR="008C0730" w:rsidRPr="008C0730" w:rsidRDefault="008C0730" w:rsidP="00140006">
      <w:pPr>
        <w:jc w:val="both"/>
        <w:rPr>
          <w:b/>
        </w:rPr>
      </w:pPr>
    </w:p>
    <w:p w:rsidR="00140006" w:rsidRPr="00C717E6" w:rsidRDefault="00140006" w:rsidP="00140006">
      <w:pPr>
        <w:jc w:val="both"/>
      </w:pPr>
    </w:p>
    <w:p w:rsidR="000201C6" w:rsidRPr="00C717E6" w:rsidRDefault="00140006" w:rsidP="000201C6">
      <w:pPr>
        <w:tabs>
          <w:tab w:val="num" w:pos="2580"/>
        </w:tabs>
        <w:jc w:val="both"/>
        <w:rPr>
          <w:b/>
          <w:color w:val="000000"/>
          <w:u w:val="single"/>
        </w:rPr>
      </w:pPr>
      <w:r w:rsidRPr="00C717E6">
        <w:rPr>
          <w:b/>
          <w:u w:val="single"/>
        </w:rPr>
        <w:t xml:space="preserve">ПО ПЕТНАДЕСЕТА ТОЧКА ОТ ДНЕВНИЯ РЕД: </w:t>
      </w:r>
      <w:r w:rsidR="000201C6" w:rsidRPr="00C717E6">
        <w:rPr>
          <w:b/>
          <w:color w:val="000000"/>
        </w:rPr>
        <w:t xml:space="preserve">Докладна записка </w:t>
      </w:r>
      <w:r w:rsidR="000201C6" w:rsidRPr="00C717E6">
        <w:rPr>
          <w:color w:val="000000"/>
        </w:rPr>
        <w:t>вх. № ОбС-07-268/03.12.2021г. (изх. № РД-28-531/02.12.2021г.) от Иво Димов относно:</w:t>
      </w:r>
      <w:r w:rsidR="000201C6" w:rsidRPr="00C717E6">
        <w:rPr>
          <w:b/>
          <w:color w:val="000000"/>
        </w:rPr>
        <w:t xml:space="preserve"> Ликвидиране на съсобственост в недвижим имот</w:t>
      </w:r>
      <w:r w:rsidR="000201C6" w:rsidRPr="00C717E6">
        <w:rPr>
          <w:b/>
        </w:rPr>
        <w:t xml:space="preserve"> УПИ XХIV-645 кв. 3 по плана на с. Добрич между Община Димитровград и С</w:t>
      </w:r>
      <w:r w:rsidR="00CF7ACA">
        <w:rPr>
          <w:b/>
        </w:rPr>
        <w:t>.</w:t>
      </w:r>
      <w:r w:rsidR="000201C6" w:rsidRPr="00C717E6">
        <w:rPr>
          <w:b/>
        </w:rPr>
        <w:t>К</w:t>
      </w:r>
      <w:r w:rsidR="00CF7ACA">
        <w:rPr>
          <w:b/>
        </w:rPr>
        <w:t>.</w:t>
      </w:r>
    </w:p>
    <w:p w:rsidR="00140006" w:rsidRPr="00C717E6" w:rsidRDefault="00140006" w:rsidP="00140006">
      <w:pPr>
        <w:jc w:val="both"/>
        <w:rPr>
          <w:b/>
        </w:rPr>
      </w:pPr>
    </w:p>
    <w:p w:rsidR="008C0730" w:rsidRDefault="00140006" w:rsidP="00140006">
      <w:r w:rsidRPr="00C717E6">
        <w:rPr>
          <w:b/>
        </w:rPr>
        <w:t xml:space="preserve">Юлиян Семерджиев: </w:t>
      </w:r>
      <w:r w:rsidR="008C0730">
        <w:t>Изказвания по докладната</w:t>
      </w:r>
      <w:r w:rsidRPr="00C717E6">
        <w:t xml:space="preserve">? Няма. Пристъпваме към гласуване на т.15 от дневния ред. </w:t>
      </w:r>
    </w:p>
    <w:p w:rsidR="008C0730" w:rsidRDefault="008C0730" w:rsidP="00140006"/>
    <w:p w:rsidR="00140006" w:rsidRPr="00C717E6" w:rsidRDefault="008C0730" w:rsidP="00140006">
      <w:r w:rsidRPr="008C0730">
        <w:rPr>
          <w:b/>
        </w:rPr>
        <w:t>Поименно гласуване</w:t>
      </w:r>
      <w:r>
        <w:t>:</w:t>
      </w:r>
    </w:p>
    <w:p w:rsidR="00140006" w:rsidRPr="00C717E6" w:rsidRDefault="00140006" w:rsidP="001400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8C0730" w:rsidRPr="00CA0292" w:rsidTr="008C0730">
        <w:tc>
          <w:tcPr>
            <w:tcW w:w="817" w:type="dxa"/>
          </w:tcPr>
          <w:p w:rsidR="008C0730" w:rsidRPr="00CA0292" w:rsidRDefault="008C0730" w:rsidP="008C0730">
            <w:pPr>
              <w:jc w:val="both"/>
            </w:pPr>
            <w:r w:rsidRPr="00CA0292">
              <w:t>#</w:t>
            </w:r>
          </w:p>
        </w:tc>
        <w:tc>
          <w:tcPr>
            <w:tcW w:w="2835" w:type="dxa"/>
          </w:tcPr>
          <w:p w:rsidR="008C0730" w:rsidRPr="00CA0292" w:rsidRDefault="008C0730" w:rsidP="008C0730">
            <w:pPr>
              <w:jc w:val="both"/>
            </w:pPr>
            <w:r w:rsidRPr="00CA0292">
              <w:t>Гласувал</w:t>
            </w:r>
          </w:p>
        </w:tc>
        <w:tc>
          <w:tcPr>
            <w:tcW w:w="4253" w:type="dxa"/>
          </w:tcPr>
          <w:p w:rsidR="008C0730" w:rsidRPr="00CA0292" w:rsidRDefault="008C0730" w:rsidP="008C0730">
            <w:pPr>
              <w:jc w:val="both"/>
            </w:pPr>
            <w:r w:rsidRPr="00CA0292">
              <w:t>Група</w:t>
            </w:r>
          </w:p>
        </w:tc>
        <w:tc>
          <w:tcPr>
            <w:tcW w:w="1305" w:type="dxa"/>
          </w:tcPr>
          <w:p w:rsidR="008C0730" w:rsidRPr="00CA0292" w:rsidRDefault="008C0730" w:rsidP="008C0730">
            <w:pPr>
              <w:jc w:val="both"/>
            </w:pPr>
            <w:r w:rsidRPr="00CA0292">
              <w:t>Вот</w:t>
            </w:r>
          </w:p>
        </w:tc>
      </w:tr>
      <w:tr w:rsidR="008C0730" w:rsidRPr="00CA0292" w:rsidTr="008C0730">
        <w:tc>
          <w:tcPr>
            <w:tcW w:w="817" w:type="dxa"/>
          </w:tcPr>
          <w:p w:rsidR="008C0730" w:rsidRPr="00CA0292" w:rsidRDefault="008C0730" w:rsidP="008C0730">
            <w:pPr>
              <w:jc w:val="both"/>
            </w:pPr>
            <w:r w:rsidRPr="00CA0292">
              <w:t>2</w:t>
            </w:r>
          </w:p>
        </w:tc>
        <w:tc>
          <w:tcPr>
            <w:tcW w:w="2835" w:type="dxa"/>
          </w:tcPr>
          <w:p w:rsidR="008C0730" w:rsidRPr="00CA0292" w:rsidRDefault="008C0730" w:rsidP="008C0730">
            <w:pPr>
              <w:jc w:val="both"/>
            </w:pPr>
            <w:r w:rsidRPr="00CA0292">
              <w:t>Асен Самуилов</w:t>
            </w:r>
          </w:p>
        </w:tc>
        <w:tc>
          <w:tcPr>
            <w:tcW w:w="4253" w:type="dxa"/>
          </w:tcPr>
          <w:p w:rsidR="008C0730" w:rsidRPr="00CA0292" w:rsidRDefault="008C0730" w:rsidP="008C0730">
            <w:pPr>
              <w:jc w:val="both"/>
            </w:pPr>
            <w:r w:rsidRPr="00CA0292">
              <w:t>Демократична България - обединение</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w:t>
            </w:r>
          </w:p>
        </w:tc>
        <w:tc>
          <w:tcPr>
            <w:tcW w:w="2835" w:type="dxa"/>
          </w:tcPr>
          <w:p w:rsidR="008C0730" w:rsidRPr="00CA0292" w:rsidRDefault="008C0730" w:rsidP="008C0730">
            <w:pPr>
              <w:jc w:val="both"/>
            </w:pPr>
            <w:r w:rsidRPr="00CA0292">
              <w:t>Атанаска Иванова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26</w:t>
            </w:r>
          </w:p>
        </w:tc>
        <w:tc>
          <w:tcPr>
            <w:tcW w:w="2835" w:type="dxa"/>
          </w:tcPr>
          <w:p w:rsidR="008C0730" w:rsidRPr="00CA0292" w:rsidRDefault="008C0730" w:rsidP="008C0730">
            <w:pPr>
              <w:jc w:val="both"/>
            </w:pPr>
            <w:r w:rsidRPr="00CA0292">
              <w:t>Божидар Петков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4</w:t>
            </w:r>
          </w:p>
        </w:tc>
        <w:tc>
          <w:tcPr>
            <w:tcW w:w="2835" w:type="dxa"/>
          </w:tcPr>
          <w:p w:rsidR="008C0730" w:rsidRPr="00CA0292" w:rsidRDefault="008C0730" w:rsidP="008C0730">
            <w:pPr>
              <w:jc w:val="both"/>
            </w:pPr>
            <w:r w:rsidRPr="00CA0292">
              <w:t>Валентин Христов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5</w:t>
            </w:r>
          </w:p>
        </w:tc>
        <w:tc>
          <w:tcPr>
            <w:tcW w:w="2835" w:type="dxa"/>
          </w:tcPr>
          <w:p w:rsidR="008C0730" w:rsidRPr="00CA0292" w:rsidRDefault="008C0730" w:rsidP="008C0730">
            <w:pPr>
              <w:jc w:val="both"/>
            </w:pPr>
            <w:r w:rsidRPr="00CA0292">
              <w:t>Валентина Кунева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6</w:t>
            </w:r>
          </w:p>
        </w:tc>
        <w:tc>
          <w:tcPr>
            <w:tcW w:w="2835" w:type="dxa"/>
          </w:tcPr>
          <w:p w:rsidR="008C0730" w:rsidRPr="00CA0292" w:rsidRDefault="008C0730" w:rsidP="008C0730">
            <w:pPr>
              <w:jc w:val="both"/>
            </w:pPr>
            <w:r w:rsidRPr="00CA0292">
              <w:t>Галина Чингарова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7</w:t>
            </w:r>
          </w:p>
        </w:tc>
        <w:tc>
          <w:tcPr>
            <w:tcW w:w="2835" w:type="dxa"/>
          </w:tcPr>
          <w:p w:rsidR="008C0730" w:rsidRPr="00CA0292" w:rsidRDefault="008C0730" w:rsidP="008C0730">
            <w:pPr>
              <w:jc w:val="both"/>
            </w:pPr>
            <w:r w:rsidRPr="00CA0292">
              <w:t>Генади Нанев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8</w:t>
            </w:r>
          </w:p>
        </w:tc>
        <w:tc>
          <w:tcPr>
            <w:tcW w:w="2835" w:type="dxa"/>
          </w:tcPr>
          <w:p w:rsidR="008C0730" w:rsidRPr="00CA0292" w:rsidRDefault="008C0730" w:rsidP="008C0730">
            <w:pPr>
              <w:jc w:val="both"/>
            </w:pPr>
            <w:r w:rsidRPr="00CA0292">
              <w:t>Георги Георгиев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9</w:t>
            </w:r>
          </w:p>
        </w:tc>
        <w:tc>
          <w:tcPr>
            <w:tcW w:w="2835" w:type="dxa"/>
          </w:tcPr>
          <w:p w:rsidR="008C0730" w:rsidRPr="00CA0292" w:rsidRDefault="008C0730" w:rsidP="008C0730">
            <w:pPr>
              <w:jc w:val="both"/>
            </w:pPr>
            <w:r w:rsidRPr="00CA0292">
              <w:t>Георги Стайков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w:t>
            </w:r>
          </w:p>
        </w:tc>
        <w:tc>
          <w:tcPr>
            <w:tcW w:w="2835" w:type="dxa"/>
          </w:tcPr>
          <w:p w:rsidR="008C0730" w:rsidRPr="00CA0292" w:rsidRDefault="008C0730" w:rsidP="008C0730">
            <w:pPr>
              <w:jc w:val="both"/>
            </w:pPr>
            <w:r w:rsidRPr="00CA0292">
              <w:t>Гергана Кръстева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10</w:t>
            </w:r>
          </w:p>
        </w:tc>
        <w:tc>
          <w:tcPr>
            <w:tcW w:w="2835" w:type="dxa"/>
          </w:tcPr>
          <w:p w:rsidR="008C0730" w:rsidRPr="00CA0292" w:rsidRDefault="008C0730" w:rsidP="008C0730">
            <w:pPr>
              <w:jc w:val="both"/>
            </w:pPr>
            <w:r w:rsidRPr="00CA0292">
              <w:t>Гроздан Грозев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11</w:t>
            </w:r>
          </w:p>
        </w:tc>
        <w:tc>
          <w:tcPr>
            <w:tcW w:w="2835" w:type="dxa"/>
          </w:tcPr>
          <w:p w:rsidR="008C0730" w:rsidRPr="00CA0292" w:rsidRDefault="008C0730" w:rsidP="008C0730">
            <w:pPr>
              <w:jc w:val="both"/>
            </w:pPr>
            <w:r w:rsidRPr="00CA0292">
              <w:t>Диана Кунева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12</w:t>
            </w:r>
          </w:p>
        </w:tc>
        <w:tc>
          <w:tcPr>
            <w:tcW w:w="2835" w:type="dxa"/>
          </w:tcPr>
          <w:p w:rsidR="008C0730" w:rsidRPr="00CA0292" w:rsidRDefault="008C0730" w:rsidP="008C0730">
            <w:pPr>
              <w:jc w:val="both"/>
            </w:pPr>
            <w:r w:rsidRPr="00CA0292">
              <w:t>Димитър Витанов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13</w:t>
            </w:r>
          </w:p>
        </w:tc>
        <w:tc>
          <w:tcPr>
            <w:tcW w:w="2835" w:type="dxa"/>
          </w:tcPr>
          <w:p w:rsidR="008C0730" w:rsidRPr="00CA0292" w:rsidRDefault="008C0730" w:rsidP="008C0730">
            <w:pPr>
              <w:jc w:val="both"/>
            </w:pPr>
            <w:r w:rsidRPr="00CA0292">
              <w:t>Добринка Ганева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14</w:t>
            </w:r>
          </w:p>
        </w:tc>
        <w:tc>
          <w:tcPr>
            <w:tcW w:w="2835" w:type="dxa"/>
          </w:tcPr>
          <w:p w:rsidR="008C0730" w:rsidRPr="00CA0292" w:rsidRDefault="008C0730" w:rsidP="008C0730">
            <w:pPr>
              <w:jc w:val="both"/>
            </w:pPr>
            <w:r w:rsidRPr="00CA0292">
              <w:t>Донка Атанасова</w:t>
            </w:r>
          </w:p>
        </w:tc>
        <w:tc>
          <w:tcPr>
            <w:tcW w:w="4253" w:type="dxa"/>
          </w:tcPr>
          <w:p w:rsidR="008C0730" w:rsidRPr="00CA0292" w:rsidRDefault="008C0730" w:rsidP="008C0730">
            <w:pPr>
              <w:jc w:val="both"/>
            </w:pPr>
            <w:r w:rsidRPr="00CA0292">
              <w:t>ПП БДЦ</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15</w:t>
            </w:r>
          </w:p>
        </w:tc>
        <w:tc>
          <w:tcPr>
            <w:tcW w:w="2835" w:type="dxa"/>
          </w:tcPr>
          <w:p w:rsidR="008C0730" w:rsidRPr="00CA0292" w:rsidRDefault="008C0730" w:rsidP="008C0730">
            <w:pPr>
              <w:jc w:val="both"/>
            </w:pPr>
            <w:r w:rsidRPr="00CA0292">
              <w:t>Екатерина Тумбалова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20</w:t>
            </w:r>
          </w:p>
        </w:tc>
        <w:tc>
          <w:tcPr>
            <w:tcW w:w="2835" w:type="dxa"/>
          </w:tcPr>
          <w:p w:rsidR="008C0730" w:rsidRPr="00CA0292" w:rsidRDefault="008C0730" w:rsidP="008C0730">
            <w:pPr>
              <w:jc w:val="both"/>
            </w:pPr>
            <w:r w:rsidRPr="00CA0292">
              <w:t>Елена Киферова</w:t>
            </w:r>
          </w:p>
        </w:tc>
        <w:tc>
          <w:tcPr>
            <w:tcW w:w="4253" w:type="dxa"/>
          </w:tcPr>
          <w:p w:rsidR="008C0730" w:rsidRPr="00CA0292" w:rsidRDefault="008C0730" w:rsidP="008C0730">
            <w:pPr>
              <w:jc w:val="both"/>
            </w:pPr>
            <w:r w:rsidRPr="00CA0292">
              <w:t>Демократична България - обединение</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16</w:t>
            </w:r>
          </w:p>
        </w:tc>
        <w:tc>
          <w:tcPr>
            <w:tcW w:w="2835" w:type="dxa"/>
          </w:tcPr>
          <w:p w:rsidR="008C0730" w:rsidRPr="00CA0292" w:rsidRDefault="008C0730" w:rsidP="008C0730">
            <w:pPr>
              <w:jc w:val="both"/>
            </w:pPr>
            <w:r w:rsidRPr="00CA0292">
              <w:t>Елена Тодорова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17</w:t>
            </w:r>
          </w:p>
        </w:tc>
        <w:tc>
          <w:tcPr>
            <w:tcW w:w="2835" w:type="dxa"/>
          </w:tcPr>
          <w:p w:rsidR="008C0730" w:rsidRPr="00CA0292" w:rsidRDefault="008C0730" w:rsidP="008C0730">
            <w:pPr>
              <w:jc w:val="both"/>
            </w:pPr>
            <w:r w:rsidRPr="00CA0292">
              <w:t>Емил Френгов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lastRenderedPageBreak/>
              <w:t>18</w:t>
            </w:r>
          </w:p>
        </w:tc>
        <w:tc>
          <w:tcPr>
            <w:tcW w:w="2835" w:type="dxa"/>
          </w:tcPr>
          <w:p w:rsidR="008C0730" w:rsidRPr="00CA0292" w:rsidRDefault="008C0730" w:rsidP="008C0730">
            <w:pPr>
              <w:jc w:val="both"/>
            </w:pPr>
            <w:r w:rsidRPr="00CA0292">
              <w:t>Златко Костов</w:t>
            </w:r>
          </w:p>
        </w:tc>
        <w:tc>
          <w:tcPr>
            <w:tcW w:w="4253" w:type="dxa"/>
          </w:tcPr>
          <w:p w:rsidR="008C0730" w:rsidRPr="00CA0292" w:rsidRDefault="008C0730" w:rsidP="008C0730">
            <w:pPr>
              <w:jc w:val="both"/>
            </w:pPr>
            <w:r w:rsidRPr="00CA0292">
              <w:t>ВОЛЯ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19</w:t>
            </w:r>
          </w:p>
        </w:tc>
        <w:tc>
          <w:tcPr>
            <w:tcW w:w="2835" w:type="dxa"/>
          </w:tcPr>
          <w:p w:rsidR="008C0730" w:rsidRPr="00CA0292" w:rsidRDefault="008C0730" w:rsidP="008C0730">
            <w:pPr>
              <w:jc w:val="both"/>
            </w:pPr>
            <w:r w:rsidRPr="00CA0292">
              <w:t>Калинка Монева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21</w:t>
            </w:r>
          </w:p>
        </w:tc>
        <w:tc>
          <w:tcPr>
            <w:tcW w:w="2835" w:type="dxa"/>
          </w:tcPr>
          <w:p w:rsidR="008C0730" w:rsidRPr="00CA0292" w:rsidRDefault="008C0730" w:rsidP="008C0730">
            <w:pPr>
              <w:jc w:val="both"/>
            </w:pPr>
            <w:r w:rsidRPr="00CA0292">
              <w:t>Кирчо Кирев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23</w:t>
            </w:r>
          </w:p>
        </w:tc>
        <w:tc>
          <w:tcPr>
            <w:tcW w:w="2835" w:type="dxa"/>
          </w:tcPr>
          <w:p w:rsidR="008C0730" w:rsidRPr="00CA0292" w:rsidRDefault="008C0730" w:rsidP="008C0730">
            <w:pPr>
              <w:jc w:val="both"/>
            </w:pPr>
            <w:r w:rsidRPr="00CA0292">
              <w:t>Красимира Илиева</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24</w:t>
            </w:r>
          </w:p>
        </w:tc>
        <w:tc>
          <w:tcPr>
            <w:tcW w:w="2835" w:type="dxa"/>
          </w:tcPr>
          <w:p w:rsidR="008C0730" w:rsidRPr="00CA0292" w:rsidRDefault="008C0730" w:rsidP="008C0730">
            <w:pPr>
              <w:jc w:val="both"/>
            </w:pPr>
            <w:r w:rsidRPr="00CA0292">
              <w:t>Мартин Колев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p>
        </w:tc>
      </w:tr>
      <w:tr w:rsidR="008C0730" w:rsidRPr="00CA0292" w:rsidTr="008C0730">
        <w:tc>
          <w:tcPr>
            <w:tcW w:w="817" w:type="dxa"/>
          </w:tcPr>
          <w:p w:rsidR="008C0730" w:rsidRPr="00CA0292" w:rsidRDefault="008C0730" w:rsidP="008C0730">
            <w:pPr>
              <w:jc w:val="both"/>
            </w:pPr>
            <w:r w:rsidRPr="00CA0292">
              <w:t>25</w:t>
            </w:r>
          </w:p>
        </w:tc>
        <w:tc>
          <w:tcPr>
            <w:tcW w:w="2835" w:type="dxa"/>
          </w:tcPr>
          <w:p w:rsidR="008C0730" w:rsidRPr="00CA0292" w:rsidRDefault="008C0730" w:rsidP="008C0730">
            <w:pPr>
              <w:jc w:val="both"/>
            </w:pPr>
            <w:r w:rsidRPr="00CA0292">
              <w:t>Митко Желязков</w:t>
            </w:r>
          </w:p>
        </w:tc>
        <w:tc>
          <w:tcPr>
            <w:tcW w:w="4253" w:type="dxa"/>
          </w:tcPr>
          <w:p w:rsidR="008C0730" w:rsidRPr="00CA0292" w:rsidRDefault="008C0730" w:rsidP="008C0730">
            <w:pPr>
              <w:jc w:val="both"/>
            </w:pPr>
            <w:r w:rsidRPr="00CA0292">
              <w:t>ГЕРБ</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22</w:t>
            </w:r>
          </w:p>
        </w:tc>
        <w:tc>
          <w:tcPr>
            <w:tcW w:w="2835" w:type="dxa"/>
          </w:tcPr>
          <w:p w:rsidR="008C0730" w:rsidRPr="00CA0292" w:rsidRDefault="008C0730" w:rsidP="008C0730">
            <w:pPr>
              <w:jc w:val="both"/>
            </w:pPr>
            <w:r w:rsidRPr="00CA0292">
              <w:t>Николай Янев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27</w:t>
            </w:r>
          </w:p>
        </w:tc>
        <w:tc>
          <w:tcPr>
            <w:tcW w:w="2835" w:type="dxa"/>
          </w:tcPr>
          <w:p w:rsidR="008C0730" w:rsidRPr="00CA0292" w:rsidRDefault="008C0730" w:rsidP="008C0730">
            <w:pPr>
              <w:jc w:val="both"/>
            </w:pPr>
            <w:r w:rsidRPr="00CA0292">
              <w:t>Пламен Панев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28</w:t>
            </w:r>
          </w:p>
        </w:tc>
        <w:tc>
          <w:tcPr>
            <w:tcW w:w="2835" w:type="dxa"/>
          </w:tcPr>
          <w:p w:rsidR="008C0730" w:rsidRPr="00CA0292" w:rsidRDefault="008C0730" w:rsidP="008C0730">
            <w:pPr>
              <w:jc w:val="both"/>
            </w:pPr>
            <w:r w:rsidRPr="00CA0292">
              <w:t>Сашо Спасов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29</w:t>
            </w:r>
          </w:p>
        </w:tc>
        <w:tc>
          <w:tcPr>
            <w:tcW w:w="2835" w:type="dxa"/>
          </w:tcPr>
          <w:p w:rsidR="008C0730" w:rsidRPr="00CA0292" w:rsidRDefault="008C0730" w:rsidP="008C0730">
            <w:pPr>
              <w:jc w:val="both"/>
            </w:pPr>
            <w:r w:rsidRPr="00CA0292">
              <w:t>Стефан Димитров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t>ЗА</w:t>
            </w:r>
          </w:p>
        </w:tc>
      </w:tr>
      <w:tr w:rsidR="008C0730" w:rsidRPr="00CA0292" w:rsidTr="008C0730">
        <w:tc>
          <w:tcPr>
            <w:tcW w:w="817" w:type="dxa"/>
          </w:tcPr>
          <w:p w:rsidR="008C0730" w:rsidRPr="00CA0292" w:rsidRDefault="008C0730" w:rsidP="008C0730">
            <w:pPr>
              <w:jc w:val="both"/>
            </w:pPr>
            <w:r w:rsidRPr="00CA0292">
              <w:t>30</w:t>
            </w:r>
          </w:p>
        </w:tc>
        <w:tc>
          <w:tcPr>
            <w:tcW w:w="2835" w:type="dxa"/>
          </w:tcPr>
          <w:p w:rsidR="008C0730" w:rsidRPr="00CA0292" w:rsidRDefault="008C0730" w:rsidP="008C0730">
            <w:pPr>
              <w:jc w:val="both"/>
            </w:pPr>
            <w:r w:rsidRPr="00CA0292">
              <w:t>Стоянка Йовова</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t>ЗА</w:t>
            </w:r>
          </w:p>
        </w:tc>
      </w:tr>
      <w:tr w:rsidR="008C0730" w:rsidRPr="00CA0292" w:rsidTr="008C0730">
        <w:tc>
          <w:tcPr>
            <w:tcW w:w="817" w:type="dxa"/>
          </w:tcPr>
          <w:p w:rsidR="008C0730" w:rsidRPr="00CA0292" w:rsidRDefault="008C0730" w:rsidP="008C0730">
            <w:pPr>
              <w:jc w:val="both"/>
            </w:pPr>
            <w:r w:rsidRPr="00CA0292">
              <w:t>31</w:t>
            </w:r>
          </w:p>
        </w:tc>
        <w:tc>
          <w:tcPr>
            <w:tcW w:w="2835" w:type="dxa"/>
          </w:tcPr>
          <w:p w:rsidR="008C0730" w:rsidRPr="00CA0292" w:rsidRDefault="008C0730" w:rsidP="008C0730">
            <w:pPr>
              <w:jc w:val="both"/>
            </w:pPr>
            <w:r w:rsidRPr="00CA0292">
              <w:t>Тодор Тодоров</w:t>
            </w:r>
          </w:p>
        </w:tc>
        <w:tc>
          <w:tcPr>
            <w:tcW w:w="4253" w:type="dxa"/>
          </w:tcPr>
          <w:p w:rsidR="008C0730" w:rsidRPr="00CA0292" w:rsidRDefault="008C0730" w:rsidP="008C0730">
            <w:pPr>
              <w:jc w:val="both"/>
            </w:pPr>
            <w:r w:rsidRPr="00CA0292">
              <w:t>БСП за България</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32</w:t>
            </w:r>
          </w:p>
        </w:tc>
        <w:tc>
          <w:tcPr>
            <w:tcW w:w="2835" w:type="dxa"/>
          </w:tcPr>
          <w:p w:rsidR="008C0730" w:rsidRPr="00CA0292" w:rsidRDefault="008C0730" w:rsidP="008C0730">
            <w:pPr>
              <w:jc w:val="both"/>
            </w:pPr>
            <w:r w:rsidRPr="00CA0292">
              <w:t>Цанко Сталев</w:t>
            </w:r>
          </w:p>
        </w:tc>
        <w:tc>
          <w:tcPr>
            <w:tcW w:w="4253" w:type="dxa"/>
          </w:tcPr>
          <w:p w:rsidR="008C0730" w:rsidRPr="00CA0292" w:rsidRDefault="008C0730" w:rsidP="008C0730">
            <w:pPr>
              <w:jc w:val="both"/>
            </w:pPr>
            <w:r w:rsidRPr="00CA0292">
              <w:t>МК"Движение заедно за промяна"</w:t>
            </w:r>
          </w:p>
        </w:tc>
        <w:tc>
          <w:tcPr>
            <w:tcW w:w="1305" w:type="dxa"/>
          </w:tcPr>
          <w:p w:rsidR="008C0730" w:rsidRPr="00CA0292" w:rsidRDefault="008C0730" w:rsidP="008C0730">
            <w:pPr>
              <w:jc w:val="both"/>
            </w:pPr>
            <w:r w:rsidRPr="00CA0292">
              <w:t>ЗА</w:t>
            </w:r>
          </w:p>
        </w:tc>
      </w:tr>
      <w:tr w:rsidR="008C0730" w:rsidRPr="00CA0292" w:rsidTr="008C0730">
        <w:tc>
          <w:tcPr>
            <w:tcW w:w="817" w:type="dxa"/>
          </w:tcPr>
          <w:p w:rsidR="008C0730" w:rsidRPr="00CA0292" w:rsidRDefault="008C0730" w:rsidP="008C0730">
            <w:pPr>
              <w:jc w:val="both"/>
            </w:pPr>
            <w:r w:rsidRPr="00CA0292">
              <w:t>33</w:t>
            </w:r>
          </w:p>
        </w:tc>
        <w:tc>
          <w:tcPr>
            <w:tcW w:w="2835" w:type="dxa"/>
          </w:tcPr>
          <w:p w:rsidR="008C0730" w:rsidRPr="00CA0292" w:rsidRDefault="008C0730" w:rsidP="008C0730">
            <w:pPr>
              <w:jc w:val="both"/>
            </w:pPr>
            <w:r w:rsidRPr="00CA0292">
              <w:t>Юлиян Семерджиев</w:t>
            </w:r>
          </w:p>
        </w:tc>
        <w:tc>
          <w:tcPr>
            <w:tcW w:w="4253" w:type="dxa"/>
          </w:tcPr>
          <w:p w:rsidR="008C0730" w:rsidRPr="00CA0292" w:rsidRDefault="008C0730" w:rsidP="008C0730">
            <w:pPr>
              <w:jc w:val="both"/>
            </w:pPr>
            <w:r w:rsidRPr="00CA0292">
              <w:t>ПП БДЦ</w:t>
            </w:r>
          </w:p>
        </w:tc>
        <w:tc>
          <w:tcPr>
            <w:tcW w:w="1305" w:type="dxa"/>
          </w:tcPr>
          <w:p w:rsidR="008C0730" w:rsidRPr="00CA0292" w:rsidRDefault="008C0730" w:rsidP="008C0730">
            <w:pPr>
              <w:jc w:val="both"/>
            </w:pPr>
            <w:r w:rsidRPr="00CA0292">
              <w:t>ЗА</w:t>
            </w:r>
          </w:p>
        </w:tc>
      </w:tr>
    </w:tbl>
    <w:p w:rsidR="00140006" w:rsidRPr="00C717E6" w:rsidRDefault="00140006" w:rsidP="00140006">
      <w:pPr>
        <w:jc w:val="both"/>
      </w:pPr>
    </w:p>
    <w:p w:rsidR="00140006" w:rsidRPr="00C717E6" w:rsidRDefault="00140006" w:rsidP="00140006">
      <w:pPr>
        <w:numPr>
          <w:ilvl w:val="0"/>
          <w:numId w:val="1"/>
        </w:numPr>
        <w:tabs>
          <w:tab w:val="clear" w:pos="420"/>
          <w:tab w:val="num" w:pos="180"/>
        </w:tabs>
        <w:ind w:left="0" w:firstLine="0"/>
        <w:jc w:val="both"/>
        <w:rPr>
          <w:b/>
        </w:rPr>
      </w:pPr>
      <w:r w:rsidRPr="00C717E6">
        <w:rPr>
          <w:b/>
        </w:rPr>
        <w:t xml:space="preserve">гласували  “за” – </w:t>
      </w:r>
      <w:r w:rsidR="008C0730">
        <w:rPr>
          <w:b/>
        </w:rPr>
        <w:t xml:space="preserve">29 </w:t>
      </w:r>
      <w:r w:rsidRPr="00C717E6">
        <w:rPr>
          <w:b/>
        </w:rPr>
        <w:t xml:space="preserve">общински съветници; “против” – 0; “въздържали се” – 0 – общо </w:t>
      </w:r>
      <w:r w:rsidR="008C0730">
        <w:rPr>
          <w:b/>
        </w:rPr>
        <w:t>29</w:t>
      </w:r>
      <w:r w:rsidRPr="00C717E6">
        <w:rPr>
          <w:b/>
        </w:rPr>
        <w:t xml:space="preserve"> гласували – т.15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поименно гласуване ОбС прие:</w:t>
      </w:r>
    </w:p>
    <w:p w:rsidR="00140006" w:rsidRPr="00C717E6" w:rsidRDefault="00140006" w:rsidP="00140006">
      <w:pPr>
        <w:jc w:val="both"/>
        <w:rPr>
          <w:b/>
        </w:rPr>
      </w:pPr>
    </w:p>
    <w:p w:rsidR="008C0730" w:rsidRDefault="008C0730" w:rsidP="008C0730">
      <w:pPr>
        <w:jc w:val="center"/>
        <w:rPr>
          <w:b/>
        </w:rPr>
      </w:pPr>
      <w:r>
        <w:rPr>
          <w:b/>
        </w:rPr>
        <w:t>Р  Е  Ш  Е  Н  И  Е</w:t>
      </w:r>
    </w:p>
    <w:p w:rsidR="008C0730" w:rsidRPr="00F53B2B" w:rsidRDefault="008C0730" w:rsidP="008C0730">
      <w:pPr>
        <w:jc w:val="center"/>
        <w:rPr>
          <w:b/>
        </w:rPr>
      </w:pPr>
    </w:p>
    <w:p w:rsidR="008C0730" w:rsidRPr="00102709" w:rsidRDefault="008C0730" w:rsidP="008C0730">
      <w:pPr>
        <w:jc w:val="center"/>
        <w:rPr>
          <w:b/>
          <w:color w:val="000000"/>
        </w:rPr>
      </w:pPr>
      <w:r w:rsidRPr="00934BBD">
        <w:rPr>
          <w:b/>
          <w:color w:val="000000"/>
        </w:rPr>
        <w:t>№ 6</w:t>
      </w:r>
      <w:r>
        <w:rPr>
          <w:b/>
          <w:color w:val="000000"/>
        </w:rPr>
        <w:t>21</w:t>
      </w:r>
    </w:p>
    <w:p w:rsidR="008C0730" w:rsidRPr="00934BBD" w:rsidRDefault="008C0730" w:rsidP="008C0730">
      <w:pPr>
        <w:jc w:val="center"/>
        <w:rPr>
          <w:b/>
          <w:color w:val="000000"/>
        </w:rPr>
      </w:pPr>
    </w:p>
    <w:p w:rsidR="008C0730" w:rsidRPr="00934BBD" w:rsidRDefault="008C0730" w:rsidP="008C0730">
      <w:pPr>
        <w:jc w:val="center"/>
        <w:rPr>
          <w:b/>
        </w:rPr>
      </w:pPr>
      <w:r w:rsidRPr="00934BBD">
        <w:rPr>
          <w:b/>
        </w:rPr>
        <w:t>От 16.12.2021 г.</w:t>
      </w:r>
    </w:p>
    <w:p w:rsidR="008C0730" w:rsidRPr="00934BBD" w:rsidRDefault="008C0730" w:rsidP="008C0730">
      <w:pPr>
        <w:jc w:val="center"/>
        <w:rPr>
          <w:color w:val="000000" w:themeColor="text1"/>
        </w:rPr>
      </w:pPr>
    </w:p>
    <w:p w:rsidR="008C0730" w:rsidRPr="00934BBD" w:rsidRDefault="008C0730" w:rsidP="008C0730">
      <w:pPr>
        <w:ind w:firstLine="720"/>
        <w:jc w:val="center"/>
        <w:rPr>
          <w:color w:val="000000" w:themeColor="text1"/>
        </w:rPr>
      </w:pPr>
      <w:r w:rsidRPr="00934BBD">
        <w:rPr>
          <w:color w:val="000000" w:themeColor="text1"/>
        </w:rPr>
        <w:t>На основание</w:t>
      </w:r>
      <w:r w:rsidRPr="00934BBD">
        <w:rPr>
          <w:b/>
          <w:color w:val="000000" w:themeColor="text1"/>
        </w:rPr>
        <w:t xml:space="preserve"> </w:t>
      </w:r>
      <w:r w:rsidRPr="00934BBD">
        <w:rPr>
          <w:color w:val="000000" w:themeColor="text1"/>
        </w:rPr>
        <w:t>чл.21, ал.1, т.8 от ЗМСМА,</w:t>
      </w:r>
    </w:p>
    <w:p w:rsidR="008C0730" w:rsidRPr="00934BBD" w:rsidRDefault="008C0730" w:rsidP="008C0730">
      <w:pPr>
        <w:jc w:val="center"/>
        <w:outlineLvl w:val="0"/>
      </w:pPr>
      <w:r w:rsidRPr="00934BBD">
        <w:t>чл.36 ал.1</w:t>
      </w:r>
      <w:r>
        <w:t xml:space="preserve"> от ЗОС и чл.52 от Наредба №8</w:t>
      </w:r>
      <w:r w:rsidRPr="00934BBD">
        <w:t xml:space="preserve"> за реда за придобиване, управление и разпореждане с общинско имущество /приета с Решение №454/2005г./,</w:t>
      </w:r>
    </w:p>
    <w:p w:rsidR="008C0730" w:rsidRPr="00934BBD" w:rsidRDefault="008C0730" w:rsidP="008C0730">
      <w:pPr>
        <w:jc w:val="center"/>
        <w:outlineLvl w:val="0"/>
      </w:pPr>
    </w:p>
    <w:p w:rsidR="008C0730" w:rsidRPr="00934BBD" w:rsidRDefault="008C0730" w:rsidP="008C0730">
      <w:pPr>
        <w:jc w:val="center"/>
        <w:outlineLvl w:val="0"/>
        <w:rPr>
          <w:b/>
        </w:rPr>
      </w:pPr>
      <w:r w:rsidRPr="00934BBD">
        <w:rPr>
          <w:b/>
        </w:rPr>
        <w:t>ОБЩИНСКИ СЪВЕТ – ДИМИТРОВГРАД</w:t>
      </w:r>
    </w:p>
    <w:p w:rsidR="008C0730" w:rsidRPr="00934BBD" w:rsidRDefault="008C0730" w:rsidP="008C0730">
      <w:pPr>
        <w:outlineLvl w:val="0"/>
        <w:rPr>
          <w:b/>
          <w:caps/>
        </w:rPr>
      </w:pPr>
    </w:p>
    <w:p w:rsidR="008C0730" w:rsidRPr="00934BBD" w:rsidRDefault="008C0730" w:rsidP="008C0730">
      <w:pPr>
        <w:jc w:val="center"/>
        <w:rPr>
          <w:b/>
          <w:sz w:val="22"/>
        </w:rPr>
      </w:pPr>
      <w:r w:rsidRPr="00934BBD">
        <w:rPr>
          <w:b/>
        </w:rPr>
        <w:t>Р Е Ш И</w:t>
      </w:r>
      <w:r w:rsidRPr="00934BBD">
        <w:rPr>
          <w:b/>
          <w:sz w:val="22"/>
        </w:rPr>
        <w:t>:</w:t>
      </w:r>
    </w:p>
    <w:p w:rsidR="008C0730" w:rsidRPr="00934BBD" w:rsidRDefault="008C0730" w:rsidP="008C0730">
      <w:pPr>
        <w:jc w:val="both"/>
        <w:outlineLvl w:val="0"/>
      </w:pPr>
      <w:r w:rsidRPr="00934BBD">
        <w:t xml:space="preserve">                                </w:t>
      </w:r>
    </w:p>
    <w:p w:rsidR="008C0730" w:rsidRPr="00934BBD" w:rsidRDefault="008C0730" w:rsidP="008C0730">
      <w:pPr>
        <w:jc w:val="both"/>
        <w:outlineLvl w:val="0"/>
      </w:pPr>
    </w:p>
    <w:p w:rsidR="008C0730" w:rsidRPr="00934BBD" w:rsidRDefault="008C0730" w:rsidP="008C0730">
      <w:pPr>
        <w:jc w:val="both"/>
        <w:outlineLvl w:val="0"/>
        <w:rPr>
          <w:b/>
        </w:rPr>
      </w:pPr>
    </w:p>
    <w:p w:rsidR="008C0730" w:rsidRPr="00934BBD" w:rsidRDefault="008C0730" w:rsidP="008C0730">
      <w:pPr>
        <w:jc w:val="both"/>
        <w:outlineLvl w:val="0"/>
        <w:rPr>
          <w:b/>
        </w:rPr>
      </w:pPr>
    </w:p>
    <w:p w:rsidR="008C0730" w:rsidRPr="008C0730" w:rsidRDefault="008C0730" w:rsidP="008C0730">
      <w:pPr>
        <w:pStyle w:val="a5"/>
        <w:ind w:firstLine="720"/>
        <w:jc w:val="both"/>
        <w:rPr>
          <w:lang w:val="bg-BG"/>
        </w:rPr>
      </w:pPr>
      <w:r w:rsidRPr="008C0730">
        <w:rPr>
          <w:lang w:val="bg-BG"/>
        </w:rPr>
        <w:t>1. Разрешава изкупуването на идеални части – 77/1718 части /седемдесет и седем върху хиляда седемстотин и осемнадесет ид. части/ от имот УПИ XXIV-645 в кв.3 по ПУП на с.Добрич, целият с площ 1718 кв.м.,  на стойност 551 лв (без ДДС) от съсобственика на имота – С</w:t>
      </w:r>
      <w:r w:rsidR="00CF7ACA">
        <w:rPr>
          <w:lang w:val="bg-BG"/>
        </w:rPr>
        <w:t>.</w:t>
      </w:r>
      <w:r w:rsidRPr="008C0730">
        <w:rPr>
          <w:lang w:val="bg-BG"/>
        </w:rPr>
        <w:t>К</w:t>
      </w:r>
      <w:r w:rsidR="00CF7ACA">
        <w:rPr>
          <w:lang w:val="bg-BG"/>
        </w:rPr>
        <w:t>.</w:t>
      </w:r>
    </w:p>
    <w:p w:rsidR="008C0730" w:rsidRPr="008C0730" w:rsidRDefault="008C0730" w:rsidP="008C0730">
      <w:pPr>
        <w:pStyle w:val="a5"/>
        <w:ind w:firstLine="720"/>
        <w:jc w:val="both"/>
        <w:rPr>
          <w:sz w:val="22"/>
          <w:lang w:val="bg-BG"/>
        </w:rPr>
      </w:pPr>
      <w:r w:rsidRPr="008C0730">
        <w:rPr>
          <w:lang w:val="bg-BG"/>
        </w:rPr>
        <w:t>2.Възлага на кмета осъществяването на сделката и сключването на необходимите договори.</w:t>
      </w:r>
    </w:p>
    <w:p w:rsidR="008C0730" w:rsidRDefault="008C0730" w:rsidP="008C0730">
      <w:pPr>
        <w:jc w:val="both"/>
        <w:outlineLvl w:val="0"/>
        <w:rPr>
          <w:b/>
        </w:rPr>
      </w:pPr>
    </w:p>
    <w:p w:rsidR="00140006" w:rsidRPr="00C717E6" w:rsidRDefault="00140006" w:rsidP="00140006">
      <w:pPr>
        <w:autoSpaceDE w:val="0"/>
        <w:autoSpaceDN w:val="0"/>
        <w:adjustRightInd w:val="0"/>
        <w:jc w:val="both"/>
        <w:rPr>
          <w:b/>
        </w:rPr>
      </w:pPr>
    </w:p>
    <w:p w:rsidR="00140006" w:rsidRPr="00C717E6" w:rsidRDefault="00140006" w:rsidP="00140006">
      <w:pPr>
        <w:autoSpaceDE w:val="0"/>
        <w:autoSpaceDN w:val="0"/>
        <w:adjustRightInd w:val="0"/>
        <w:jc w:val="both"/>
        <w:rPr>
          <w:rFonts w:ascii="Tahoma" w:hAnsi="Tahoma" w:cs="Tahoma"/>
        </w:rPr>
      </w:pPr>
    </w:p>
    <w:p w:rsidR="000201C6" w:rsidRPr="00C717E6" w:rsidRDefault="00140006" w:rsidP="000201C6">
      <w:pPr>
        <w:tabs>
          <w:tab w:val="num" w:pos="2580"/>
        </w:tabs>
        <w:jc w:val="both"/>
        <w:rPr>
          <w:b/>
          <w:color w:val="000000"/>
          <w:u w:val="single"/>
        </w:rPr>
      </w:pPr>
      <w:r w:rsidRPr="00C717E6">
        <w:rPr>
          <w:b/>
          <w:u w:val="single"/>
        </w:rPr>
        <w:t xml:space="preserve">ПО ШЕСТНАДЕСЕТА ТОЧКА ОТ ДНЕВНИЯ РЕД: </w:t>
      </w:r>
      <w:r w:rsidR="000201C6" w:rsidRPr="00C717E6">
        <w:rPr>
          <w:b/>
          <w:color w:val="000000"/>
        </w:rPr>
        <w:t xml:space="preserve">Докладна записка </w:t>
      </w:r>
      <w:r w:rsidR="000201C6" w:rsidRPr="00C717E6">
        <w:rPr>
          <w:color w:val="000000"/>
        </w:rPr>
        <w:t>вх. № ОбС-07-269/03.12.2021г. (изх. № РД-28-532/02.12.2021г.) от Иво Димов относно:</w:t>
      </w:r>
      <w:r w:rsidR="000201C6" w:rsidRPr="00C717E6">
        <w:rPr>
          <w:b/>
          <w:color w:val="000000"/>
        </w:rPr>
        <w:t xml:space="preserve"> </w:t>
      </w:r>
      <w:r w:rsidR="000201C6" w:rsidRPr="00C717E6">
        <w:rPr>
          <w:b/>
          <w:color w:val="000000"/>
        </w:rPr>
        <w:lastRenderedPageBreak/>
        <w:t xml:space="preserve">Ликвидиране на съсобственост върху недвижим имот </w:t>
      </w:r>
      <w:r w:rsidR="000201C6" w:rsidRPr="00C717E6">
        <w:rPr>
          <w:b/>
        </w:rPr>
        <w:t>21052.1019.485 в гр. Димитровград между Община Димитровград и   М</w:t>
      </w:r>
      <w:r w:rsidR="00CF7ACA">
        <w:rPr>
          <w:b/>
        </w:rPr>
        <w:t>.</w:t>
      </w:r>
      <w:r w:rsidR="000201C6" w:rsidRPr="00C717E6">
        <w:rPr>
          <w:b/>
        </w:rPr>
        <w:t xml:space="preserve"> С</w:t>
      </w:r>
      <w:r w:rsidR="00CF7ACA">
        <w:rPr>
          <w:b/>
        </w:rPr>
        <w:t>.</w:t>
      </w:r>
    </w:p>
    <w:p w:rsidR="00140006" w:rsidRPr="00C717E6" w:rsidRDefault="00140006" w:rsidP="00140006">
      <w:pPr>
        <w:tabs>
          <w:tab w:val="num" w:pos="2580"/>
        </w:tabs>
        <w:jc w:val="both"/>
        <w:rPr>
          <w:b/>
          <w:color w:val="000000"/>
        </w:rPr>
      </w:pPr>
    </w:p>
    <w:p w:rsidR="008C0730" w:rsidRDefault="00140006" w:rsidP="00140006">
      <w:r w:rsidRPr="00C717E6">
        <w:rPr>
          <w:b/>
        </w:rPr>
        <w:t xml:space="preserve">Юлиян Семерджиев: </w:t>
      </w:r>
      <w:r w:rsidR="00A63644">
        <w:t>Изказвания по докладната</w:t>
      </w:r>
      <w:r w:rsidRPr="00C717E6">
        <w:t xml:space="preserve">? Няма. Пристъпваме към гласуване на т.16 от дневния ред. </w:t>
      </w:r>
    </w:p>
    <w:p w:rsidR="008C0730" w:rsidRDefault="008C0730" w:rsidP="00140006"/>
    <w:p w:rsidR="00140006" w:rsidRPr="00C717E6" w:rsidRDefault="008C0730" w:rsidP="00140006">
      <w:r w:rsidRPr="008C0730">
        <w:rPr>
          <w:b/>
        </w:rPr>
        <w:t>Поименно гласуване</w:t>
      </w:r>
      <w:r>
        <w:t>:</w:t>
      </w:r>
    </w:p>
    <w:p w:rsidR="00140006" w:rsidRPr="00C717E6" w:rsidRDefault="00140006" w:rsidP="00140006">
      <w:pPr>
        <w:tabs>
          <w:tab w:val="num" w:pos="2580"/>
        </w:tabs>
        <w:jc w:val="both"/>
        <w:rPr>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A63644" w:rsidRPr="00CA0292" w:rsidTr="00A63644">
        <w:tc>
          <w:tcPr>
            <w:tcW w:w="817" w:type="dxa"/>
          </w:tcPr>
          <w:p w:rsidR="00A63644" w:rsidRPr="00CA0292" w:rsidRDefault="00A63644" w:rsidP="00A63644">
            <w:pPr>
              <w:jc w:val="both"/>
            </w:pPr>
            <w:r w:rsidRPr="00CA0292">
              <w:t>#</w:t>
            </w:r>
          </w:p>
        </w:tc>
        <w:tc>
          <w:tcPr>
            <w:tcW w:w="2835" w:type="dxa"/>
          </w:tcPr>
          <w:p w:rsidR="00A63644" w:rsidRPr="00CA0292" w:rsidRDefault="00A63644" w:rsidP="00A63644">
            <w:pPr>
              <w:jc w:val="both"/>
            </w:pPr>
            <w:r w:rsidRPr="00CA0292">
              <w:t>Гласувал</w:t>
            </w:r>
          </w:p>
        </w:tc>
        <w:tc>
          <w:tcPr>
            <w:tcW w:w="4253" w:type="dxa"/>
          </w:tcPr>
          <w:p w:rsidR="00A63644" w:rsidRPr="00CA0292" w:rsidRDefault="00A63644" w:rsidP="00A63644">
            <w:pPr>
              <w:jc w:val="both"/>
            </w:pPr>
            <w:r w:rsidRPr="00CA0292">
              <w:t>Група</w:t>
            </w:r>
          </w:p>
        </w:tc>
        <w:tc>
          <w:tcPr>
            <w:tcW w:w="1305" w:type="dxa"/>
          </w:tcPr>
          <w:p w:rsidR="00A63644" w:rsidRPr="00CA0292" w:rsidRDefault="00A63644" w:rsidP="00A63644">
            <w:pPr>
              <w:jc w:val="both"/>
            </w:pPr>
            <w:r w:rsidRPr="00CA0292">
              <w:t>Вот</w:t>
            </w:r>
          </w:p>
        </w:tc>
      </w:tr>
      <w:tr w:rsidR="00A63644" w:rsidRPr="00CA0292" w:rsidTr="00A63644">
        <w:tc>
          <w:tcPr>
            <w:tcW w:w="817" w:type="dxa"/>
          </w:tcPr>
          <w:p w:rsidR="00A63644" w:rsidRPr="00CA0292" w:rsidRDefault="00A63644" w:rsidP="00A63644">
            <w:pPr>
              <w:jc w:val="both"/>
            </w:pPr>
            <w:r w:rsidRPr="00CA0292">
              <w:t>2</w:t>
            </w:r>
          </w:p>
        </w:tc>
        <w:tc>
          <w:tcPr>
            <w:tcW w:w="2835" w:type="dxa"/>
          </w:tcPr>
          <w:p w:rsidR="00A63644" w:rsidRPr="00CA0292" w:rsidRDefault="00A63644" w:rsidP="00A63644">
            <w:pPr>
              <w:jc w:val="both"/>
            </w:pPr>
            <w:r w:rsidRPr="00CA0292">
              <w:t>Асен Самуилов</w:t>
            </w:r>
          </w:p>
        </w:tc>
        <w:tc>
          <w:tcPr>
            <w:tcW w:w="4253" w:type="dxa"/>
          </w:tcPr>
          <w:p w:rsidR="00A63644" w:rsidRPr="00CA0292" w:rsidRDefault="00A63644" w:rsidP="00A63644">
            <w:pPr>
              <w:jc w:val="both"/>
            </w:pPr>
            <w:r w:rsidRPr="00CA0292">
              <w:t>Демократична България - обединение</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w:t>
            </w:r>
          </w:p>
        </w:tc>
        <w:tc>
          <w:tcPr>
            <w:tcW w:w="2835" w:type="dxa"/>
          </w:tcPr>
          <w:p w:rsidR="00A63644" w:rsidRPr="00CA0292" w:rsidRDefault="00A63644" w:rsidP="00A63644">
            <w:pPr>
              <w:jc w:val="both"/>
            </w:pPr>
            <w:r w:rsidRPr="00CA0292">
              <w:t>Атанаска Иванова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26</w:t>
            </w:r>
          </w:p>
        </w:tc>
        <w:tc>
          <w:tcPr>
            <w:tcW w:w="2835" w:type="dxa"/>
          </w:tcPr>
          <w:p w:rsidR="00A63644" w:rsidRPr="00CA0292" w:rsidRDefault="00A63644" w:rsidP="00A63644">
            <w:pPr>
              <w:jc w:val="both"/>
            </w:pPr>
            <w:r w:rsidRPr="00CA0292">
              <w:t>Божидар Петков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4</w:t>
            </w:r>
          </w:p>
        </w:tc>
        <w:tc>
          <w:tcPr>
            <w:tcW w:w="2835" w:type="dxa"/>
          </w:tcPr>
          <w:p w:rsidR="00A63644" w:rsidRPr="00CA0292" w:rsidRDefault="00A63644" w:rsidP="00A63644">
            <w:pPr>
              <w:jc w:val="both"/>
            </w:pPr>
            <w:r w:rsidRPr="00CA0292">
              <w:t>Валентин Христов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5</w:t>
            </w:r>
          </w:p>
        </w:tc>
        <w:tc>
          <w:tcPr>
            <w:tcW w:w="2835" w:type="dxa"/>
          </w:tcPr>
          <w:p w:rsidR="00A63644" w:rsidRPr="00CA0292" w:rsidRDefault="00A63644" w:rsidP="00A63644">
            <w:pPr>
              <w:jc w:val="both"/>
            </w:pPr>
            <w:r w:rsidRPr="00CA0292">
              <w:t>Валентина Кунева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6</w:t>
            </w:r>
          </w:p>
        </w:tc>
        <w:tc>
          <w:tcPr>
            <w:tcW w:w="2835" w:type="dxa"/>
          </w:tcPr>
          <w:p w:rsidR="00A63644" w:rsidRPr="00CA0292" w:rsidRDefault="00A63644" w:rsidP="00A63644">
            <w:pPr>
              <w:jc w:val="both"/>
            </w:pPr>
            <w:r w:rsidRPr="00CA0292">
              <w:t>Галина Чингарова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7</w:t>
            </w:r>
          </w:p>
        </w:tc>
        <w:tc>
          <w:tcPr>
            <w:tcW w:w="2835" w:type="dxa"/>
          </w:tcPr>
          <w:p w:rsidR="00A63644" w:rsidRPr="00CA0292" w:rsidRDefault="00A63644" w:rsidP="00A63644">
            <w:pPr>
              <w:jc w:val="both"/>
            </w:pPr>
            <w:r w:rsidRPr="00CA0292">
              <w:t>Генади Нанев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8</w:t>
            </w:r>
          </w:p>
        </w:tc>
        <w:tc>
          <w:tcPr>
            <w:tcW w:w="2835" w:type="dxa"/>
          </w:tcPr>
          <w:p w:rsidR="00A63644" w:rsidRPr="00CA0292" w:rsidRDefault="00A63644" w:rsidP="00A63644">
            <w:pPr>
              <w:jc w:val="both"/>
            </w:pPr>
            <w:r w:rsidRPr="00CA0292">
              <w:t>Георги Георгиев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9</w:t>
            </w:r>
          </w:p>
        </w:tc>
        <w:tc>
          <w:tcPr>
            <w:tcW w:w="2835" w:type="dxa"/>
          </w:tcPr>
          <w:p w:rsidR="00A63644" w:rsidRPr="00CA0292" w:rsidRDefault="00A63644" w:rsidP="00A63644">
            <w:pPr>
              <w:jc w:val="both"/>
            </w:pPr>
            <w:r w:rsidRPr="00CA0292">
              <w:t>Георги Стайков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w:t>
            </w:r>
          </w:p>
        </w:tc>
        <w:tc>
          <w:tcPr>
            <w:tcW w:w="2835" w:type="dxa"/>
          </w:tcPr>
          <w:p w:rsidR="00A63644" w:rsidRPr="00CA0292" w:rsidRDefault="00A63644" w:rsidP="00A63644">
            <w:pPr>
              <w:jc w:val="both"/>
            </w:pPr>
            <w:r w:rsidRPr="00CA0292">
              <w:t>Гергана Кръстева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10</w:t>
            </w:r>
          </w:p>
        </w:tc>
        <w:tc>
          <w:tcPr>
            <w:tcW w:w="2835" w:type="dxa"/>
          </w:tcPr>
          <w:p w:rsidR="00A63644" w:rsidRPr="00CA0292" w:rsidRDefault="00A63644" w:rsidP="00A63644">
            <w:pPr>
              <w:jc w:val="both"/>
            </w:pPr>
            <w:r w:rsidRPr="00CA0292">
              <w:t>Гроздан Грозев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11</w:t>
            </w:r>
          </w:p>
        </w:tc>
        <w:tc>
          <w:tcPr>
            <w:tcW w:w="2835" w:type="dxa"/>
          </w:tcPr>
          <w:p w:rsidR="00A63644" w:rsidRPr="00CA0292" w:rsidRDefault="00A63644" w:rsidP="00A63644">
            <w:pPr>
              <w:jc w:val="both"/>
            </w:pPr>
            <w:r w:rsidRPr="00CA0292">
              <w:t>Диана Кунева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12</w:t>
            </w:r>
          </w:p>
        </w:tc>
        <w:tc>
          <w:tcPr>
            <w:tcW w:w="2835" w:type="dxa"/>
          </w:tcPr>
          <w:p w:rsidR="00A63644" w:rsidRPr="00CA0292" w:rsidRDefault="00A63644" w:rsidP="00A63644">
            <w:pPr>
              <w:jc w:val="both"/>
            </w:pPr>
            <w:r w:rsidRPr="00CA0292">
              <w:t>Димитър Витанов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13</w:t>
            </w:r>
          </w:p>
        </w:tc>
        <w:tc>
          <w:tcPr>
            <w:tcW w:w="2835" w:type="dxa"/>
          </w:tcPr>
          <w:p w:rsidR="00A63644" w:rsidRPr="00CA0292" w:rsidRDefault="00A63644" w:rsidP="00A63644">
            <w:pPr>
              <w:jc w:val="both"/>
            </w:pPr>
            <w:r w:rsidRPr="00CA0292">
              <w:t>Добринка Ганева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14</w:t>
            </w:r>
          </w:p>
        </w:tc>
        <w:tc>
          <w:tcPr>
            <w:tcW w:w="2835" w:type="dxa"/>
          </w:tcPr>
          <w:p w:rsidR="00A63644" w:rsidRPr="00CA0292" w:rsidRDefault="00A63644" w:rsidP="00A63644">
            <w:pPr>
              <w:jc w:val="both"/>
            </w:pPr>
            <w:r w:rsidRPr="00CA0292">
              <w:t>Донка Атанасова</w:t>
            </w:r>
          </w:p>
        </w:tc>
        <w:tc>
          <w:tcPr>
            <w:tcW w:w="4253" w:type="dxa"/>
          </w:tcPr>
          <w:p w:rsidR="00A63644" w:rsidRPr="00CA0292" w:rsidRDefault="00A63644" w:rsidP="00A63644">
            <w:pPr>
              <w:jc w:val="both"/>
            </w:pPr>
            <w:r w:rsidRPr="00CA0292">
              <w:t>ПП БДЦ</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15</w:t>
            </w:r>
          </w:p>
        </w:tc>
        <w:tc>
          <w:tcPr>
            <w:tcW w:w="2835" w:type="dxa"/>
          </w:tcPr>
          <w:p w:rsidR="00A63644" w:rsidRPr="00CA0292" w:rsidRDefault="00A63644" w:rsidP="00A63644">
            <w:pPr>
              <w:jc w:val="both"/>
            </w:pPr>
            <w:r w:rsidRPr="00CA0292">
              <w:t>Екатерина Тумбалова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20</w:t>
            </w:r>
          </w:p>
        </w:tc>
        <w:tc>
          <w:tcPr>
            <w:tcW w:w="2835" w:type="dxa"/>
          </w:tcPr>
          <w:p w:rsidR="00A63644" w:rsidRPr="00CA0292" w:rsidRDefault="00A63644" w:rsidP="00A63644">
            <w:pPr>
              <w:jc w:val="both"/>
            </w:pPr>
            <w:r w:rsidRPr="00CA0292">
              <w:t>Елена Киферова</w:t>
            </w:r>
          </w:p>
        </w:tc>
        <w:tc>
          <w:tcPr>
            <w:tcW w:w="4253" w:type="dxa"/>
          </w:tcPr>
          <w:p w:rsidR="00A63644" w:rsidRPr="00CA0292" w:rsidRDefault="00A63644" w:rsidP="00A63644">
            <w:pPr>
              <w:jc w:val="both"/>
            </w:pPr>
            <w:r w:rsidRPr="00CA0292">
              <w:t>Демократична България - обединение</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16</w:t>
            </w:r>
          </w:p>
        </w:tc>
        <w:tc>
          <w:tcPr>
            <w:tcW w:w="2835" w:type="dxa"/>
          </w:tcPr>
          <w:p w:rsidR="00A63644" w:rsidRPr="00CA0292" w:rsidRDefault="00A63644" w:rsidP="00A63644">
            <w:pPr>
              <w:jc w:val="both"/>
            </w:pPr>
            <w:r w:rsidRPr="00CA0292">
              <w:t>Елена Тодорова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17</w:t>
            </w:r>
          </w:p>
        </w:tc>
        <w:tc>
          <w:tcPr>
            <w:tcW w:w="2835" w:type="dxa"/>
          </w:tcPr>
          <w:p w:rsidR="00A63644" w:rsidRPr="00CA0292" w:rsidRDefault="00A63644" w:rsidP="00A63644">
            <w:pPr>
              <w:jc w:val="both"/>
            </w:pPr>
            <w:r w:rsidRPr="00CA0292">
              <w:t>Емил Френгов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18</w:t>
            </w:r>
          </w:p>
        </w:tc>
        <w:tc>
          <w:tcPr>
            <w:tcW w:w="2835" w:type="dxa"/>
          </w:tcPr>
          <w:p w:rsidR="00A63644" w:rsidRPr="00CA0292" w:rsidRDefault="00A63644" w:rsidP="00A63644">
            <w:pPr>
              <w:jc w:val="both"/>
            </w:pPr>
            <w:r w:rsidRPr="00CA0292">
              <w:t>Златко Костов</w:t>
            </w:r>
          </w:p>
        </w:tc>
        <w:tc>
          <w:tcPr>
            <w:tcW w:w="4253" w:type="dxa"/>
          </w:tcPr>
          <w:p w:rsidR="00A63644" w:rsidRPr="00CA0292" w:rsidRDefault="00A63644" w:rsidP="00A63644">
            <w:pPr>
              <w:jc w:val="both"/>
            </w:pPr>
            <w:r w:rsidRPr="00CA0292">
              <w:t>ВОЛЯ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19</w:t>
            </w:r>
          </w:p>
        </w:tc>
        <w:tc>
          <w:tcPr>
            <w:tcW w:w="2835" w:type="dxa"/>
          </w:tcPr>
          <w:p w:rsidR="00A63644" w:rsidRPr="00CA0292" w:rsidRDefault="00A63644" w:rsidP="00A63644">
            <w:pPr>
              <w:jc w:val="both"/>
            </w:pPr>
            <w:r w:rsidRPr="00CA0292">
              <w:t>Калинка Монева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21</w:t>
            </w:r>
          </w:p>
        </w:tc>
        <w:tc>
          <w:tcPr>
            <w:tcW w:w="2835" w:type="dxa"/>
          </w:tcPr>
          <w:p w:rsidR="00A63644" w:rsidRPr="00CA0292" w:rsidRDefault="00A63644" w:rsidP="00A63644">
            <w:pPr>
              <w:jc w:val="both"/>
            </w:pPr>
            <w:r w:rsidRPr="00CA0292">
              <w:t>Кирчо Кирев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23</w:t>
            </w:r>
          </w:p>
        </w:tc>
        <w:tc>
          <w:tcPr>
            <w:tcW w:w="2835" w:type="dxa"/>
          </w:tcPr>
          <w:p w:rsidR="00A63644" w:rsidRPr="00CA0292" w:rsidRDefault="00A63644" w:rsidP="00A63644">
            <w:pPr>
              <w:jc w:val="both"/>
            </w:pPr>
            <w:r w:rsidRPr="00CA0292">
              <w:t>Красимира Илиева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24</w:t>
            </w:r>
          </w:p>
        </w:tc>
        <w:tc>
          <w:tcPr>
            <w:tcW w:w="2835" w:type="dxa"/>
          </w:tcPr>
          <w:p w:rsidR="00A63644" w:rsidRPr="00CA0292" w:rsidRDefault="00A63644" w:rsidP="00A63644">
            <w:pPr>
              <w:jc w:val="both"/>
            </w:pPr>
            <w:r w:rsidRPr="00CA0292">
              <w:t>Мартин Колев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25</w:t>
            </w:r>
          </w:p>
        </w:tc>
        <w:tc>
          <w:tcPr>
            <w:tcW w:w="2835" w:type="dxa"/>
          </w:tcPr>
          <w:p w:rsidR="00A63644" w:rsidRPr="00CA0292" w:rsidRDefault="00A63644" w:rsidP="00A63644">
            <w:pPr>
              <w:jc w:val="both"/>
            </w:pPr>
            <w:r w:rsidRPr="00CA0292">
              <w:t>Митко Желязков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22</w:t>
            </w:r>
          </w:p>
        </w:tc>
        <w:tc>
          <w:tcPr>
            <w:tcW w:w="2835" w:type="dxa"/>
          </w:tcPr>
          <w:p w:rsidR="00A63644" w:rsidRPr="00CA0292" w:rsidRDefault="00A63644" w:rsidP="00A63644">
            <w:pPr>
              <w:jc w:val="both"/>
            </w:pPr>
            <w:r w:rsidRPr="00CA0292">
              <w:t>Николай Янев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27</w:t>
            </w:r>
          </w:p>
        </w:tc>
        <w:tc>
          <w:tcPr>
            <w:tcW w:w="2835" w:type="dxa"/>
          </w:tcPr>
          <w:p w:rsidR="00A63644" w:rsidRPr="00CA0292" w:rsidRDefault="00A63644" w:rsidP="00A63644">
            <w:pPr>
              <w:jc w:val="both"/>
            </w:pPr>
            <w:r w:rsidRPr="00CA0292">
              <w:t>Пламен Панев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28</w:t>
            </w:r>
          </w:p>
        </w:tc>
        <w:tc>
          <w:tcPr>
            <w:tcW w:w="2835" w:type="dxa"/>
          </w:tcPr>
          <w:p w:rsidR="00A63644" w:rsidRPr="00CA0292" w:rsidRDefault="00A63644" w:rsidP="00A63644">
            <w:pPr>
              <w:jc w:val="both"/>
            </w:pPr>
            <w:r w:rsidRPr="00CA0292">
              <w:t>Сашо Спасов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29</w:t>
            </w:r>
          </w:p>
        </w:tc>
        <w:tc>
          <w:tcPr>
            <w:tcW w:w="2835" w:type="dxa"/>
          </w:tcPr>
          <w:p w:rsidR="00A63644" w:rsidRPr="00CA0292" w:rsidRDefault="00A63644" w:rsidP="00A63644">
            <w:pPr>
              <w:jc w:val="both"/>
            </w:pPr>
            <w:r w:rsidRPr="00CA0292">
              <w:t>Стефан Димитров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t>ЗА</w:t>
            </w:r>
          </w:p>
        </w:tc>
      </w:tr>
      <w:tr w:rsidR="00A63644" w:rsidRPr="00CA0292" w:rsidTr="00A63644">
        <w:tc>
          <w:tcPr>
            <w:tcW w:w="817" w:type="dxa"/>
          </w:tcPr>
          <w:p w:rsidR="00A63644" w:rsidRPr="00CA0292" w:rsidRDefault="00A63644" w:rsidP="00A63644">
            <w:pPr>
              <w:jc w:val="both"/>
            </w:pPr>
            <w:r w:rsidRPr="00CA0292">
              <w:t>30</w:t>
            </w:r>
          </w:p>
        </w:tc>
        <w:tc>
          <w:tcPr>
            <w:tcW w:w="2835" w:type="dxa"/>
          </w:tcPr>
          <w:p w:rsidR="00A63644" w:rsidRPr="00CA0292" w:rsidRDefault="00A63644" w:rsidP="00A63644">
            <w:pPr>
              <w:jc w:val="both"/>
            </w:pPr>
            <w:r w:rsidRPr="00CA0292">
              <w:t>Стоянка Йовова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t>ЗА</w:t>
            </w:r>
          </w:p>
        </w:tc>
      </w:tr>
      <w:tr w:rsidR="00A63644" w:rsidRPr="00CA0292" w:rsidTr="00A63644">
        <w:tc>
          <w:tcPr>
            <w:tcW w:w="817" w:type="dxa"/>
          </w:tcPr>
          <w:p w:rsidR="00A63644" w:rsidRPr="00CA0292" w:rsidRDefault="00A63644" w:rsidP="00A63644">
            <w:pPr>
              <w:jc w:val="both"/>
            </w:pPr>
            <w:r w:rsidRPr="00CA0292">
              <w:t>31</w:t>
            </w:r>
          </w:p>
        </w:tc>
        <w:tc>
          <w:tcPr>
            <w:tcW w:w="2835" w:type="dxa"/>
          </w:tcPr>
          <w:p w:rsidR="00A63644" w:rsidRPr="00CA0292" w:rsidRDefault="00A63644" w:rsidP="00A63644">
            <w:pPr>
              <w:jc w:val="both"/>
            </w:pPr>
            <w:r w:rsidRPr="00CA0292">
              <w:t>Тодор Тодоров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32</w:t>
            </w:r>
          </w:p>
        </w:tc>
        <w:tc>
          <w:tcPr>
            <w:tcW w:w="2835" w:type="dxa"/>
          </w:tcPr>
          <w:p w:rsidR="00A63644" w:rsidRPr="00CA0292" w:rsidRDefault="00A63644" w:rsidP="00A63644">
            <w:pPr>
              <w:jc w:val="both"/>
            </w:pPr>
            <w:r w:rsidRPr="00CA0292">
              <w:t>Цанко Сталев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33</w:t>
            </w:r>
          </w:p>
        </w:tc>
        <w:tc>
          <w:tcPr>
            <w:tcW w:w="2835" w:type="dxa"/>
          </w:tcPr>
          <w:p w:rsidR="00A63644" w:rsidRPr="00CA0292" w:rsidRDefault="00A63644" w:rsidP="00A63644">
            <w:pPr>
              <w:jc w:val="both"/>
            </w:pPr>
            <w:r w:rsidRPr="00CA0292">
              <w:t>Юлиян Семерджиев</w:t>
            </w:r>
          </w:p>
        </w:tc>
        <w:tc>
          <w:tcPr>
            <w:tcW w:w="4253" w:type="dxa"/>
          </w:tcPr>
          <w:p w:rsidR="00A63644" w:rsidRPr="00CA0292" w:rsidRDefault="00A63644" w:rsidP="00A63644">
            <w:pPr>
              <w:jc w:val="both"/>
            </w:pPr>
            <w:r w:rsidRPr="00CA0292">
              <w:t>ПП БДЦ</w:t>
            </w:r>
          </w:p>
        </w:tc>
        <w:tc>
          <w:tcPr>
            <w:tcW w:w="1305" w:type="dxa"/>
          </w:tcPr>
          <w:p w:rsidR="00A63644" w:rsidRPr="00CA0292" w:rsidRDefault="00A63644" w:rsidP="00A63644">
            <w:pPr>
              <w:jc w:val="both"/>
            </w:pPr>
            <w:r w:rsidRPr="00CA0292">
              <w:t>ЗА</w:t>
            </w:r>
          </w:p>
        </w:tc>
      </w:tr>
    </w:tbl>
    <w:p w:rsidR="00140006" w:rsidRPr="00C717E6" w:rsidRDefault="00140006" w:rsidP="00140006">
      <w:pPr>
        <w:tabs>
          <w:tab w:val="left" w:pos="6105"/>
        </w:tabs>
        <w:jc w:val="both"/>
        <w:rPr>
          <w:b/>
        </w:rPr>
      </w:pPr>
    </w:p>
    <w:p w:rsidR="00140006" w:rsidRPr="00C717E6" w:rsidRDefault="00140006" w:rsidP="00140006">
      <w:pPr>
        <w:numPr>
          <w:ilvl w:val="0"/>
          <w:numId w:val="1"/>
        </w:numPr>
        <w:tabs>
          <w:tab w:val="clear" w:pos="420"/>
          <w:tab w:val="num" w:pos="180"/>
        </w:tabs>
        <w:ind w:left="0" w:firstLine="0"/>
        <w:jc w:val="both"/>
        <w:rPr>
          <w:b/>
        </w:rPr>
      </w:pPr>
      <w:r w:rsidRPr="00C717E6">
        <w:rPr>
          <w:b/>
        </w:rPr>
        <w:t xml:space="preserve">гласували  “за” – </w:t>
      </w:r>
      <w:r w:rsidR="00A63644">
        <w:rPr>
          <w:b/>
        </w:rPr>
        <w:t>29</w:t>
      </w:r>
      <w:r w:rsidRPr="00C717E6">
        <w:rPr>
          <w:b/>
        </w:rPr>
        <w:t xml:space="preserve"> общински съветници; “против” – </w:t>
      </w:r>
      <w:r w:rsidR="00A63644">
        <w:rPr>
          <w:b/>
        </w:rPr>
        <w:t>0</w:t>
      </w:r>
      <w:r w:rsidRPr="00C717E6">
        <w:rPr>
          <w:b/>
        </w:rPr>
        <w:t xml:space="preserve">; “въздържали се” – </w:t>
      </w:r>
      <w:r w:rsidR="00A63644">
        <w:rPr>
          <w:b/>
        </w:rPr>
        <w:t>0</w:t>
      </w:r>
      <w:r w:rsidRPr="00C717E6">
        <w:rPr>
          <w:b/>
        </w:rPr>
        <w:t xml:space="preserve"> – общо </w:t>
      </w:r>
      <w:r w:rsidR="00A63644">
        <w:rPr>
          <w:b/>
        </w:rPr>
        <w:t>29</w:t>
      </w:r>
      <w:r w:rsidRPr="00C717E6">
        <w:rPr>
          <w:b/>
        </w:rPr>
        <w:t xml:space="preserve"> гласували – т.16 от дневния ред се приема.</w:t>
      </w:r>
    </w:p>
    <w:p w:rsidR="00140006" w:rsidRPr="00C717E6" w:rsidRDefault="00140006" w:rsidP="00140006">
      <w:pPr>
        <w:jc w:val="both"/>
        <w:rPr>
          <w:b/>
        </w:rPr>
      </w:pPr>
    </w:p>
    <w:p w:rsidR="00140006" w:rsidRDefault="00140006" w:rsidP="00140006">
      <w:pPr>
        <w:jc w:val="both"/>
        <w:rPr>
          <w:b/>
        </w:rPr>
      </w:pPr>
      <w:r w:rsidRPr="00C717E6">
        <w:rPr>
          <w:b/>
        </w:rPr>
        <w:t>И след  поименно гласуване ОбС прие:</w:t>
      </w:r>
    </w:p>
    <w:p w:rsidR="00CF7ACA" w:rsidRPr="00C717E6" w:rsidRDefault="00CF7ACA" w:rsidP="00140006">
      <w:pPr>
        <w:jc w:val="both"/>
        <w:rPr>
          <w:b/>
        </w:rPr>
      </w:pPr>
    </w:p>
    <w:p w:rsidR="00A63644" w:rsidRDefault="00A63644" w:rsidP="00A63644">
      <w:pPr>
        <w:jc w:val="center"/>
        <w:rPr>
          <w:b/>
        </w:rPr>
      </w:pPr>
      <w:r>
        <w:rPr>
          <w:b/>
        </w:rPr>
        <w:t>Р  Е  Ш  Е  Н  И  Е</w:t>
      </w:r>
    </w:p>
    <w:p w:rsidR="00A63644" w:rsidRPr="00F53B2B" w:rsidRDefault="00A63644" w:rsidP="00A63644">
      <w:pPr>
        <w:jc w:val="center"/>
        <w:rPr>
          <w:b/>
        </w:rPr>
      </w:pPr>
    </w:p>
    <w:p w:rsidR="00A63644" w:rsidRPr="00AB6C22" w:rsidRDefault="00A63644" w:rsidP="00A63644">
      <w:pPr>
        <w:jc w:val="center"/>
        <w:rPr>
          <w:b/>
          <w:color w:val="000000"/>
        </w:rPr>
      </w:pPr>
      <w:r>
        <w:rPr>
          <w:b/>
          <w:color w:val="000000"/>
        </w:rPr>
        <w:t>№ 622</w:t>
      </w:r>
    </w:p>
    <w:p w:rsidR="00A63644" w:rsidRPr="00E97C89" w:rsidRDefault="00A63644" w:rsidP="00A63644">
      <w:pPr>
        <w:jc w:val="center"/>
        <w:rPr>
          <w:b/>
          <w:color w:val="000000"/>
        </w:rPr>
      </w:pPr>
    </w:p>
    <w:p w:rsidR="00A63644" w:rsidRDefault="00A63644" w:rsidP="00A63644">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A63644" w:rsidRPr="001622AA" w:rsidRDefault="00A63644" w:rsidP="00A63644">
      <w:pPr>
        <w:jc w:val="center"/>
        <w:rPr>
          <w:color w:val="000000" w:themeColor="text1"/>
        </w:rPr>
      </w:pPr>
    </w:p>
    <w:p w:rsidR="00A63644" w:rsidRPr="00481FF3" w:rsidRDefault="00A63644" w:rsidP="00A63644">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8</w:t>
      </w:r>
      <w:r w:rsidRPr="009663C3">
        <w:rPr>
          <w:color w:val="000000" w:themeColor="text1"/>
        </w:rPr>
        <w:t xml:space="preserve"> от ЗМСМА</w:t>
      </w:r>
      <w:r>
        <w:rPr>
          <w:color w:val="000000" w:themeColor="text1"/>
        </w:rPr>
        <w:t>,</w:t>
      </w:r>
    </w:p>
    <w:p w:rsidR="00A63644" w:rsidRDefault="00A63644" w:rsidP="00A63644">
      <w:pPr>
        <w:jc w:val="center"/>
        <w:outlineLvl w:val="0"/>
      </w:pPr>
      <w:r>
        <w:t>чл.36 ал.</w:t>
      </w:r>
      <w:r w:rsidRPr="006A2019">
        <w:rPr>
          <w:lang w:val="ru-RU"/>
        </w:rPr>
        <w:t>1</w:t>
      </w:r>
      <w:r>
        <w:t xml:space="preserve"> от ЗОС и чл.52 от Наредба №8 за реда за придобиване, управление и разпореждане с общинско имущество /приета с Решение №454/2005г./,</w:t>
      </w:r>
    </w:p>
    <w:p w:rsidR="00A63644" w:rsidRDefault="00A63644" w:rsidP="00A63644">
      <w:pPr>
        <w:jc w:val="center"/>
        <w:outlineLvl w:val="0"/>
      </w:pPr>
    </w:p>
    <w:p w:rsidR="00A63644" w:rsidRDefault="00A63644" w:rsidP="00A63644">
      <w:pPr>
        <w:jc w:val="center"/>
        <w:outlineLvl w:val="0"/>
        <w:rPr>
          <w:b/>
        </w:rPr>
      </w:pPr>
      <w:r>
        <w:rPr>
          <w:b/>
        </w:rPr>
        <w:t>ОБЩИНСКИ СЪВЕТ – ДИМИТРОВГРАД</w:t>
      </w:r>
    </w:p>
    <w:p w:rsidR="00A63644" w:rsidRPr="00710AE0" w:rsidRDefault="00A63644" w:rsidP="00A63644">
      <w:pPr>
        <w:outlineLvl w:val="0"/>
        <w:rPr>
          <w:b/>
          <w:caps/>
        </w:rPr>
      </w:pPr>
    </w:p>
    <w:p w:rsidR="00A63644" w:rsidRPr="00442825" w:rsidRDefault="00A63644" w:rsidP="00A63644">
      <w:pPr>
        <w:jc w:val="center"/>
        <w:rPr>
          <w:b/>
          <w:sz w:val="22"/>
        </w:rPr>
      </w:pPr>
      <w:r w:rsidRPr="00442825">
        <w:rPr>
          <w:b/>
        </w:rPr>
        <w:t>Р Е Ш И</w:t>
      </w:r>
      <w:r w:rsidRPr="00442825">
        <w:rPr>
          <w:b/>
          <w:sz w:val="22"/>
        </w:rPr>
        <w:t>:</w:t>
      </w:r>
    </w:p>
    <w:p w:rsidR="00A63644" w:rsidRDefault="00A63644" w:rsidP="00A63644">
      <w:pPr>
        <w:jc w:val="both"/>
        <w:outlineLvl w:val="0"/>
      </w:pPr>
      <w:r>
        <w:t xml:space="preserve">                                </w:t>
      </w:r>
    </w:p>
    <w:p w:rsidR="00A63644" w:rsidRPr="00A63644" w:rsidRDefault="00A63644" w:rsidP="00A63644">
      <w:pPr>
        <w:jc w:val="both"/>
        <w:outlineLvl w:val="0"/>
        <w:rPr>
          <w:b/>
        </w:rPr>
      </w:pPr>
    </w:p>
    <w:p w:rsidR="00A63644" w:rsidRPr="00A63644" w:rsidRDefault="00A63644" w:rsidP="00A63644">
      <w:pPr>
        <w:jc w:val="both"/>
        <w:outlineLvl w:val="0"/>
        <w:rPr>
          <w:b/>
        </w:rPr>
      </w:pPr>
    </w:p>
    <w:p w:rsidR="00A63644" w:rsidRPr="00A63644" w:rsidRDefault="00A63644" w:rsidP="00A63644">
      <w:pPr>
        <w:jc w:val="both"/>
        <w:outlineLvl w:val="0"/>
        <w:rPr>
          <w:b/>
        </w:rPr>
      </w:pPr>
    </w:p>
    <w:p w:rsidR="00A63644" w:rsidRPr="00A63644" w:rsidRDefault="00A63644" w:rsidP="00A63644">
      <w:pPr>
        <w:pStyle w:val="a5"/>
        <w:ind w:firstLine="720"/>
        <w:jc w:val="both"/>
        <w:rPr>
          <w:lang w:val="bg-BG"/>
        </w:rPr>
      </w:pPr>
      <w:r w:rsidRPr="00A63644">
        <w:rPr>
          <w:lang w:val="bg-BG"/>
        </w:rPr>
        <w:t>1. Разрешава изкупуването на идеални части – 59/483 части /петдесет и девет върху четиристотин осемдесет и три части/ от имот 21052.1019.485 по КК на Димитровград  на стойност 549 лв  (без ДДС) от съсобственика на имота – М</w:t>
      </w:r>
      <w:r w:rsidR="00CF7ACA">
        <w:rPr>
          <w:lang w:val="bg-BG"/>
        </w:rPr>
        <w:t>.</w:t>
      </w:r>
      <w:r w:rsidRPr="00A63644">
        <w:rPr>
          <w:lang w:val="bg-BG"/>
        </w:rPr>
        <w:t xml:space="preserve"> С</w:t>
      </w:r>
      <w:r w:rsidR="00CF7ACA">
        <w:rPr>
          <w:lang w:val="bg-BG"/>
        </w:rPr>
        <w:t>.</w:t>
      </w:r>
    </w:p>
    <w:p w:rsidR="00A63644" w:rsidRPr="00A63644" w:rsidRDefault="00A63644" w:rsidP="00A63644">
      <w:pPr>
        <w:pStyle w:val="a5"/>
        <w:ind w:firstLine="720"/>
        <w:jc w:val="both"/>
        <w:rPr>
          <w:lang w:val="bg-BG"/>
        </w:rPr>
      </w:pPr>
      <w:r w:rsidRPr="00A63644">
        <w:rPr>
          <w:lang w:val="bg-BG"/>
        </w:rPr>
        <w:t>2.Възлага на кмета осъществяването на сделката и сключването на необходимите договори.</w:t>
      </w:r>
    </w:p>
    <w:p w:rsidR="00A63644" w:rsidRDefault="00A63644" w:rsidP="00A63644">
      <w:pPr>
        <w:jc w:val="both"/>
        <w:outlineLvl w:val="0"/>
        <w:rPr>
          <w:b/>
        </w:rPr>
      </w:pPr>
    </w:p>
    <w:p w:rsidR="00140006" w:rsidRPr="00C717E6" w:rsidRDefault="00140006" w:rsidP="00140006">
      <w:pPr>
        <w:pStyle w:val="a3"/>
        <w:jc w:val="both"/>
        <w:rPr>
          <w:b/>
          <w:sz w:val="24"/>
          <w:szCs w:val="24"/>
          <w:u w:val="single"/>
        </w:rPr>
      </w:pPr>
    </w:p>
    <w:p w:rsidR="00140006" w:rsidRPr="00C717E6" w:rsidRDefault="00140006" w:rsidP="00140006">
      <w:pPr>
        <w:pStyle w:val="a3"/>
        <w:jc w:val="both"/>
        <w:rPr>
          <w:b/>
          <w:sz w:val="24"/>
          <w:szCs w:val="24"/>
          <w:u w:val="single"/>
        </w:rPr>
      </w:pPr>
    </w:p>
    <w:p w:rsidR="000201C6" w:rsidRPr="00C717E6" w:rsidRDefault="00140006" w:rsidP="000201C6">
      <w:pPr>
        <w:tabs>
          <w:tab w:val="num" w:pos="2580"/>
        </w:tabs>
        <w:jc w:val="both"/>
        <w:rPr>
          <w:b/>
          <w:color w:val="000000"/>
          <w:u w:val="single"/>
        </w:rPr>
      </w:pPr>
      <w:r w:rsidRPr="00C717E6">
        <w:rPr>
          <w:b/>
          <w:u w:val="single"/>
        </w:rPr>
        <w:t xml:space="preserve">ПО СЕДЕМНАДЕСЕТА ТОЧКА ОТ ДНЕВНИЯ РЕД: </w:t>
      </w:r>
      <w:r w:rsidR="000201C6" w:rsidRPr="00C717E6">
        <w:rPr>
          <w:b/>
          <w:color w:val="000000"/>
        </w:rPr>
        <w:t xml:space="preserve">Докладна записка </w:t>
      </w:r>
      <w:r w:rsidR="000201C6" w:rsidRPr="00C717E6">
        <w:rPr>
          <w:color w:val="000000"/>
        </w:rPr>
        <w:t>вх. № ОбС-07-270/03.12.2021г. (изх. № РД-28-533/02.12.2021г.) от Иво Димов относно:</w:t>
      </w:r>
      <w:r w:rsidR="000201C6" w:rsidRPr="00C717E6">
        <w:rPr>
          <w:b/>
          <w:color w:val="000000"/>
        </w:rPr>
        <w:t xml:space="preserve"> Прекратяване на договор за концесия на язовир кад. № 000020 с. Странско</w:t>
      </w:r>
    </w:p>
    <w:p w:rsidR="00140006" w:rsidRPr="00C717E6" w:rsidRDefault="00140006" w:rsidP="00140006">
      <w:pPr>
        <w:pStyle w:val="a3"/>
        <w:jc w:val="both"/>
        <w:rPr>
          <w:b/>
          <w:sz w:val="24"/>
          <w:szCs w:val="24"/>
        </w:rPr>
      </w:pPr>
    </w:p>
    <w:p w:rsidR="00A63644" w:rsidRDefault="00140006" w:rsidP="00140006">
      <w:r w:rsidRPr="00C717E6">
        <w:rPr>
          <w:b/>
        </w:rPr>
        <w:t xml:space="preserve">Юлиян Семерджиев: </w:t>
      </w:r>
      <w:r w:rsidR="00A63644">
        <w:t>Изказвания по докладната</w:t>
      </w:r>
      <w:r w:rsidRPr="00C717E6">
        <w:t xml:space="preserve">? Няма. Пристъпваме към гласуване на т.17 от дневния ред. </w:t>
      </w:r>
    </w:p>
    <w:p w:rsidR="00A63644" w:rsidRDefault="00A63644" w:rsidP="00140006"/>
    <w:p w:rsidR="00140006" w:rsidRPr="00C717E6" w:rsidRDefault="00A63644" w:rsidP="00140006">
      <w:r w:rsidRPr="00A63644">
        <w:rPr>
          <w:b/>
        </w:rPr>
        <w:t>Поименно гласуване</w:t>
      </w:r>
      <w:r>
        <w:t>:</w:t>
      </w:r>
    </w:p>
    <w:p w:rsidR="00140006" w:rsidRPr="00C717E6" w:rsidRDefault="00140006" w:rsidP="00140006">
      <w:pPr>
        <w:pStyle w:val="a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A63644" w:rsidRPr="00CA0292" w:rsidTr="00A63644">
        <w:tc>
          <w:tcPr>
            <w:tcW w:w="817" w:type="dxa"/>
          </w:tcPr>
          <w:p w:rsidR="00A63644" w:rsidRPr="00CA0292" w:rsidRDefault="00A63644" w:rsidP="00A63644">
            <w:pPr>
              <w:jc w:val="both"/>
            </w:pPr>
            <w:r w:rsidRPr="00CA0292">
              <w:t>#</w:t>
            </w:r>
          </w:p>
        </w:tc>
        <w:tc>
          <w:tcPr>
            <w:tcW w:w="2835" w:type="dxa"/>
          </w:tcPr>
          <w:p w:rsidR="00A63644" w:rsidRPr="00CA0292" w:rsidRDefault="00A63644" w:rsidP="00A63644">
            <w:pPr>
              <w:jc w:val="both"/>
            </w:pPr>
            <w:r w:rsidRPr="00CA0292">
              <w:t>Гласувал</w:t>
            </w:r>
          </w:p>
        </w:tc>
        <w:tc>
          <w:tcPr>
            <w:tcW w:w="4253" w:type="dxa"/>
          </w:tcPr>
          <w:p w:rsidR="00A63644" w:rsidRPr="00CA0292" w:rsidRDefault="00A63644" w:rsidP="00A63644">
            <w:pPr>
              <w:jc w:val="both"/>
            </w:pPr>
            <w:r w:rsidRPr="00CA0292">
              <w:t>Група</w:t>
            </w:r>
          </w:p>
        </w:tc>
        <w:tc>
          <w:tcPr>
            <w:tcW w:w="1305" w:type="dxa"/>
          </w:tcPr>
          <w:p w:rsidR="00A63644" w:rsidRPr="00CA0292" w:rsidRDefault="00A63644" w:rsidP="00A63644">
            <w:pPr>
              <w:jc w:val="both"/>
            </w:pPr>
            <w:r w:rsidRPr="00CA0292">
              <w:t>Вот</w:t>
            </w:r>
          </w:p>
        </w:tc>
      </w:tr>
      <w:tr w:rsidR="00A63644" w:rsidRPr="00CA0292" w:rsidTr="00A63644">
        <w:tc>
          <w:tcPr>
            <w:tcW w:w="817" w:type="dxa"/>
          </w:tcPr>
          <w:p w:rsidR="00A63644" w:rsidRPr="00CA0292" w:rsidRDefault="00A63644" w:rsidP="00A63644">
            <w:pPr>
              <w:jc w:val="both"/>
            </w:pPr>
            <w:r w:rsidRPr="00CA0292">
              <w:t>2</w:t>
            </w:r>
          </w:p>
        </w:tc>
        <w:tc>
          <w:tcPr>
            <w:tcW w:w="2835" w:type="dxa"/>
          </w:tcPr>
          <w:p w:rsidR="00A63644" w:rsidRPr="00CA0292" w:rsidRDefault="00A63644" w:rsidP="00A63644">
            <w:pPr>
              <w:jc w:val="both"/>
            </w:pPr>
            <w:r w:rsidRPr="00CA0292">
              <w:t>Асен Самуилов</w:t>
            </w:r>
          </w:p>
        </w:tc>
        <w:tc>
          <w:tcPr>
            <w:tcW w:w="4253" w:type="dxa"/>
          </w:tcPr>
          <w:p w:rsidR="00A63644" w:rsidRPr="00CA0292" w:rsidRDefault="00A63644" w:rsidP="00A63644">
            <w:pPr>
              <w:jc w:val="both"/>
            </w:pPr>
            <w:r w:rsidRPr="00CA0292">
              <w:t>Демократична България - обединение</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w:t>
            </w:r>
          </w:p>
        </w:tc>
        <w:tc>
          <w:tcPr>
            <w:tcW w:w="2835" w:type="dxa"/>
          </w:tcPr>
          <w:p w:rsidR="00A63644" w:rsidRPr="00CA0292" w:rsidRDefault="00A63644" w:rsidP="00A63644">
            <w:pPr>
              <w:jc w:val="both"/>
            </w:pPr>
            <w:r w:rsidRPr="00CA0292">
              <w:t>Атанаска Иванова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26</w:t>
            </w:r>
          </w:p>
        </w:tc>
        <w:tc>
          <w:tcPr>
            <w:tcW w:w="2835" w:type="dxa"/>
          </w:tcPr>
          <w:p w:rsidR="00A63644" w:rsidRPr="00CA0292" w:rsidRDefault="00A63644" w:rsidP="00A63644">
            <w:pPr>
              <w:jc w:val="both"/>
            </w:pPr>
            <w:r w:rsidRPr="00CA0292">
              <w:t>Божидар Петков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4</w:t>
            </w:r>
          </w:p>
        </w:tc>
        <w:tc>
          <w:tcPr>
            <w:tcW w:w="2835" w:type="dxa"/>
          </w:tcPr>
          <w:p w:rsidR="00A63644" w:rsidRPr="00CA0292" w:rsidRDefault="00A63644" w:rsidP="00A63644">
            <w:pPr>
              <w:jc w:val="both"/>
            </w:pPr>
            <w:r w:rsidRPr="00CA0292">
              <w:t>Валентин Христов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5</w:t>
            </w:r>
          </w:p>
        </w:tc>
        <w:tc>
          <w:tcPr>
            <w:tcW w:w="2835" w:type="dxa"/>
          </w:tcPr>
          <w:p w:rsidR="00A63644" w:rsidRPr="00CA0292" w:rsidRDefault="00A63644" w:rsidP="00A63644">
            <w:pPr>
              <w:jc w:val="both"/>
            </w:pPr>
            <w:r w:rsidRPr="00CA0292">
              <w:t>Валентина Кунева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6</w:t>
            </w:r>
          </w:p>
        </w:tc>
        <w:tc>
          <w:tcPr>
            <w:tcW w:w="2835" w:type="dxa"/>
          </w:tcPr>
          <w:p w:rsidR="00A63644" w:rsidRPr="00CA0292" w:rsidRDefault="00A63644" w:rsidP="00A63644">
            <w:pPr>
              <w:jc w:val="both"/>
            </w:pPr>
            <w:r w:rsidRPr="00CA0292">
              <w:t>Галина Чингарова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7</w:t>
            </w:r>
          </w:p>
        </w:tc>
        <w:tc>
          <w:tcPr>
            <w:tcW w:w="2835" w:type="dxa"/>
          </w:tcPr>
          <w:p w:rsidR="00A63644" w:rsidRPr="00CA0292" w:rsidRDefault="00A63644" w:rsidP="00A63644">
            <w:pPr>
              <w:jc w:val="both"/>
            </w:pPr>
            <w:r w:rsidRPr="00CA0292">
              <w:t>Генади Нанев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8</w:t>
            </w:r>
          </w:p>
        </w:tc>
        <w:tc>
          <w:tcPr>
            <w:tcW w:w="2835" w:type="dxa"/>
          </w:tcPr>
          <w:p w:rsidR="00A63644" w:rsidRPr="00CA0292" w:rsidRDefault="00A63644" w:rsidP="00A63644">
            <w:pPr>
              <w:jc w:val="both"/>
            </w:pPr>
            <w:r w:rsidRPr="00CA0292">
              <w:t>Георги Георгиев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9</w:t>
            </w:r>
          </w:p>
        </w:tc>
        <w:tc>
          <w:tcPr>
            <w:tcW w:w="2835" w:type="dxa"/>
          </w:tcPr>
          <w:p w:rsidR="00A63644" w:rsidRPr="00CA0292" w:rsidRDefault="00A63644" w:rsidP="00A63644">
            <w:pPr>
              <w:jc w:val="both"/>
            </w:pPr>
            <w:r w:rsidRPr="00CA0292">
              <w:t>Георги Стайков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w:t>
            </w:r>
          </w:p>
        </w:tc>
        <w:tc>
          <w:tcPr>
            <w:tcW w:w="2835" w:type="dxa"/>
          </w:tcPr>
          <w:p w:rsidR="00A63644" w:rsidRPr="00CA0292" w:rsidRDefault="00A63644" w:rsidP="00A63644">
            <w:pPr>
              <w:jc w:val="both"/>
            </w:pPr>
            <w:r w:rsidRPr="00CA0292">
              <w:t>Гергана Кръстева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10</w:t>
            </w:r>
          </w:p>
        </w:tc>
        <w:tc>
          <w:tcPr>
            <w:tcW w:w="2835" w:type="dxa"/>
          </w:tcPr>
          <w:p w:rsidR="00A63644" w:rsidRPr="00CA0292" w:rsidRDefault="00A63644" w:rsidP="00A63644">
            <w:pPr>
              <w:jc w:val="both"/>
            </w:pPr>
            <w:r w:rsidRPr="00CA0292">
              <w:t>Гроздан Грозев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11</w:t>
            </w:r>
          </w:p>
        </w:tc>
        <w:tc>
          <w:tcPr>
            <w:tcW w:w="2835" w:type="dxa"/>
          </w:tcPr>
          <w:p w:rsidR="00A63644" w:rsidRPr="00CA0292" w:rsidRDefault="00A63644" w:rsidP="00A63644">
            <w:pPr>
              <w:jc w:val="both"/>
            </w:pPr>
            <w:r w:rsidRPr="00CA0292">
              <w:t>Диана Кунева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12</w:t>
            </w:r>
          </w:p>
        </w:tc>
        <w:tc>
          <w:tcPr>
            <w:tcW w:w="2835" w:type="dxa"/>
          </w:tcPr>
          <w:p w:rsidR="00A63644" w:rsidRPr="00CA0292" w:rsidRDefault="00A63644" w:rsidP="00A63644">
            <w:pPr>
              <w:jc w:val="both"/>
            </w:pPr>
            <w:r w:rsidRPr="00CA0292">
              <w:t>Димитър Витанов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13</w:t>
            </w:r>
          </w:p>
        </w:tc>
        <w:tc>
          <w:tcPr>
            <w:tcW w:w="2835" w:type="dxa"/>
          </w:tcPr>
          <w:p w:rsidR="00A63644" w:rsidRPr="00CA0292" w:rsidRDefault="00A63644" w:rsidP="00A63644">
            <w:pPr>
              <w:jc w:val="both"/>
            </w:pPr>
            <w:r w:rsidRPr="00CA0292">
              <w:t>Добринка Ганева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14</w:t>
            </w:r>
          </w:p>
        </w:tc>
        <w:tc>
          <w:tcPr>
            <w:tcW w:w="2835" w:type="dxa"/>
          </w:tcPr>
          <w:p w:rsidR="00A63644" w:rsidRPr="00CA0292" w:rsidRDefault="00A63644" w:rsidP="00A63644">
            <w:pPr>
              <w:jc w:val="both"/>
            </w:pPr>
            <w:r w:rsidRPr="00CA0292">
              <w:t>Донка Атанасова</w:t>
            </w:r>
          </w:p>
        </w:tc>
        <w:tc>
          <w:tcPr>
            <w:tcW w:w="4253" w:type="dxa"/>
          </w:tcPr>
          <w:p w:rsidR="00A63644" w:rsidRPr="00CA0292" w:rsidRDefault="00A63644" w:rsidP="00A63644">
            <w:pPr>
              <w:jc w:val="both"/>
            </w:pPr>
            <w:r w:rsidRPr="00CA0292">
              <w:t>ПП БДЦ</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lastRenderedPageBreak/>
              <w:t>15</w:t>
            </w:r>
          </w:p>
        </w:tc>
        <w:tc>
          <w:tcPr>
            <w:tcW w:w="2835" w:type="dxa"/>
          </w:tcPr>
          <w:p w:rsidR="00A63644" w:rsidRPr="00CA0292" w:rsidRDefault="00A63644" w:rsidP="00A63644">
            <w:pPr>
              <w:jc w:val="both"/>
            </w:pPr>
            <w:r w:rsidRPr="00CA0292">
              <w:t>Екатерина Тумбалова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20</w:t>
            </w:r>
          </w:p>
        </w:tc>
        <w:tc>
          <w:tcPr>
            <w:tcW w:w="2835" w:type="dxa"/>
          </w:tcPr>
          <w:p w:rsidR="00A63644" w:rsidRPr="00CA0292" w:rsidRDefault="00A63644" w:rsidP="00A63644">
            <w:pPr>
              <w:jc w:val="both"/>
            </w:pPr>
            <w:r w:rsidRPr="00CA0292">
              <w:t>Елена Киферова</w:t>
            </w:r>
          </w:p>
        </w:tc>
        <w:tc>
          <w:tcPr>
            <w:tcW w:w="4253" w:type="dxa"/>
          </w:tcPr>
          <w:p w:rsidR="00A63644" w:rsidRPr="00CA0292" w:rsidRDefault="00A63644" w:rsidP="00A63644">
            <w:pPr>
              <w:jc w:val="both"/>
            </w:pPr>
            <w:r w:rsidRPr="00CA0292">
              <w:t>Демократична България - обединение</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16</w:t>
            </w:r>
          </w:p>
        </w:tc>
        <w:tc>
          <w:tcPr>
            <w:tcW w:w="2835" w:type="dxa"/>
          </w:tcPr>
          <w:p w:rsidR="00A63644" w:rsidRPr="00CA0292" w:rsidRDefault="00A63644" w:rsidP="00A63644">
            <w:pPr>
              <w:jc w:val="both"/>
            </w:pPr>
            <w:r w:rsidRPr="00CA0292">
              <w:t>Елена Тодорова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17</w:t>
            </w:r>
          </w:p>
        </w:tc>
        <w:tc>
          <w:tcPr>
            <w:tcW w:w="2835" w:type="dxa"/>
          </w:tcPr>
          <w:p w:rsidR="00A63644" w:rsidRPr="00CA0292" w:rsidRDefault="00A63644" w:rsidP="00A63644">
            <w:pPr>
              <w:jc w:val="both"/>
            </w:pPr>
            <w:r w:rsidRPr="00CA0292">
              <w:t>Емил Френгов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18</w:t>
            </w:r>
          </w:p>
        </w:tc>
        <w:tc>
          <w:tcPr>
            <w:tcW w:w="2835" w:type="dxa"/>
          </w:tcPr>
          <w:p w:rsidR="00A63644" w:rsidRPr="00CA0292" w:rsidRDefault="00A63644" w:rsidP="00A63644">
            <w:pPr>
              <w:jc w:val="both"/>
            </w:pPr>
            <w:r w:rsidRPr="00CA0292">
              <w:t>Златко Костов</w:t>
            </w:r>
          </w:p>
        </w:tc>
        <w:tc>
          <w:tcPr>
            <w:tcW w:w="4253" w:type="dxa"/>
          </w:tcPr>
          <w:p w:rsidR="00A63644" w:rsidRPr="00CA0292" w:rsidRDefault="00A63644" w:rsidP="00A63644">
            <w:pPr>
              <w:jc w:val="both"/>
            </w:pPr>
            <w:r w:rsidRPr="00CA0292">
              <w:t>ВОЛЯ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19</w:t>
            </w:r>
          </w:p>
        </w:tc>
        <w:tc>
          <w:tcPr>
            <w:tcW w:w="2835" w:type="dxa"/>
          </w:tcPr>
          <w:p w:rsidR="00A63644" w:rsidRPr="00CA0292" w:rsidRDefault="00A63644" w:rsidP="00A63644">
            <w:pPr>
              <w:jc w:val="both"/>
            </w:pPr>
            <w:r w:rsidRPr="00CA0292">
              <w:t>Калинка Монева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21</w:t>
            </w:r>
          </w:p>
        </w:tc>
        <w:tc>
          <w:tcPr>
            <w:tcW w:w="2835" w:type="dxa"/>
          </w:tcPr>
          <w:p w:rsidR="00A63644" w:rsidRPr="00CA0292" w:rsidRDefault="00A63644" w:rsidP="00A63644">
            <w:pPr>
              <w:jc w:val="both"/>
            </w:pPr>
            <w:r w:rsidRPr="00CA0292">
              <w:t>Кирчо Кирев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23</w:t>
            </w:r>
          </w:p>
        </w:tc>
        <w:tc>
          <w:tcPr>
            <w:tcW w:w="2835" w:type="dxa"/>
          </w:tcPr>
          <w:p w:rsidR="00A63644" w:rsidRPr="00CA0292" w:rsidRDefault="00A63644" w:rsidP="00A63644">
            <w:pPr>
              <w:jc w:val="both"/>
            </w:pPr>
            <w:r w:rsidRPr="00CA0292">
              <w:t>Красимира Илиева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24</w:t>
            </w:r>
          </w:p>
        </w:tc>
        <w:tc>
          <w:tcPr>
            <w:tcW w:w="2835" w:type="dxa"/>
          </w:tcPr>
          <w:p w:rsidR="00A63644" w:rsidRPr="00CA0292" w:rsidRDefault="00A63644" w:rsidP="00A63644">
            <w:pPr>
              <w:jc w:val="both"/>
            </w:pPr>
            <w:r w:rsidRPr="00CA0292">
              <w:t>Мартин Колев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25</w:t>
            </w:r>
          </w:p>
        </w:tc>
        <w:tc>
          <w:tcPr>
            <w:tcW w:w="2835" w:type="dxa"/>
          </w:tcPr>
          <w:p w:rsidR="00A63644" w:rsidRPr="00CA0292" w:rsidRDefault="00A63644" w:rsidP="00A63644">
            <w:pPr>
              <w:jc w:val="both"/>
            </w:pPr>
            <w:r w:rsidRPr="00CA0292">
              <w:t>Митко Желязков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22</w:t>
            </w:r>
          </w:p>
        </w:tc>
        <w:tc>
          <w:tcPr>
            <w:tcW w:w="2835" w:type="dxa"/>
          </w:tcPr>
          <w:p w:rsidR="00A63644" w:rsidRPr="00CA0292" w:rsidRDefault="00A63644" w:rsidP="00A63644">
            <w:pPr>
              <w:jc w:val="both"/>
            </w:pPr>
            <w:r w:rsidRPr="00CA0292">
              <w:t>Николай Янев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27</w:t>
            </w:r>
          </w:p>
        </w:tc>
        <w:tc>
          <w:tcPr>
            <w:tcW w:w="2835" w:type="dxa"/>
          </w:tcPr>
          <w:p w:rsidR="00A63644" w:rsidRPr="00CA0292" w:rsidRDefault="00A63644" w:rsidP="00A63644">
            <w:pPr>
              <w:jc w:val="both"/>
            </w:pPr>
            <w:r w:rsidRPr="00CA0292">
              <w:t>Пламен Панев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28</w:t>
            </w:r>
          </w:p>
        </w:tc>
        <w:tc>
          <w:tcPr>
            <w:tcW w:w="2835" w:type="dxa"/>
          </w:tcPr>
          <w:p w:rsidR="00A63644" w:rsidRPr="00CA0292" w:rsidRDefault="00A63644" w:rsidP="00A63644">
            <w:pPr>
              <w:jc w:val="both"/>
            </w:pPr>
            <w:r w:rsidRPr="00CA0292">
              <w:t>Сашо Спасов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29</w:t>
            </w:r>
          </w:p>
        </w:tc>
        <w:tc>
          <w:tcPr>
            <w:tcW w:w="2835" w:type="dxa"/>
          </w:tcPr>
          <w:p w:rsidR="00A63644" w:rsidRPr="00CA0292" w:rsidRDefault="00A63644" w:rsidP="00A63644">
            <w:pPr>
              <w:jc w:val="both"/>
            </w:pPr>
            <w:r w:rsidRPr="00CA0292">
              <w:t>Стефан Димитров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t>ЗА</w:t>
            </w:r>
          </w:p>
        </w:tc>
      </w:tr>
      <w:tr w:rsidR="00A63644" w:rsidRPr="00CA0292" w:rsidTr="00A63644">
        <w:tc>
          <w:tcPr>
            <w:tcW w:w="817" w:type="dxa"/>
          </w:tcPr>
          <w:p w:rsidR="00A63644" w:rsidRPr="00CA0292" w:rsidRDefault="00A63644" w:rsidP="00A63644">
            <w:pPr>
              <w:jc w:val="both"/>
            </w:pPr>
            <w:r w:rsidRPr="00CA0292">
              <w:t>30</w:t>
            </w:r>
          </w:p>
        </w:tc>
        <w:tc>
          <w:tcPr>
            <w:tcW w:w="2835" w:type="dxa"/>
          </w:tcPr>
          <w:p w:rsidR="00A63644" w:rsidRPr="00CA0292" w:rsidRDefault="00A63644" w:rsidP="00A63644">
            <w:pPr>
              <w:jc w:val="both"/>
            </w:pPr>
            <w:r w:rsidRPr="00CA0292">
              <w:t>Стоянка Йовова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t>ЗА</w:t>
            </w:r>
          </w:p>
        </w:tc>
      </w:tr>
      <w:tr w:rsidR="00A63644" w:rsidRPr="00CA0292" w:rsidTr="00A63644">
        <w:tc>
          <w:tcPr>
            <w:tcW w:w="817" w:type="dxa"/>
          </w:tcPr>
          <w:p w:rsidR="00A63644" w:rsidRPr="00CA0292" w:rsidRDefault="00A63644" w:rsidP="00A63644">
            <w:pPr>
              <w:jc w:val="both"/>
            </w:pPr>
            <w:r w:rsidRPr="00CA0292">
              <w:t>31</w:t>
            </w:r>
          </w:p>
        </w:tc>
        <w:tc>
          <w:tcPr>
            <w:tcW w:w="2835" w:type="dxa"/>
          </w:tcPr>
          <w:p w:rsidR="00A63644" w:rsidRPr="00CA0292" w:rsidRDefault="00A63644" w:rsidP="00A63644">
            <w:pPr>
              <w:jc w:val="both"/>
            </w:pPr>
            <w:r w:rsidRPr="00CA0292">
              <w:t>Тодор Тодоров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32</w:t>
            </w:r>
          </w:p>
        </w:tc>
        <w:tc>
          <w:tcPr>
            <w:tcW w:w="2835" w:type="dxa"/>
          </w:tcPr>
          <w:p w:rsidR="00A63644" w:rsidRPr="00CA0292" w:rsidRDefault="00A63644" w:rsidP="00A63644">
            <w:pPr>
              <w:jc w:val="both"/>
            </w:pPr>
            <w:r w:rsidRPr="00CA0292">
              <w:t>Цанко Сталев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33</w:t>
            </w:r>
          </w:p>
        </w:tc>
        <w:tc>
          <w:tcPr>
            <w:tcW w:w="2835" w:type="dxa"/>
          </w:tcPr>
          <w:p w:rsidR="00A63644" w:rsidRPr="00CA0292" w:rsidRDefault="00A63644" w:rsidP="00A63644">
            <w:pPr>
              <w:jc w:val="both"/>
            </w:pPr>
            <w:r w:rsidRPr="00CA0292">
              <w:t>Юлиян Семерджиев</w:t>
            </w:r>
          </w:p>
        </w:tc>
        <w:tc>
          <w:tcPr>
            <w:tcW w:w="4253" w:type="dxa"/>
          </w:tcPr>
          <w:p w:rsidR="00A63644" w:rsidRPr="00CA0292" w:rsidRDefault="00A63644" w:rsidP="00A63644">
            <w:pPr>
              <w:jc w:val="both"/>
            </w:pPr>
            <w:r w:rsidRPr="00CA0292">
              <w:t>ПП БДЦ</w:t>
            </w:r>
          </w:p>
        </w:tc>
        <w:tc>
          <w:tcPr>
            <w:tcW w:w="1305" w:type="dxa"/>
          </w:tcPr>
          <w:p w:rsidR="00A63644" w:rsidRPr="00CA0292" w:rsidRDefault="00A63644" w:rsidP="00A63644">
            <w:pPr>
              <w:jc w:val="both"/>
            </w:pPr>
            <w:r w:rsidRPr="00CA0292">
              <w:t>ЗА</w:t>
            </w:r>
          </w:p>
        </w:tc>
      </w:tr>
    </w:tbl>
    <w:p w:rsidR="00140006" w:rsidRPr="00C717E6" w:rsidRDefault="00140006" w:rsidP="00140006">
      <w:pPr>
        <w:jc w:val="both"/>
      </w:pPr>
    </w:p>
    <w:p w:rsidR="00140006" w:rsidRPr="00C717E6" w:rsidRDefault="00140006" w:rsidP="00140006">
      <w:pPr>
        <w:numPr>
          <w:ilvl w:val="0"/>
          <w:numId w:val="1"/>
        </w:numPr>
        <w:tabs>
          <w:tab w:val="clear" w:pos="420"/>
          <w:tab w:val="num" w:pos="180"/>
        </w:tabs>
        <w:ind w:left="0" w:firstLine="0"/>
        <w:jc w:val="both"/>
        <w:rPr>
          <w:b/>
        </w:rPr>
      </w:pPr>
      <w:r w:rsidRPr="00C717E6">
        <w:rPr>
          <w:b/>
        </w:rPr>
        <w:t xml:space="preserve">гласували  “за” – </w:t>
      </w:r>
      <w:r w:rsidR="00A63644">
        <w:rPr>
          <w:b/>
        </w:rPr>
        <w:t>29</w:t>
      </w:r>
      <w:r w:rsidRPr="00C717E6">
        <w:rPr>
          <w:b/>
        </w:rPr>
        <w:t xml:space="preserve"> общински съветници; “против” – 0; “въздържали се” – 0 – общо </w:t>
      </w:r>
      <w:r w:rsidR="00A63644">
        <w:rPr>
          <w:b/>
        </w:rPr>
        <w:t>29</w:t>
      </w:r>
      <w:r w:rsidRPr="00C717E6">
        <w:rPr>
          <w:b/>
        </w:rPr>
        <w:t xml:space="preserve"> гласували – т.17 от дневния ред се приема.</w:t>
      </w:r>
    </w:p>
    <w:p w:rsidR="00140006" w:rsidRPr="00C717E6" w:rsidRDefault="00140006" w:rsidP="00140006">
      <w:pPr>
        <w:jc w:val="both"/>
        <w:rPr>
          <w:b/>
        </w:rPr>
      </w:pPr>
    </w:p>
    <w:p w:rsidR="00140006" w:rsidRDefault="00140006" w:rsidP="00140006">
      <w:pPr>
        <w:jc w:val="both"/>
        <w:rPr>
          <w:b/>
        </w:rPr>
      </w:pPr>
      <w:r w:rsidRPr="00C717E6">
        <w:rPr>
          <w:b/>
        </w:rPr>
        <w:t xml:space="preserve">И след </w:t>
      </w:r>
      <w:r w:rsidR="00A63644">
        <w:rPr>
          <w:b/>
        </w:rPr>
        <w:t>поименното гласуване</w:t>
      </w:r>
      <w:r w:rsidRPr="00C717E6">
        <w:rPr>
          <w:b/>
        </w:rPr>
        <w:t xml:space="preserve"> ОбС прие:</w:t>
      </w:r>
    </w:p>
    <w:p w:rsidR="00A63644" w:rsidRPr="00C717E6" w:rsidRDefault="00A63644" w:rsidP="00140006">
      <w:pPr>
        <w:jc w:val="both"/>
        <w:rPr>
          <w:b/>
        </w:rPr>
      </w:pPr>
    </w:p>
    <w:p w:rsidR="00A63644" w:rsidRDefault="00A63644" w:rsidP="00A63644">
      <w:pPr>
        <w:jc w:val="center"/>
        <w:rPr>
          <w:b/>
        </w:rPr>
      </w:pPr>
      <w:r>
        <w:rPr>
          <w:b/>
        </w:rPr>
        <w:t>Р  Е  Ш  Е  Н  И  Е</w:t>
      </w:r>
    </w:p>
    <w:p w:rsidR="00A63644" w:rsidRPr="00876293" w:rsidRDefault="00A63644" w:rsidP="00A63644">
      <w:pPr>
        <w:jc w:val="center"/>
        <w:rPr>
          <w:b/>
        </w:rPr>
      </w:pPr>
    </w:p>
    <w:p w:rsidR="00A63644" w:rsidRPr="00703771" w:rsidRDefault="00A63644" w:rsidP="00A63644">
      <w:pPr>
        <w:jc w:val="center"/>
        <w:rPr>
          <w:b/>
          <w:color w:val="000000"/>
        </w:rPr>
      </w:pPr>
      <w:r w:rsidRPr="00876293">
        <w:rPr>
          <w:b/>
          <w:color w:val="000000"/>
        </w:rPr>
        <w:t>№ 6</w:t>
      </w:r>
      <w:r>
        <w:rPr>
          <w:b/>
          <w:color w:val="000000"/>
        </w:rPr>
        <w:t>23</w:t>
      </w:r>
    </w:p>
    <w:p w:rsidR="00A63644" w:rsidRPr="00A63644" w:rsidRDefault="00A63644" w:rsidP="00A63644">
      <w:pPr>
        <w:jc w:val="center"/>
        <w:rPr>
          <w:b/>
          <w:color w:val="000000"/>
        </w:rPr>
      </w:pPr>
    </w:p>
    <w:p w:rsidR="00A63644" w:rsidRPr="00A63644" w:rsidRDefault="00A63644" w:rsidP="00A63644">
      <w:pPr>
        <w:jc w:val="center"/>
        <w:rPr>
          <w:b/>
        </w:rPr>
      </w:pPr>
      <w:r w:rsidRPr="00A63644">
        <w:rPr>
          <w:b/>
        </w:rPr>
        <w:t>От 16.12.2021 г.</w:t>
      </w:r>
    </w:p>
    <w:p w:rsidR="00A63644" w:rsidRPr="00A63644" w:rsidRDefault="00A63644" w:rsidP="00A63644">
      <w:pPr>
        <w:jc w:val="center"/>
        <w:rPr>
          <w:color w:val="000000" w:themeColor="text1"/>
        </w:rPr>
      </w:pPr>
    </w:p>
    <w:p w:rsidR="00A63644" w:rsidRPr="00A63644" w:rsidRDefault="00A63644" w:rsidP="00A63644">
      <w:pPr>
        <w:ind w:firstLine="720"/>
        <w:jc w:val="center"/>
        <w:rPr>
          <w:color w:val="000000" w:themeColor="text1"/>
        </w:rPr>
      </w:pPr>
      <w:r w:rsidRPr="00A63644">
        <w:rPr>
          <w:color w:val="000000" w:themeColor="text1"/>
        </w:rPr>
        <w:t>На основание</w:t>
      </w:r>
      <w:r w:rsidRPr="00A63644">
        <w:rPr>
          <w:b/>
          <w:color w:val="000000" w:themeColor="text1"/>
        </w:rPr>
        <w:t xml:space="preserve"> </w:t>
      </w:r>
      <w:r w:rsidRPr="00A63644">
        <w:rPr>
          <w:color w:val="000000" w:themeColor="text1"/>
        </w:rPr>
        <w:t>чл.21, ал.1, т.8 от ЗМСМА,</w:t>
      </w:r>
    </w:p>
    <w:p w:rsidR="00A63644" w:rsidRPr="00A63644" w:rsidRDefault="00A63644" w:rsidP="00A63644">
      <w:pPr>
        <w:jc w:val="center"/>
        <w:outlineLvl w:val="0"/>
      </w:pPr>
      <w:r w:rsidRPr="00A63644">
        <w:t>чл.148 ал.1 от Закона за концесиите,</w:t>
      </w:r>
    </w:p>
    <w:p w:rsidR="00A63644" w:rsidRPr="00A63644" w:rsidRDefault="00A63644" w:rsidP="00A63644">
      <w:pPr>
        <w:jc w:val="center"/>
        <w:outlineLvl w:val="0"/>
      </w:pPr>
    </w:p>
    <w:p w:rsidR="00A63644" w:rsidRPr="00A63644" w:rsidRDefault="00A63644" w:rsidP="00A63644">
      <w:pPr>
        <w:jc w:val="center"/>
        <w:outlineLvl w:val="0"/>
        <w:rPr>
          <w:b/>
        </w:rPr>
      </w:pPr>
      <w:r w:rsidRPr="00A63644">
        <w:rPr>
          <w:b/>
        </w:rPr>
        <w:t>ОБЩИНСКИ СЪВЕТ – ДИМИТРОВГРАД</w:t>
      </w:r>
    </w:p>
    <w:p w:rsidR="00A63644" w:rsidRPr="00A63644" w:rsidRDefault="00A63644" w:rsidP="00A63644">
      <w:pPr>
        <w:outlineLvl w:val="0"/>
        <w:rPr>
          <w:b/>
          <w:caps/>
        </w:rPr>
      </w:pPr>
    </w:p>
    <w:p w:rsidR="00A63644" w:rsidRPr="00A63644" w:rsidRDefault="00A63644" w:rsidP="00A63644">
      <w:pPr>
        <w:jc w:val="center"/>
        <w:rPr>
          <w:b/>
          <w:sz w:val="22"/>
        </w:rPr>
      </w:pPr>
      <w:r w:rsidRPr="00A63644">
        <w:rPr>
          <w:b/>
        </w:rPr>
        <w:t>Р Е Ш И</w:t>
      </w:r>
      <w:r w:rsidRPr="00A63644">
        <w:rPr>
          <w:b/>
          <w:sz w:val="22"/>
        </w:rPr>
        <w:t>:</w:t>
      </w:r>
    </w:p>
    <w:p w:rsidR="00A63644" w:rsidRPr="00A63644" w:rsidRDefault="00A63644" w:rsidP="00A63644">
      <w:pPr>
        <w:jc w:val="both"/>
        <w:outlineLvl w:val="0"/>
      </w:pPr>
      <w:r w:rsidRPr="00A63644">
        <w:t xml:space="preserve">                                </w:t>
      </w:r>
    </w:p>
    <w:p w:rsidR="00A63644" w:rsidRPr="00A63644" w:rsidRDefault="00A63644" w:rsidP="00A63644">
      <w:pPr>
        <w:jc w:val="both"/>
        <w:outlineLvl w:val="0"/>
      </w:pPr>
    </w:p>
    <w:p w:rsidR="00A63644" w:rsidRPr="00A63644" w:rsidRDefault="00A63644" w:rsidP="00A63644">
      <w:pPr>
        <w:jc w:val="both"/>
        <w:outlineLvl w:val="0"/>
        <w:rPr>
          <w:b/>
        </w:rPr>
      </w:pPr>
    </w:p>
    <w:p w:rsidR="00A63644" w:rsidRPr="00A63644" w:rsidRDefault="00A63644" w:rsidP="00A63644">
      <w:pPr>
        <w:jc w:val="both"/>
        <w:outlineLvl w:val="0"/>
        <w:rPr>
          <w:b/>
        </w:rPr>
      </w:pPr>
    </w:p>
    <w:p w:rsidR="00A63644" w:rsidRPr="00A63644" w:rsidRDefault="00A63644" w:rsidP="00A63644">
      <w:pPr>
        <w:pStyle w:val="a5"/>
        <w:ind w:right="-93" w:firstLine="720"/>
        <w:jc w:val="both"/>
        <w:rPr>
          <w:color w:val="04070C"/>
          <w:lang w:val="bg-BG"/>
        </w:rPr>
      </w:pPr>
      <w:r w:rsidRPr="00A63644">
        <w:rPr>
          <w:lang w:val="bg-BG"/>
        </w:rPr>
        <w:t>1. Oдобрява приемането на предложението за прекратяване на  концесионния договор за язовир кад.№000020 с.Странско - имот с идентификатор 69691.19.58 по КК и КР на с.Странско с площ 100,211 дка, сключен между Община Димитровград и „</w:t>
      </w:r>
      <w:r w:rsidR="004005FC">
        <w:rPr>
          <w:lang w:val="bg-BG"/>
        </w:rPr>
        <w:t>*********</w:t>
      </w:r>
      <w:r w:rsidRPr="00A63644">
        <w:rPr>
          <w:lang w:val="bg-BG"/>
        </w:rPr>
        <w:t xml:space="preserve">” ЕООД гр.Димитровград, </w:t>
      </w:r>
      <w:r w:rsidRPr="00A63644">
        <w:rPr>
          <w:color w:val="04070C"/>
          <w:lang w:val="bg-BG"/>
        </w:rPr>
        <w:t xml:space="preserve"> </w:t>
      </w:r>
      <w:r w:rsidRPr="00A63644">
        <w:rPr>
          <w:lang w:val="bg-BG"/>
        </w:rPr>
        <w:t xml:space="preserve">по взаимно съгласие.  </w:t>
      </w:r>
    </w:p>
    <w:p w:rsidR="00A63644" w:rsidRPr="00A63644" w:rsidRDefault="00A63644" w:rsidP="00A63644">
      <w:pPr>
        <w:pStyle w:val="a5"/>
        <w:ind w:right="-93" w:firstLine="720"/>
        <w:jc w:val="both"/>
        <w:rPr>
          <w:color w:val="04070C"/>
          <w:lang w:val="bg-BG"/>
        </w:rPr>
      </w:pPr>
      <w:r w:rsidRPr="00A63644">
        <w:rPr>
          <w:color w:val="04070C"/>
          <w:lang w:val="bg-BG"/>
        </w:rPr>
        <w:t>2.Възлага на кмета на общината осъществяването на всички дейности, необходими за  правилното и законосъобразно изпълнение на процедурата.</w:t>
      </w:r>
    </w:p>
    <w:p w:rsidR="00140006" w:rsidRPr="00A63644" w:rsidRDefault="00140006" w:rsidP="00140006">
      <w:pPr>
        <w:jc w:val="both"/>
      </w:pPr>
    </w:p>
    <w:p w:rsidR="000201C6" w:rsidRPr="00A63644" w:rsidRDefault="00140006" w:rsidP="000201C6">
      <w:pPr>
        <w:tabs>
          <w:tab w:val="num" w:pos="2580"/>
        </w:tabs>
        <w:jc w:val="both"/>
        <w:rPr>
          <w:b/>
          <w:color w:val="000000"/>
          <w:u w:val="single"/>
        </w:rPr>
      </w:pPr>
      <w:r w:rsidRPr="00A63644">
        <w:rPr>
          <w:b/>
          <w:u w:val="single"/>
        </w:rPr>
        <w:lastRenderedPageBreak/>
        <w:t xml:space="preserve">ПО ОСЕМНАДЕСЕТА ТОЧКА ОТ ДНЕВНИЯ РЕД: </w:t>
      </w:r>
      <w:r w:rsidR="000201C6" w:rsidRPr="00A63644">
        <w:rPr>
          <w:b/>
          <w:color w:val="000000"/>
        </w:rPr>
        <w:t xml:space="preserve">Докладна записка </w:t>
      </w:r>
      <w:r w:rsidR="000201C6" w:rsidRPr="00A63644">
        <w:rPr>
          <w:color w:val="000000"/>
        </w:rPr>
        <w:t>вх. № ОбС-07-271/03.12.2021г. (изх. № РД-28-534/02.12.2021г.) от Иво Димов относно:</w:t>
      </w:r>
      <w:r w:rsidR="000201C6" w:rsidRPr="00A63644">
        <w:rPr>
          <w:b/>
          <w:color w:val="000000"/>
        </w:rPr>
        <w:t xml:space="preserve"> Прекратяване на договор за концесия на язовир кад. № 000021 с. Странско</w:t>
      </w:r>
    </w:p>
    <w:p w:rsidR="00140006" w:rsidRPr="00A63644" w:rsidRDefault="00140006" w:rsidP="00140006">
      <w:pPr>
        <w:jc w:val="both"/>
        <w:outlineLvl w:val="0"/>
        <w:rPr>
          <w:b/>
        </w:rPr>
      </w:pPr>
    </w:p>
    <w:p w:rsidR="00A63644" w:rsidRDefault="00140006" w:rsidP="00140006">
      <w:r w:rsidRPr="00A63644">
        <w:rPr>
          <w:b/>
        </w:rPr>
        <w:t xml:space="preserve">Юлиян Семерджиев: </w:t>
      </w:r>
      <w:r w:rsidR="00A63644">
        <w:t>Изказвания по докладната</w:t>
      </w:r>
      <w:r w:rsidRPr="00A63644">
        <w:t xml:space="preserve">? Няма. Пристъпваме към гласуване на т.18 от дневния ред. </w:t>
      </w:r>
    </w:p>
    <w:p w:rsidR="00A63644" w:rsidRDefault="00A63644" w:rsidP="00140006"/>
    <w:p w:rsidR="00140006" w:rsidRPr="00A63644" w:rsidRDefault="00140006" w:rsidP="00140006">
      <w:r w:rsidRPr="00A63644">
        <w:rPr>
          <w:b/>
        </w:rPr>
        <w:t>Поименно г</w:t>
      </w:r>
      <w:r w:rsidR="00A63644" w:rsidRPr="00A63644">
        <w:rPr>
          <w:b/>
        </w:rPr>
        <w:t>ласуване</w:t>
      </w:r>
      <w:r w:rsidR="00A63644">
        <w:t>:</w:t>
      </w:r>
    </w:p>
    <w:p w:rsidR="00140006" w:rsidRPr="00A63644" w:rsidRDefault="00140006" w:rsidP="00140006">
      <w:pPr>
        <w:jc w:val="both"/>
        <w:outlineLvl w:val="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A63644" w:rsidRPr="00CA0292" w:rsidTr="00A63644">
        <w:tc>
          <w:tcPr>
            <w:tcW w:w="817" w:type="dxa"/>
          </w:tcPr>
          <w:p w:rsidR="00A63644" w:rsidRPr="00CA0292" w:rsidRDefault="00A63644" w:rsidP="00A63644">
            <w:pPr>
              <w:jc w:val="both"/>
            </w:pPr>
            <w:r w:rsidRPr="00CA0292">
              <w:t>#</w:t>
            </w:r>
          </w:p>
        </w:tc>
        <w:tc>
          <w:tcPr>
            <w:tcW w:w="2835" w:type="dxa"/>
          </w:tcPr>
          <w:p w:rsidR="00A63644" w:rsidRPr="00CA0292" w:rsidRDefault="00A63644" w:rsidP="00A63644">
            <w:pPr>
              <w:jc w:val="both"/>
            </w:pPr>
            <w:r w:rsidRPr="00CA0292">
              <w:t>Гласувал</w:t>
            </w:r>
          </w:p>
        </w:tc>
        <w:tc>
          <w:tcPr>
            <w:tcW w:w="4253" w:type="dxa"/>
          </w:tcPr>
          <w:p w:rsidR="00A63644" w:rsidRPr="00CA0292" w:rsidRDefault="00A63644" w:rsidP="00A63644">
            <w:pPr>
              <w:jc w:val="both"/>
            </w:pPr>
            <w:r w:rsidRPr="00CA0292">
              <w:t>Група</w:t>
            </w:r>
          </w:p>
        </w:tc>
        <w:tc>
          <w:tcPr>
            <w:tcW w:w="1305" w:type="dxa"/>
          </w:tcPr>
          <w:p w:rsidR="00A63644" w:rsidRPr="00CA0292" w:rsidRDefault="00A63644" w:rsidP="00A63644">
            <w:pPr>
              <w:jc w:val="both"/>
            </w:pPr>
            <w:r w:rsidRPr="00CA0292">
              <w:t>Вот</w:t>
            </w:r>
          </w:p>
        </w:tc>
      </w:tr>
      <w:tr w:rsidR="00A63644" w:rsidRPr="00CA0292" w:rsidTr="00A63644">
        <w:tc>
          <w:tcPr>
            <w:tcW w:w="817" w:type="dxa"/>
          </w:tcPr>
          <w:p w:rsidR="00A63644" w:rsidRPr="00CA0292" w:rsidRDefault="00A63644" w:rsidP="00A63644">
            <w:pPr>
              <w:jc w:val="both"/>
            </w:pPr>
            <w:r w:rsidRPr="00CA0292">
              <w:t>2</w:t>
            </w:r>
          </w:p>
        </w:tc>
        <w:tc>
          <w:tcPr>
            <w:tcW w:w="2835" w:type="dxa"/>
          </w:tcPr>
          <w:p w:rsidR="00A63644" w:rsidRPr="00CA0292" w:rsidRDefault="00A63644" w:rsidP="00A63644">
            <w:pPr>
              <w:jc w:val="both"/>
            </w:pPr>
            <w:r w:rsidRPr="00CA0292">
              <w:t>Асен Самуилов</w:t>
            </w:r>
          </w:p>
        </w:tc>
        <w:tc>
          <w:tcPr>
            <w:tcW w:w="4253" w:type="dxa"/>
          </w:tcPr>
          <w:p w:rsidR="00A63644" w:rsidRPr="00CA0292" w:rsidRDefault="00A63644" w:rsidP="00A63644">
            <w:pPr>
              <w:jc w:val="both"/>
            </w:pPr>
            <w:r w:rsidRPr="00CA0292">
              <w:t>Демократична България - обединение</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w:t>
            </w:r>
          </w:p>
        </w:tc>
        <w:tc>
          <w:tcPr>
            <w:tcW w:w="2835" w:type="dxa"/>
          </w:tcPr>
          <w:p w:rsidR="00A63644" w:rsidRPr="00CA0292" w:rsidRDefault="00A63644" w:rsidP="00A63644">
            <w:pPr>
              <w:jc w:val="both"/>
            </w:pPr>
            <w:r w:rsidRPr="00CA0292">
              <w:t>Атанаска Иванова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26</w:t>
            </w:r>
          </w:p>
        </w:tc>
        <w:tc>
          <w:tcPr>
            <w:tcW w:w="2835" w:type="dxa"/>
          </w:tcPr>
          <w:p w:rsidR="00A63644" w:rsidRPr="00CA0292" w:rsidRDefault="00A63644" w:rsidP="00A63644">
            <w:pPr>
              <w:jc w:val="both"/>
            </w:pPr>
            <w:r w:rsidRPr="00CA0292">
              <w:t>Божидар Петков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4</w:t>
            </w:r>
          </w:p>
        </w:tc>
        <w:tc>
          <w:tcPr>
            <w:tcW w:w="2835" w:type="dxa"/>
          </w:tcPr>
          <w:p w:rsidR="00A63644" w:rsidRPr="00CA0292" w:rsidRDefault="00A63644" w:rsidP="00A63644">
            <w:pPr>
              <w:jc w:val="both"/>
            </w:pPr>
            <w:r w:rsidRPr="00CA0292">
              <w:t>Валентин Христов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5</w:t>
            </w:r>
          </w:p>
        </w:tc>
        <w:tc>
          <w:tcPr>
            <w:tcW w:w="2835" w:type="dxa"/>
          </w:tcPr>
          <w:p w:rsidR="00A63644" w:rsidRPr="00CA0292" w:rsidRDefault="00A63644" w:rsidP="00A63644">
            <w:pPr>
              <w:jc w:val="both"/>
            </w:pPr>
            <w:r w:rsidRPr="00CA0292">
              <w:t>Валентина Кунева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6</w:t>
            </w:r>
          </w:p>
        </w:tc>
        <w:tc>
          <w:tcPr>
            <w:tcW w:w="2835" w:type="dxa"/>
          </w:tcPr>
          <w:p w:rsidR="00A63644" w:rsidRPr="00CA0292" w:rsidRDefault="00A63644" w:rsidP="00A63644">
            <w:pPr>
              <w:jc w:val="both"/>
            </w:pPr>
            <w:r w:rsidRPr="00CA0292">
              <w:t>Галина Чингарова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7</w:t>
            </w:r>
          </w:p>
        </w:tc>
        <w:tc>
          <w:tcPr>
            <w:tcW w:w="2835" w:type="dxa"/>
          </w:tcPr>
          <w:p w:rsidR="00A63644" w:rsidRPr="00CA0292" w:rsidRDefault="00A63644" w:rsidP="00A63644">
            <w:pPr>
              <w:jc w:val="both"/>
            </w:pPr>
            <w:r w:rsidRPr="00CA0292">
              <w:t>Генади Нанев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8</w:t>
            </w:r>
          </w:p>
        </w:tc>
        <w:tc>
          <w:tcPr>
            <w:tcW w:w="2835" w:type="dxa"/>
          </w:tcPr>
          <w:p w:rsidR="00A63644" w:rsidRPr="00CA0292" w:rsidRDefault="00A63644" w:rsidP="00A63644">
            <w:pPr>
              <w:jc w:val="both"/>
            </w:pPr>
            <w:r w:rsidRPr="00CA0292">
              <w:t>Георги Георгиев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9</w:t>
            </w:r>
          </w:p>
        </w:tc>
        <w:tc>
          <w:tcPr>
            <w:tcW w:w="2835" w:type="dxa"/>
          </w:tcPr>
          <w:p w:rsidR="00A63644" w:rsidRPr="00CA0292" w:rsidRDefault="00A63644" w:rsidP="00A63644">
            <w:pPr>
              <w:jc w:val="both"/>
            </w:pPr>
            <w:r w:rsidRPr="00CA0292">
              <w:t>Георги Стайков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w:t>
            </w:r>
          </w:p>
        </w:tc>
        <w:tc>
          <w:tcPr>
            <w:tcW w:w="2835" w:type="dxa"/>
          </w:tcPr>
          <w:p w:rsidR="00A63644" w:rsidRPr="00CA0292" w:rsidRDefault="00A63644" w:rsidP="00A63644">
            <w:pPr>
              <w:jc w:val="both"/>
            </w:pPr>
            <w:r w:rsidRPr="00CA0292">
              <w:t>Гергана Кръстева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10</w:t>
            </w:r>
          </w:p>
        </w:tc>
        <w:tc>
          <w:tcPr>
            <w:tcW w:w="2835" w:type="dxa"/>
          </w:tcPr>
          <w:p w:rsidR="00A63644" w:rsidRPr="00CA0292" w:rsidRDefault="00A63644" w:rsidP="00A63644">
            <w:pPr>
              <w:jc w:val="both"/>
            </w:pPr>
            <w:r w:rsidRPr="00CA0292">
              <w:t>Гроздан Грозев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11</w:t>
            </w:r>
          </w:p>
        </w:tc>
        <w:tc>
          <w:tcPr>
            <w:tcW w:w="2835" w:type="dxa"/>
          </w:tcPr>
          <w:p w:rsidR="00A63644" w:rsidRPr="00CA0292" w:rsidRDefault="00A63644" w:rsidP="00A63644">
            <w:pPr>
              <w:jc w:val="both"/>
            </w:pPr>
            <w:r w:rsidRPr="00CA0292">
              <w:t>Диана Кунева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12</w:t>
            </w:r>
          </w:p>
        </w:tc>
        <w:tc>
          <w:tcPr>
            <w:tcW w:w="2835" w:type="dxa"/>
          </w:tcPr>
          <w:p w:rsidR="00A63644" w:rsidRPr="00CA0292" w:rsidRDefault="00A63644" w:rsidP="00A63644">
            <w:pPr>
              <w:jc w:val="both"/>
            </w:pPr>
            <w:r w:rsidRPr="00CA0292">
              <w:t>Димитър Витанов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13</w:t>
            </w:r>
          </w:p>
        </w:tc>
        <w:tc>
          <w:tcPr>
            <w:tcW w:w="2835" w:type="dxa"/>
          </w:tcPr>
          <w:p w:rsidR="00A63644" w:rsidRPr="00CA0292" w:rsidRDefault="00A63644" w:rsidP="00A63644">
            <w:pPr>
              <w:jc w:val="both"/>
            </w:pPr>
            <w:r w:rsidRPr="00CA0292">
              <w:t>Добринка Ганева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14</w:t>
            </w:r>
          </w:p>
        </w:tc>
        <w:tc>
          <w:tcPr>
            <w:tcW w:w="2835" w:type="dxa"/>
          </w:tcPr>
          <w:p w:rsidR="00A63644" w:rsidRPr="00CA0292" w:rsidRDefault="00A63644" w:rsidP="00A63644">
            <w:pPr>
              <w:jc w:val="both"/>
            </w:pPr>
            <w:r w:rsidRPr="00CA0292">
              <w:t>Донка Атанасова</w:t>
            </w:r>
          </w:p>
        </w:tc>
        <w:tc>
          <w:tcPr>
            <w:tcW w:w="4253" w:type="dxa"/>
          </w:tcPr>
          <w:p w:rsidR="00A63644" w:rsidRPr="00CA0292" w:rsidRDefault="00A63644" w:rsidP="00A63644">
            <w:pPr>
              <w:jc w:val="both"/>
            </w:pPr>
            <w:r w:rsidRPr="00CA0292">
              <w:t>ПП БДЦ</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15</w:t>
            </w:r>
          </w:p>
        </w:tc>
        <w:tc>
          <w:tcPr>
            <w:tcW w:w="2835" w:type="dxa"/>
          </w:tcPr>
          <w:p w:rsidR="00A63644" w:rsidRPr="00CA0292" w:rsidRDefault="00A63644" w:rsidP="00A63644">
            <w:pPr>
              <w:jc w:val="both"/>
            </w:pPr>
            <w:r w:rsidRPr="00CA0292">
              <w:t>Екатерина Тумбалова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20</w:t>
            </w:r>
          </w:p>
        </w:tc>
        <w:tc>
          <w:tcPr>
            <w:tcW w:w="2835" w:type="dxa"/>
          </w:tcPr>
          <w:p w:rsidR="00A63644" w:rsidRPr="00CA0292" w:rsidRDefault="00A63644" w:rsidP="00A63644">
            <w:pPr>
              <w:jc w:val="both"/>
            </w:pPr>
            <w:r w:rsidRPr="00CA0292">
              <w:t>Елена Киферова</w:t>
            </w:r>
          </w:p>
        </w:tc>
        <w:tc>
          <w:tcPr>
            <w:tcW w:w="4253" w:type="dxa"/>
          </w:tcPr>
          <w:p w:rsidR="00A63644" w:rsidRPr="00CA0292" w:rsidRDefault="00A63644" w:rsidP="00A63644">
            <w:pPr>
              <w:jc w:val="both"/>
            </w:pPr>
            <w:r w:rsidRPr="00CA0292">
              <w:t>Демократична България - обединение</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16</w:t>
            </w:r>
          </w:p>
        </w:tc>
        <w:tc>
          <w:tcPr>
            <w:tcW w:w="2835" w:type="dxa"/>
          </w:tcPr>
          <w:p w:rsidR="00A63644" w:rsidRPr="00CA0292" w:rsidRDefault="00A63644" w:rsidP="00A63644">
            <w:pPr>
              <w:jc w:val="both"/>
            </w:pPr>
            <w:r w:rsidRPr="00CA0292">
              <w:t>Елена Тодорова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17</w:t>
            </w:r>
          </w:p>
        </w:tc>
        <w:tc>
          <w:tcPr>
            <w:tcW w:w="2835" w:type="dxa"/>
          </w:tcPr>
          <w:p w:rsidR="00A63644" w:rsidRPr="00CA0292" w:rsidRDefault="00A63644" w:rsidP="00A63644">
            <w:pPr>
              <w:jc w:val="both"/>
            </w:pPr>
            <w:r w:rsidRPr="00CA0292">
              <w:t>Емил Френгов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18</w:t>
            </w:r>
          </w:p>
        </w:tc>
        <w:tc>
          <w:tcPr>
            <w:tcW w:w="2835" w:type="dxa"/>
          </w:tcPr>
          <w:p w:rsidR="00A63644" w:rsidRPr="00CA0292" w:rsidRDefault="00A63644" w:rsidP="00A63644">
            <w:pPr>
              <w:jc w:val="both"/>
            </w:pPr>
            <w:r w:rsidRPr="00CA0292">
              <w:t>Златко Костов</w:t>
            </w:r>
          </w:p>
        </w:tc>
        <w:tc>
          <w:tcPr>
            <w:tcW w:w="4253" w:type="dxa"/>
          </w:tcPr>
          <w:p w:rsidR="00A63644" w:rsidRPr="00CA0292" w:rsidRDefault="00A63644" w:rsidP="00A63644">
            <w:pPr>
              <w:jc w:val="both"/>
            </w:pPr>
            <w:r w:rsidRPr="00CA0292">
              <w:t>ВОЛЯ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19</w:t>
            </w:r>
          </w:p>
        </w:tc>
        <w:tc>
          <w:tcPr>
            <w:tcW w:w="2835" w:type="dxa"/>
          </w:tcPr>
          <w:p w:rsidR="00A63644" w:rsidRPr="00CA0292" w:rsidRDefault="00A63644" w:rsidP="00A63644">
            <w:pPr>
              <w:jc w:val="both"/>
            </w:pPr>
            <w:r w:rsidRPr="00CA0292">
              <w:t>Калинка Монева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21</w:t>
            </w:r>
          </w:p>
        </w:tc>
        <w:tc>
          <w:tcPr>
            <w:tcW w:w="2835" w:type="dxa"/>
          </w:tcPr>
          <w:p w:rsidR="00A63644" w:rsidRPr="00CA0292" w:rsidRDefault="00A63644" w:rsidP="00A63644">
            <w:pPr>
              <w:jc w:val="both"/>
            </w:pPr>
            <w:r w:rsidRPr="00CA0292">
              <w:t>Кирчо Кирев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23</w:t>
            </w:r>
          </w:p>
        </w:tc>
        <w:tc>
          <w:tcPr>
            <w:tcW w:w="2835" w:type="dxa"/>
          </w:tcPr>
          <w:p w:rsidR="00A63644" w:rsidRPr="00CA0292" w:rsidRDefault="00A63644" w:rsidP="00A63644">
            <w:pPr>
              <w:jc w:val="both"/>
            </w:pPr>
            <w:r w:rsidRPr="00CA0292">
              <w:t>Красимира Илиева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24</w:t>
            </w:r>
          </w:p>
        </w:tc>
        <w:tc>
          <w:tcPr>
            <w:tcW w:w="2835" w:type="dxa"/>
          </w:tcPr>
          <w:p w:rsidR="00A63644" w:rsidRPr="00CA0292" w:rsidRDefault="00A63644" w:rsidP="00A63644">
            <w:pPr>
              <w:jc w:val="both"/>
            </w:pPr>
            <w:r w:rsidRPr="00CA0292">
              <w:t>Мартин Колев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25</w:t>
            </w:r>
          </w:p>
        </w:tc>
        <w:tc>
          <w:tcPr>
            <w:tcW w:w="2835" w:type="dxa"/>
          </w:tcPr>
          <w:p w:rsidR="00A63644" w:rsidRPr="00CA0292" w:rsidRDefault="00A63644" w:rsidP="00A63644">
            <w:pPr>
              <w:jc w:val="both"/>
            </w:pPr>
            <w:r w:rsidRPr="00CA0292">
              <w:t>Митко Желязков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22</w:t>
            </w:r>
          </w:p>
        </w:tc>
        <w:tc>
          <w:tcPr>
            <w:tcW w:w="2835" w:type="dxa"/>
          </w:tcPr>
          <w:p w:rsidR="00A63644" w:rsidRPr="00CA0292" w:rsidRDefault="00A63644" w:rsidP="00A63644">
            <w:pPr>
              <w:jc w:val="both"/>
            </w:pPr>
            <w:r w:rsidRPr="00CA0292">
              <w:t>Николай Янев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27</w:t>
            </w:r>
          </w:p>
        </w:tc>
        <w:tc>
          <w:tcPr>
            <w:tcW w:w="2835" w:type="dxa"/>
          </w:tcPr>
          <w:p w:rsidR="00A63644" w:rsidRPr="00CA0292" w:rsidRDefault="00A63644" w:rsidP="00A63644">
            <w:pPr>
              <w:jc w:val="both"/>
            </w:pPr>
            <w:r w:rsidRPr="00CA0292">
              <w:t>Пламен Панев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28</w:t>
            </w:r>
          </w:p>
        </w:tc>
        <w:tc>
          <w:tcPr>
            <w:tcW w:w="2835" w:type="dxa"/>
          </w:tcPr>
          <w:p w:rsidR="00A63644" w:rsidRPr="00CA0292" w:rsidRDefault="00A63644" w:rsidP="00A63644">
            <w:pPr>
              <w:jc w:val="both"/>
            </w:pPr>
            <w:r w:rsidRPr="00CA0292">
              <w:t>Сашо Спасов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29</w:t>
            </w:r>
          </w:p>
        </w:tc>
        <w:tc>
          <w:tcPr>
            <w:tcW w:w="2835" w:type="dxa"/>
          </w:tcPr>
          <w:p w:rsidR="00A63644" w:rsidRPr="00CA0292" w:rsidRDefault="00A63644" w:rsidP="00A63644">
            <w:pPr>
              <w:jc w:val="both"/>
            </w:pPr>
            <w:r w:rsidRPr="00CA0292">
              <w:t>Стефан Димитров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t>ЗА</w:t>
            </w:r>
          </w:p>
        </w:tc>
      </w:tr>
      <w:tr w:rsidR="00A63644" w:rsidRPr="00CA0292" w:rsidTr="00A63644">
        <w:tc>
          <w:tcPr>
            <w:tcW w:w="817" w:type="dxa"/>
          </w:tcPr>
          <w:p w:rsidR="00A63644" w:rsidRPr="00CA0292" w:rsidRDefault="00A63644" w:rsidP="00A63644">
            <w:pPr>
              <w:jc w:val="both"/>
            </w:pPr>
            <w:r w:rsidRPr="00CA0292">
              <w:t>30</w:t>
            </w:r>
          </w:p>
        </w:tc>
        <w:tc>
          <w:tcPr>
            <w:tcW w:w="2835" w:type="dxa"/>
          </w:tcPr>
          <w:p w:rsidR="00A63644" w:rsidRPr="00CA0292" w:rsidRDefault="00A63644" w:rsidP="00A63644">
            <w:pPr>
              <w:jc w:val="both"/>
            </w:pPr>
            <w:r w:rsidRPr="00CA0292">
              <w:t>Стоянка Йовова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t>ЗА</w:t>
            </w:r>
          </w:p>
        </w:tc>
      </w:tr>
      <w:tr w:rsidR="00A63644" w:rsidRPr="00CA0292" w:rsidTr="00A63644">
        <w:tc>
          <w:tcPr>
            <w:tcW w:w="817" w:type="dxa"/>
          </w:tcPr>
          <w:p w:rsidR="00A63644" w:rsidRPr="00CA0292" w:rsidRDefault="00A63644" w:rsidP="00A63644">
            <w:pPr>
              <w:jc w:val="both"/>
            </w:pPr>
            <w:r w:rsidRPr="00CA0292">
              <w:t>31</w:t>
            </w:r>
          </w:p>
        </w:tc>
        <w:tc>
          <w:tcPr>
            <w:tcW w:w="2835" w:type="dxa"/>
          </w:tcPr>
          <w:p w:rsidR="00A63644" w:rsidRPr="00CA0292" w:rsidRDefault="00A63644" w:rsidP="00A63644">
            <w:pPr>
              <w:jc w:val="both"/>
            </w:pPr>
            <w:r w:rsidRPr="00CA0292">
              <w:t>Тодор Тодоров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32</w:t>
            </w:r>
          </w:p>
        </w:tc>
        <w:tc>
          <w:tcPr>
            <w:tcW w:w="2835" w:type="dxa"/>
          </w:tcPr>
          <w:p w:rsidR="00A63644" w:rsidRPr="00CA0292" w:rsidRDefault="00A63644" w:rsidP="00A63644">
            <w:pPr>
              <w:jc w:val="both"/>
            </w:pPr>
            <w:r w:rsidRPr="00CA0292">
              <w:t>Цанко Сталев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33</w:t>
            </w:r>
          </w:p>
        </w:tc>
        <w:tc>
          <w:tcPr>
            <w:tcW w:w="2835" w:type="dxa"/>
          </w:tcPr>
          <w:p w:rsidR="00A63644" w:rsidRPr="00CA0292" w:rsidRDefault="00A63644" w:rsidP="00A63644">
            <w:pPr>
              <w:jc w:val="both"/>
            </w:pPr>
            <w:r w:rsidRPr="00CA0292">
              <w:t>Юлиян Семерджиев</w:t>
            </w:r>
          </w:p>
        </w:tc>
        <w:tc>
          <w:tcPr>
            <w:tcW w:w="4253" w:type="dxa"/>
          </w:tcPr>
          <w:p w:rsidR="00A63644" w:rsidRPr="00CA0292" w:rsidRDefault="00A63644" w:rsidP="00A63644">
            <w:pPr>
              <w:jc w:val="both"/>
            </w:pPr>
            <w:r w:rsidRPr="00CA0292">
              <w:t>ПП БДЦ</w:t>
            </w:r>
          </w:p>
        </w:tc>
        <w:tc>
          <w:tcPr>
            <w:tcW w:w="1305" w:type="dxa"/>
          </w:tcPr>
          <w:p w:rsidR="00A63644" w:rsidRPr="00CA0292" w:rsidRDefault="00A63644" w:rsidP="00A63644">
            <w:pPr>
              <w:jc w:val="both"/>
            </w:pPr>
            <w:r w:rsidRPr="00CA0292">
              <w:t>ЗА</w:t>
            </w:r>
          </w:p>
        </w:tc>
      </w:tr>
    </w:tbl>
    <w:p w:rsidR="00140006" w:rsidRPr="00A63644" w:rsidRDefault="00140006" w:rsidP="00140006">
      <w:pPr>
        <w:jc w:val="both"/>
      </w:pPr>
    </w:p>
    <w:p w:rsidR="00140006" w:rsidRPr="00C717E6" w:rsidRDefault="00140006" w:rsidP="00140006">
      <w:pPr>
        <w:numPr>
          <w:ilvl w:val="0"/>
          <w:numId w:val="1"/>
        </w:numPr>
        <w:tabs>
          <w:tab w:val="clear" w:pos="420"/>
          <w:tab w:val="num" w:pos="180"/>
        </w:tabs>
        <w:ind w:left="0" w:firstLine="0"/>
        <w:jc w:val="both"/>
        <w:rPr>
          <w:b/>
        </w:rPr>
      </w:pPr>
      <w:r w:rsidRPr="00A63644">
        <w:rPr>
          <w:b/>
        </w:rPr>
        <w:t xml:space="preserve">гласували  “за” – </w:t>
      </w:r>
      <w:r w:rsidR="00A63644">
        <w:rPr>
          <w:b/>
        </w:rPr>
        <w:t>29</w:t>
      </w:r>
      <w:r w:rsidRPr="00A63644">
        <w:rPr>
          <w:b/>
        </w:rPr>
        <w:t xml:space="preserve"> общински съветници; “против” – 0; “въздържали се”</w:t>
      </w:r>
      <w:r w:rsidRPr="00C717E6">
        <w:rPr>
          <w:b/>
        </w:rPr>
        <w:t xml:space="preserve"> – 0 – общо </w:t>
      </w:r>
      <w:r w:rsidR="00A63644">
        <w:rPr>
          <w:b/>
        </w:rPr>
        <w:t>29</w:t>
      </w:r>
      <w:r w:rsidRPr="00C717E6">
        <w:rPr>
          <w:b/>
        </w:rPr>
        <w:t xml:space="preserve"> гласували – т.18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поименно гласуване ОбС прие:</w:t>
      </w:r>
    </w:p>
    <w:p w:rsidR="00140006" w:rsidRDefault="00140006" w:rsidP="00140006">
      <w:pPr>
        <w:jc w:val="both"/>
        <w:rPr>
          <w:b/>
        </w:rPr>
      </w:pPr>
    </w:p>
    <w:p w:rsidR="00A63644" w:rsidRPr="00767842" w:rsidRDefault="00A63644" w:rsidP="00A63644">
      <w:pPr>
        <w:jc w:val="center"/>
        <w:rPr>
          <w:b/>
        </w:rPr>
      </w:pPr>
      <w:r w:rsidRPr="00767842">
        <w:rPr>
          <w:b/>
        </w:rPr>
        <w:lastRenderedPageBreak/>
        <w:t>Р  Е  Ш  Е  Н  И  Е</w:t>
      </w:r>
    </w:p>
    <w:p w:rsidR="00A63644" w:rsidRPr="00767842" w:rsidRDefault="00A63644" w:rsidP="00A63644">
      <w:pPr>
        <w:jc w:val="center"/>
        <w:rPr>
          <w:b/>
        </w:rPr>
      </w:pPr>
    </w:p>
    <w:p w:rsidR="00A63644" w:rsidRPr="006F5129" w:rsidRDefault="00A63644" w:rsidP="00A63644">
      <w:pPr>
        <w:jc w:val="center"/>
        <w:rPr>
          <w:b/>
          <w:color w:val="000000"/>
        </w:rPr>
      </w:pPr>
      <w:r w:rsidRPr="00767842">
        <w:rPr>
          <w:b/>
          <w:color w:val="000000"/>
        </w:rPr>
        <w:t>№ 6</w:t>
      </w:r>
      <w:r>
        <w:rPr>
          <w:b/>
          <w:color w:val="000000"/>
        </w:rPr>
        <w:t>24</w:t>
      </w:r>
    </w:p>
    <w:p w:rsidR="00A63644" w:rsidRPr="00767842" w:rsidRDefault="00A63644" w:rsidP="00A63644">
      <w:pPr>
        <w:jc w:val="center"/>
        <w:rPr>
          <w:b/>
          <w:color w:val="000000"/>
        </w:rPr>
      </w:pPr>
    </w:p>
    <w:p w:rsidR="00A63644" w:rsidRPr="00767842" w:rsidRDefault="00A63644" w:rsidP="00A63644">
      <w:pPr>
        <w:jc w:val="center"/>
        <w:rPr>
          <w:b/>
        </w:rPr>
      </w:pPr>
      <w:r w:rsidRPr="00767842">
        <w:rPr>
          <w:b/>
        </w:rPr>
        <w:t>От 16.12.2021 г.</w:t>
      </w:r>
    </w:p>
    <w:p w:rsidR="00A63644" w:rsidRPr="00767842" w:rsidRDefault="00A63644" w:rsidP="00A63644">
      <w:pPr>
        <w:jc w:val="center"/>
        <w:rPr>
          <w:color w:val="000000" w:themeColor="text1"/>
        </w:rPr>
      </w:pPr>
    </w:p>
    <w:p w:rsidR="00A63644" w:rsidRPr="00767842" w:rsidRDefault="00A63644" w:rsidP="00A63644">
      <w:pPr>
        <w:ind w:firstLine="720"/>
        <w:jc w:val="center"/>
        <w:rPr>
          <w:color w:val="000000" w:themeColor="text1"/>
        </w:rPr>
      </w:pPr>
      <w:r w:rsidRPr="00767842">
        <w:rPr>
          <w:color w:val="000000" w:themeColor="text1"/>
        </w:rPr>
        <w:t>На основание</w:t>
      </w:r>
      <w:r w:rsidRPr="00767842">
        <w:rPr>
          <w:b/>
          <w:color w:val="000000" w:themeColor="text1"/>
        </w:rPr>
        <w:t xml:space="preserve"> </w:t>
      </w:r>
      <w:r w:rsidRPr="00767842">
        <w:rPr>
          <w:color w:val="000000" w:themeColor="text1"/>
        </w:rPr>
        <w:t>чл.21, ал.1, т.8 от ЗМСМА,</w:t>
      </w:r>
    </w:p>
    <w:p w:rsidR="00A63644" w:rsidRPr="00767842" w:rsidRDefault="00A63644" w:rsidP="00A63644">
      <w:pPr>
        <w:jc w:val="center"/>
        <w:outlineLvl w:val="0"/>
      </w:pPr>
      <w:r w:rsidRPr="00767842">
        <w:t>чл.148 ал.1 от Закона за концесиите,</w:t>
      </w:r>
    </w:p>
    <w:p w:rsidR="00A63644" w:rsidRPr="00A63644" w:rsidRDefault="00A63644" w:rsidP="00A63644">
      <w:pPr>
        <w:jc w:val="center"/>
        <w:outlineLvl w:val="0"/>
      </w:pPr>
    </w:p>
    <w:p w:rsidR="00A63644" w:rsidRPr="00A63644" w:rsidRDefault="00A63644" w:rsidP="00A63644">
      <w:pPr>
        <w:jc w:val="center"/>
        <w:outlineLvl w:val="0"/>
        <w:rPr>
          <w:b/>
        </w:rPr>
      </w:pPr>
      <w:r w:rsidRPr="00A63644">
        <w:rPr>
          <w:b/>
        </w:rPr>
        <w:t>ОБЩИНСКИ СЪВЕТ – ДИМИТРОВГРАД</w:t>
      </w:r>
    </w:p>
    <w:p w:rsidR="00A63644" w:rsidRPr="00A63644" w:rsidRDefault="00A63644" w:rsidP="00A63644">
      <w:pPr>
        <w:jc w:val="center"/>
        <w:outlineLvl w:val="0"/>
        <w:rPr>
          <w:b/>
          <w:caps/>
        </w:rPr>
      </w:pPr>
    </w:p>
    <w:p w:rsidR="00A63644" w:rsidRPr="00A63644" w:rsidRDefault="00A63644" w:rsidP="00A63644">
      <w:pPr>
        <w:jc w:val="center"/>
        <w:rPr>
          <w:b/>
          <w:sz w:val="22"/>
        </w:rPr>
      </w:pPr>
      <w:r w:rsidRPr="00A63644">
        <w:rPr>
          <w:b/>
        </w:rPr>
        <w:t>Р Е Ш И</w:t>
      </w:r>
      <w:r w:rsidRPr="00A63644">
        <w:rPr>
          <w:b/>
          <w:sz w:val="22"/>
        </w:rPr>
        <w:t>:</w:t>
      </w:r>
    </w:p>
    <w:p w:rsidR="00A63644" w:rsidRPr="00A63644" w:rsidRDefault="00A63644" w:rsidP="00A63644">
      <w:pPr>
        <w:jc w:val="center"/>
        <w:outlineLvl w:val="0"/>
      </w:pPr>
    </w:p>
    <w:p w:rsidR="00A63644" w:rsidRPr="00A63644" w:rsidRDefault="00A63644" w:rsidP="00A63644">
      <w:pPr>
        <w:jc w:val="both"/>
        <w:outlineLvl w:val="0"/>
      </w:pPr>
    </w:p>
    <w:p w:rsidR="00A63644" w:rsidRPr="00A63644" w:rsidRDefault="00A63644" w:rsidP="00A63644">
      <w:pPr>
        <w:jc w:val="both"/>
        <w:outlineLvl w:val="0"/>
        <w:rPr>
          <w:b/>
        </w:rPr>
      </w:pPr>
    </w:p>
    <w:p w:rsidR="00A63644" w:rsidRPr="00A63644" w:rsidRDefault="00A63644" w:rsidP="00A63644">
      <w:pPr>
        <w:jc w:val="both"/>
        <w:outlineLvl w:val="0"/>
        <w:rPr>
          <w:color w:val="000000"/>
        </w:rPr>
      </w:pPr>
    </w:p>
    <w:p w:rsidR="00A63644" w:rsidRPr="00A63644" w:rsidRDefault="00A63644" w:rsidP="00A63644">
      <w:pPr>
        <w:pStyle w:val="a5"/>
        <w:ind w:right="-93" w:firstLine="720"/>
        <w:jc w:val="both"/>
        <w:rPr>
          <w:color w:val="04070C"/>
          <w:lang w:val="bg-BG"/>
        </w:rPr>
      </w:pPr>
      <w:r w:rsidRPr="00A63644">
        <w:rPr>
          <w:lang w:val="bg-BG"/>
        </w:rPr>
        <w:t>1.Одобрява приемането на предложението за прекратяване на  концесионния договор за язовир кад.№000021 с.Странско - имот с идентификатор 69691.19.59 по КК и КР на с.Странско с площ 9,583 дка, сключен между Община Димитровград и „</w:t>
      </w:r>
      <w:r w:rsidR="004005FC">
        <w:rPr>
          <w:lang w:val="bg-BG"/>
        </w:rPr>
        <w:t>**********</w:t>
      </w:r>
      <w:r w:rsidRPr="00A63644">
        <w:rPr>
          <w:lang w:val="bg-BG"/>
        </w:rPr>
        <w:t xml:space="preserve">” ЕООД гр.Димитровград, </w:t>
      </w:r>
      <w:r w:rsidRPr="00A63644">
        <w:rPr>
          <w:color w:val="04070C"/>
          <w:lang w:val="bg-BG"/>
        </w:rPr>
        <w:t xml:space="preserve"> </w:t>
      </w:r>
      <w:r w:rsidRPr="00A63644">
        <w:rPr>
          <w:lang w:val="bg-BG"/>
        </w:rPr>
        <w:t xml:space="preserve">по взаимно съгласие.  </w:t>
      </w:r>
    </w:p>
    <w:p w:rsidR="00A63644" w:rsidRPr="00A63644" w:rsidRDefault="00A63644" w:rsidP="00A63644">
      <w:pPr>
        <w:pStyle w:val="a5"/>
        <w:ind w:right="-93" w:firstLine="720"/>
        <w:jc w:val="both"/>
        <w:rPr>
          <w:color w:val="04070C"/>
          <w:lang w:val="bg-BG"/>
        </w:rPr>
      </w:pPr>
      <w:r w:rsidRPr="00A63644">
        <w:rPr>
          <w:color w:val="04070C"/>
          <w:lang w:val="bg-BG"/>
        </w:rPr>
        <w:t>2.Възлага на кмета на общината осъществяването на всички дейности, необходими за  правилното и законосъобразно изпълнение на процедурата.</w:t>
      </w:r>
    </w:p>
    <w:p w:rsidR="00A63644" w:rsidRPr="00A63644" w:rsidRDefault="00A63644" w:rsidP="00A63644">
      <w:pPr>
        <w:pStyle w:val="a5"/>
        <w:ind w:right="-93" w:firstLine="720"/>
        <w:jc w:val="both"/>
        <w:rPr>
          <w:color w:val="04070C"/>
          <w:lang w:val="bg-BG"/>
        </w:rPr>
      </w:pPr>
    </w:p>
    <w:p w:rsidR="00A63644" w:rsidRPr="00A63644" w:rsidRDefault="00A63644" w:rsidP="00A63644">
      <w:pPr>
        <w:jc w:val="both"/>
        <w:outlineLvl w:val="0"/>
        <w:rPr>
          <w:b/>
        </w:rPr>
      </w:pPr>
    </w:p>
    <w:p w:rsidR="00140006" w:rsidRPr="00C717E6" w:rsidRDefault="00140006" w:rsidP="00140006">
      <w:pPr>
        <w:jc w:val="both"/>
      </w:pPr>
    </w:p>
    <w:p w:rsidR="000201C6" w:rsidRPr="00C717E6" w:rsidRDefault="00140006" w:rsidP="000201C6">
      <w:pPr>
        <w:tabs>
          <w:tab w:val="num" w:pos="2580"/>
        </w:tabs>
        <w:jc w:val="both"/>
        <w:rPr>
          <w:b/>
          <w:color w:val="000000"/>
          <w:u w:val="single"/>
        </w:rPr>
      </w:pPr>
      <w:r w:rsidRPr="00C717E6">
        <w:rPr>
          <w:b/>
          <w:u w:val="single"/>
        </w:rPr>
        <w:t xml:space="preserve">ПО ДЕВЕТНАДЕСЕТА ТОЧКА ОТ ДНЕВНИЯ РЕД: </w:t>
      </w:r>
      <w:r w:rsidR="000201C6" w:rsidRPr="00C717E6">
        <w:rPr>
          <w:b/>
          <w:color w:val="000000"/>
        </w:rPr>
        <w:t xml:space="preserve">Докладна записка </w:t>
      </w:r>
      <w:r w:rsidR="000201C6" w:rsidRPr="00C717E6">
        <w:rPr>
          <w:color w:val="000000"/>
        </w:rPr>
        <w:t>вх. № ОбС-07-275/03.12.2021г. (изх. № РД-28-538/02.12.2021г.) от Иво Димов относно:</w:t>
      </w:r>
      <w:r w:rsidR="000201C6" w:rsidRPr="00C717E6">
        <w:rPr>
          <w:b/>
          <w:color w:val="000000"/>
        </w:rPr>
        <w:t xml:space="preserve"> Прекратяване на договор за концесия на язовир кад. № 000254 гр. Меричлери</w:t>
      </w:r>
    </w:p>
    <w:p w:rsidR="00140006" w:rsidRPr="00C717E6" w:rsidRDefault="00140006" w:rsidP="00140006">
      <w:pPr>
        <w:pStyle w:val="a3"/>
        <w:jc w:val="both"/>
        <w:rPr>
          <w:b/>
          <w:sz w:val="24"/>
          <w:szCs w:val="24"/>
        </w:rPr>
      </w:pPr>
    </w:p>
    <w:p w:rsidR="00A63644" w:rsidRDefault="00140006" w:rsidP="00140006">
      <w:r w:rsidRPr="00C717E6">
        <w:rPr>
          <w:b/>
        </w:rPr>
        <w:t xml:space="preserve">Юлиян Семерджиев: </w:t>
      </w:r>
      <w:r w:rsidR="00A63644">
        <w:t>Изказвания по докладната</w:t>
      </w:r>
      <w:r w:rsidRPr="00C717E6">
        <w:t xml:space="preserve">? Няма. Пристъпваме към гласуване на т.19 от дневния ред. </w:t>
      </w:r>
    </w:p>
    <w:p w:rsidR="00A63644" w:rsidRDefault="00A63644" w:rsidP="00140006"/>
    <w:p w:rsidR="00140006" w:rsidRPr="00C717E6" w:rsidRDefault="00A63644" w:rsidP="00140006">
      <w:r w:rsidRPr="00A63644">
        <w:rPr>
          <w:b/>
        </w:rPr>
        <w:t>Поименно гласуване</w:t>
      </w:r>
      <w:r>
        <w:t>:</w:t>
      </w:r>
    </w:p>
    <w:p w:rsidR="00140006" w:rsidRPr="00C717E6" w:rsidRDefault="00140006" w:rsidP="001400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A63644" w:rsidRPr="00CA0292" w:rsidTr="00A63644">
        <w:tc>
          <w:tcPr>
            <w:tcW w:w="817" w:type="dxa"/>
          </w:tcPr>
          <w:p w:rsidR="00A63644" w:rsidRPr="00CA0292" w:rsidRDefault="00A63644" w:rsidP="00A63644">
            <w:pPr>
              <w:jc w:val="both"/>
            </w:pPr>
            <w:r w:rsidRPr="00CA0292">
              <w:t>#</w:t>
            </w:r>
          </w:p>
        </w:tc>
        <w:tc>
          <w:tcPr>
            <w:tcW w:w="2835" w:type="dxa"/>
          </w:tcPr>
          <w:p w:rsidR="00A63644" w:rsidRPr="00CA0292" w:rsidRDefault="00A63644" w:rsidP="00A63644">
            <w:pPr>
              <w:jc w:val="both"/>
            </w:pPr>
            <w:r w:rsidRPr="00CA0292">
              <w:t>Гласувал</w:t>
            </w:r>
          </w:p>
        </w:tc>
        <w:tc>
          <w:tcPr>
            <w:tcW w:w="4253" w:type="dxa"/>
          </w:tcPr>
          <w:p w:rsidR="00A63644" w:rsidRPr="00CA0292" w:rsidRDefault="00A63644" w:rsidP="00A63644">
            <w:pPr>
              <w:jc w:val="both"/>
            </w:pPr>
            <w:r w:rsidRPr="00CA0292">
              <w:t>Група</w:t>
            </w:r>
          </w:p>
        </w:tc>
        <w:tc>
          <w:tcPr>
            <w:tcW w:w="1305" w:type="dxa"/>
          </w:tcPr>
          <w:p w:rsidR="00A63644" w:rsidRPr="00CA0292" w:rsidRDefault="00A63644" w:rsidP="00A63644">
            <w:pPr>
              <w:jc w:val="both"/>
            </w:pPr>
            <w:r w:rsidRPr="00CA0292">
              <w:t>Вот</w:t>
            </w:r>
          </w:p>
        </w:tc>
      </w:tr>
      <w:tr w:rsidR="00A63644" w:rsidRPr="00CA0292" w:rsidTr="00A63644">
        <w:tc>
          <w:tcPr>
            <w:tcW w:w="817" w:type="dxa"/>
          </w:tcPr>
          <w:p w:rsidR="00A63644" w:rsidRPr="00CA0292" w:rsidRDefault="00A63644" w:rsidP="00A63644">
            <w:pPr>
              <w:jc w:val="both"/>
            </w:pPr>
            <w:r w:rsidRPr="00CA0292">
              <w:t>2</w:t>
            </w:r>
          </w:p>
        </w:tc>
        <w:tc>
          <w:tcPr>
            <w:tcW w:w="2835" w:type="dxa"/>
          </w:tcPr>
          <w:p w:rsidR="00A63644" w:rsidRPr="00CA0292" w:rsidRDefault="00A63644" w:rsidP="00A63644">
            <w:pPr>
              <w:jc w:val="both"/>
            </w:pPr>
            <w:r w:rsidRPr="00CA0292">
              <w:t>Асен Самуилов</w:t>
            </w:r>
          </w:p>
        </w:tc>
        <w:tc>
          <w:tcPr>
            <w:tcW w:w="4253" w:type="dxa"/>
          </w:tcPr>
          <w:p w:rsidR="00A63644" w:rsidRPr="00CA0292" w:rsidRDefault="00A63644" w:rsidP="00A63644">
            <w:pPr>
              <w:jc w:val="both"/>
            </w:pPr>
            <w:r w:rsidRPr="00CA0292">
              <w:t>Демократична България - обединение</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w:t>
            </w:r>
          </w:p>
        </w:tc>
        <w:tc>
          <w:tcPr>
            <w:tcW w:w="2835" w:type="dxa"/>
          </w:tcPr>
          <w:p w:rsidR="00A63644" w:rsidRPr="00CA0292" w:rsidRDefault="00A63644" w:rsidP="00A63644">
            <w:pPr>
              <w:jc w:val="both"/>
            </w:pPr>
            <w:r w:rsidRPr="00CA0292">
              <w:t>Атанаска Иванова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26</w:t>
            </w:r>
          </w:p>
        </w:tc>
        <w:tc>
          <w:tcPr>
            <w:tcW w:w="2835" w:type="dxa"/>
          </w:tcPr>
          <w:p w:rsidR="00A63644" w:rsidRPr="00CA0292" w:rsidRDefault="00A63644" w:rsidP="00A63644">
            <w:pPr>
              <w:jc w:val="both"/>
            </w:pPr>
            <w:r w:rsidRPr="00CA0292">
              <w:t>Божидар Петков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4</w:t>
            </w:r>
          </w:p>
        </w:tc>
        <w:tc>
          <w:tcPr>
            <w:tcW w:w="2835" w:type="dxa"/>
          </w:tcPr>
          <w:p w:rsidR="00A63644" w:rsidRPr="00CA0292" w:rsidRDefault="00A63644" w:rsidP="00A63644">
            <w:pPr>
              <w:jc w:val="both"/>
            </w:pPr>
            <w:r w:rsidRPr="00CA0292">
              <w:t>Валентин Христов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5</w:t>
            </w:r>
          </w:p>
        </w:tc>
        <w:tc>
          <w:tcPr>
            <w:tcW w:w="2835" w:type="dxa"/>
          </w:tcPr>
          <w:p w:rsidR="00A63644" w:rsidRPr="00CA0292" w:rsidRDefault="00A63644" w:rsidP="00A63644">
            <w:pPr>
              <w:jc w:val="both"/>
            </w:pPr>
            <w:r w:rsidRPr="00CA0292">
              <w:t>Валентина Кунева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6</w:t>
            </w:r>
          </w:p>
        </w:tc>
        <w:tc>
          <w:tcPr>
            <w:tcW w:w="2835" w:type="dxa"/>
          </w:tcPr>
          <w:p w:rsidR="00A63644" w:rsidRPr="00CA0292" w:rsidRDefault="00A63644" w:rsidP="00A63644">
            <w:pPr>
              <w:jc w:val="both"/>
            </w:pPr>
            <w:r w:rsidRPr="00CA0292">
              <w:t>Галина Чингарова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7</w:t>
            </w:r>
          </w:p>
        </w:tc>
        <w:tc>
          <w:tcPr>
            <w:tcW w:w="2835" w:type="dxa"/>
          </w:tcPr>
          <w:p w:rsidR="00A63644" w:rsidRPr="00CA0292" w:rsidRDefault="00A63644" w:rsidP="00A63644">
            <w:pPr>
              <w:jc w:val="both"/>
            </w:pPr>
            <w:r w:rsidRPr="00CA0292">
              <w:t>Генади Нанев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8</w:t>
            </w:r>
          </w:p>
        </w:tc>
        <w:tc>
          <w:tcPr>
            <w:tcW w:w="2835" w:type="dxa"/>
          </w:tcPr>
          <w:p w:rsidR="00A63644" w:rsidRPr="00CA0292" w:rsidRDefault="00A63644" w:rsidP="00A63644">
            <w:pPr>
              <w:jc w:val="both"/>
            </w:pPr>
            <w:r w:rsidRPr="00CA0292">
              <w:t>Георги Георгиев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9</w:t>
            </w:r>
          </w:p>
        </w:tc>
        <w:tc>
          <w:tcPr>
            <w:tcW w:w="2835" w:type="dxa"/>
          </w:tcPr>
          <w:p w:rsidR="00A63644" w:rsidRPr="00CA0292" w:rsidRDefault="00A63644" w:rsidP="00A63644">
            <w:pPr>
              <w:jc w:val="both"/>
            </w:pPr>
            <w:r w:rsidRPr="00CA0292">
              <w:t>Георги Стайков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w:t>
            </w:r>
          </w:p>
        </w:tc>
        <w:tc>
          <w:tcPr>
            <w:tcW w:w="2835" w:type="dxa"/>
          </w:tcPr>
          <w:p w:rsidR="00A63644" w:rsidRPr="00CA0292" w:rsidRDefault="00A63644" w:rsidP="00A63644">
            <w:pPr>
              <w:jc w:val="both"/>
            </w:pPr>
            <w:r w:rsidRPr="00CA0292">
              <w:t>Гергана Кръстева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10</w:t>
            </w:r>
          </w:p>
        </w:tc>
        <w:tc>
          <w:tcPr>
            <w:tcW w:w="2835" w:type="dxa"/>
          </w:tcPr>
          <w:p w:rsidR="00A63644" w:rsidRPr="00CA0292" w:rsidRDefault="00A63644" w:rsidP="00A63644">
            <w:pPr>
              <w:jc w:val="both"/>
            </w:pPr>
            <w:r w:rsidRPr="00CA0292">
              <w:t>Гроздан Грозев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11</w:t>
            </w:r>
          </w:p>
        </w:tc>
        <w:tc>
          <w:tcPr>
            <w:tcW w:w="2835" w:type="dxa"/>
          </w:tcPr>
          <w:p w:rsidR="00A63644" w:rsidRPr="00CA0292" w:rsidRDefault="00A63644" w:rsidP="00A63644">
            <w:pPr>
              <w:jc w:val="both"/>
            </w:pPr>
            <w:r w:rsidRPr="00CA0292">
              <w:t>Диана Кунева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12</w:t>
            </w:r>
          </w:p>
        </w:tc>
        <w:tc>
          <w:tcPr>
            <w:tcW w:w="2835" w:type="dxa"/>
          </w:tcPr>
          <w:p w:rsidR="00A63644" w:rsidRPr="00CA0292" w:rsidRDefault="00A63644" w:rsidP="00A63644">
            <w:pPr>
              <w:jc w:val="both"/>
            </w:pPr>
            <w:r w:rsidRPr="00CA0292">
              <w:t>Димитър Витанов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lastRenderedPageBreak/>
              <w:t>13</w:t>
            </w:r>
          </w:p>
        </w:tc>
        <w:tc>
          <w:tcPr>
            <w:tcW w:w="2835" w:type="dxa"/>
          </w:tcPr>
          <w:p w:rsidR="00A63644" w:rsidRPr="00CA0292" w:rsidRDefault="00A63644" w:rsidP="00A63644">
            <w:pPr>
              <w:jc w:val="both"/>
            </w:pPr>
            <w:r w:rsidRPr="00CA0292">
              <w:t>Добринка Ганева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14</w:t>
            </w:r>
          </w:p>
        </w:tc>
        <w:tc>
          <w:tcPr>
            <w:tcW w:w="2835" w:type="dxa"/>
          </w:tcPr>
          <w:p w:rsidR="00A63644" w:rsidRPr="00CA0292" w:rsidRDefault="00A63644" w:rsidP="00A63644">
            <w:pPr>
              <w:jc w:val="both"/>
            </w:pPr>
            <w:r w:rsidRPr="00CA0292">
              <w:t>Донка Атанасова</w:t>
            </w:r>
          </w:p>
        </w:tc>
        <w:tc>
          <w:tcPr>
            <w:tcW w:w="4253" w:type="dxa"/>
          </w:tcPr>
          <w:p w:rsidR="00A63644" w:rsidRPr="00CA0292" w:rsidRDefault="00A63644" w:rsidP="00A63644">
            <w:pPr>
              <w:jc w:val="both"/>
            </w:pPr>
            <w:r w:rsidRPr="00CA0292">
              <w:t>ПП БДЦ</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15</w:t>
            </w:r>
          </w:p>
        </w:tc>
        <w:tc>
          <w:tcPr>
            <w:tcW w:w="2835" w:type="dxa"/>
          </w:tcPr>
          <w:p w:rsidR="00A63644" w:rsidRPr="00CA0292" w:rsidRDefault="00A63644" w:rsidP="00A63644">
            <w:pPr>
              <w:jc w:val="both"/>
            </w:pPr>
            <w:r w:rsidRPr="00CA0292">
              <w:t>Екатерина Тумбалова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20</w:t>
            </w:r>
          </w:p>
        </w:tc>
        <w:tc>
          <w:tcPr>
            <w:tcW w:w="2835" w:type="dxa"/>
          </w:tcPr>
          <w:p w:rsidR="00A63644" w:rsidRPr="00CA0292" w:rsidRDefault="00A63644" w:rsidP="00A63644">
            <w:pPr>
              <w:jc w:val="both"/>
            </w:pPr>
            <w:r w:rsidRPr="00CA0292">
              <w:t>Елена Киферова</w:t>
            </w:r>
          </w:p>
        </w:tc>
        <w:tc>
          <w:tcPr>
            <w:tcW w:w="4253" w:type="dxa"/>
          </w:tcPr>
          <w:p w:rsidR="00A63644" w:rsidRPr="00CA0292" w:rsidRDefault="00A63644" w:rsidP="00A63644">
            <w:pPr>
              <w:jc w:val="both"/>
            </w:pPr>
            <w:r w:rsidRPr="00CA0292">
              <w:t>Демократична България - обединение</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16</w:t>
            </w:r>
          </w:p>
        </w:tc>
        <w:tc>
          <w:tcPr>
            <w:tcW w:w="2835" w:type="dxa"/>
          </w:tcPr>
          <w:p w:rsidR="00A63644" w:rsidRPr="00CA0292" w:rsidRDefault="00A63644" w:rsidP="00A63644">
            <w:pPr>
              <w:jc w:val="both"/>
            </w:pPr>
            <w:r w:rsidRPr="00CA0292">
              <w:t>Елена Тодорова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17</w:t>
            </w:r>
          </w:p>
        </w:tc>
        <w:tc>
          <w:tcPr>
            <w:tcW w:w="2835" w:type="dxa"/>
          </w:tcPr>
          <w:p w:rsidR="00A63644" w:rsidRPr="00CA0292" w:rsidRDefault="00A63644" w:rsidP="00A63644">
            <w:pPr>
              <w:jc w:val="both"/>
            </w:pPr>
            <w:r w:rsidRPr="00CA0292">
              <w:t>Емил Френгов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18</w:t>
            </w:r>
          </w:p>
        </w:tc>
        <w:tc>
          <w:tcPr>
            <w:tcW w:w="2835" w:type="dxa"/>
          </w:tcPr>
          <w:p w:rsidR="00A63644" w:rsidRPr="00CA0292" w:rsidRDefault="00A63644" w:rsidP="00A63644">
            <w:pPr>
              <w:jc w:val="both"/>
            </w:pPr>
            <w:r w:rsidRPr="00CA0292">
              <w:t>Златко Костов</w:t>
            </w:r>
          </w:p>
        </w:tc>
        <w:tc>
          <w:tcPr>
            <w:tcW w:w="4253" w:type="dxa"/>
          </w:tcPr>
          <w:p w:rsidR="00A63644" w:rsidRPr="00CA0292" w:rsidRDefault="00A63644" w:rsidP="00A63644">
            <w:pPr>
              <w:jc w:val="both"/>
            </w:pPr>
            <w:r w:rsidRPr="00CA0292">
              <w:t>ВОЛЯ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19</w:t>
            </w:r>
          </w:p>
        </w:tc>
        <w:tc>
          <w:tcPr>
            <w:tcW w:w="2835" w:type="dxa"/>
          </w:tcPr>
          <w:p w:rsidR="00A63644" w:rsidRPr="00CA0292" w:rsidRDefault="00A63644" w:rsidP="00A63644">
            <w:pPr>
              <w:jc w:val="both"/>
            </w:pPr>
            <w:r w:rsidRPr="00CA0292">
              <w:t>Калинка Монева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21</w:t>
            </w:r>
          </w:p>
        </w:tc>
        <w:tc>
          <w:tcPr>
            <w:tcW w:w="2835" w:type="dxa"/>
          </w:tcPr>
          <w:p w:rsidR="00A63644" w:rsidRPr="00CA0292" w:rsidRDefault="00A63644" w:rsidP="00A63644">
            <w:pPr>
              <w:jc w:val="both"/>
            </w:pPr>
            <w:r w:rsidRPr="00CA0292">
              <w:t>Кирчо Кирев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23</w:t>
            </w:r>
          </w:p>
        </w:tc>
        <w:tc>
          <w:tcPr>
            <w:tcW w:w="2835" w:type="dxa"/>
          </w:tcPr>
          <w:p w:rsidR="00A63644" w:rsidRPr="00CA0292" w:rsidRDefault="00A63644" w:rsidP="00A63644">
            <w:pPr>
              <w:jc w:val="both"/>
            </w:pPr>
            <w:r w:rsidRPr="00CA0292">
              <w:t>Красимира Илиева</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24</w:t>
            </w:r>
          </w:p>
        </w:tc>
        <w:tc>
          <w:tcPr>
            <w:tcW w:w="2835" w:type="dxa"/>
          </w:tcPr>
          <w:p w:rsidR="00A63644" w:rsidRPr="00CA0292" w:rsidRDefault="00A63644" w:rsidP="00A63644">
            <w:pPr>
              <w:jc w:val="both"/>
            </w:pPr>
            <w:r w:rsidRPr="00CA0292">
              <w:t>Мартин Колев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p>
        </w:tc>
      </w:tr>
      <w:tr w:rsidR="00A63644" w:rsidRPr="00CA0292" w:rsidTr="00A63644">
        <w:tc>
          <w:tcPr>
            <w:tcW w:w="817" w:type="dxa"/>
          </w:tcPr>
          <w:p w:rsidR="00A63644" w:rsidRPr="00CA0292" w:rsidRDefault="00A63644" w:rsidP="00A63644">
            <w:pPr>
              <w:jc w:val="both"/>
            </w:pPr>
            <w:r w:rsidRPr="00CA0292">
              <w:t>25</w:t>
            </w:r>
          </w:p>
        </w:tc>
        <w:tc>
          <w:tcPr>
            <w:tcW w:w="2835" w:type="dxa"/>
          </w:tcPr>
          <w:p w:rsidR="00A63644" w:rsidRPr="00CA0292" w:rsidRDefault="00A63644" w:rsidP="00A63644">
            <w:pPr>
              <w:jc w:val="both"/>
            </w:pPr>
            <w:r w:rsidRPr="00CA0292">
              <w:t>Митко Желязков</w:t>
            </w:r>
          </w:p>
        </w:tc>
        <w:tc>
          <w:tcPr>
            <w:tcW w:w="4253" w:type="dxa"/>
          </w:tcPr>
          <w:p w:rsidR="00A63644" w:rsidRPr="00CA0292" w:rsidRDefault="00A63644" w:rsidP="00A63644">
            <w:pPr>
              <w:jc w:val="both"/>
            </w:pPr>
            <w:r w:rsidRPr="00CA0292">
              <w:t>ГЕРБ</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22</w:t>
            </w:r>
          </w:p>
        </w:tc>
        <w:tc>
          <w:tcPr>
            <w:tcW w:w="2835" w:type="dxa"/>
          </w:tcPr>
          <w:p w:rsidR="00A63644" w:rsidRPr="00CA0292" w:rsidRDefault="00A63644" w:rsidP="00A63644">
            <w:pPr>
              <w:jc w:val="both"/>
            </w:pPr>
            <w:r w:rsidRPr="00CA0292">
              <w:t>Николай Янев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27</w:t>
            </w:r>
          </w:p>
        </w:tc>
        <w:tc>
          <w:tcPr>
            <w:tcW w:w="2835" w:type="dxa"/>
          </w:tcPr>
          <w:p w:rsidR="00A63644" w:rsidRPr="00CA0292" w:rsidRDefault="00A63644" w:rsidP="00A63644">
            <w:pPr>
              <w:jc w:val="both"/>
            </w:pPr>
            <w:r w:rsidRPr="00CA0292">
              <w:t>Пламен Панев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28</w:t>
            </w:r>
          </w:p>
        </w:tc>
        <w:tc>
          <w:tcPr>
            <w:tcW w:w="2835" w:type="dxa"/>
          </w:tcPr>
          <w:p w:rsidR="00A63644" w:rsidRPr="00CA0292" w:rsidRDefault="00A63644" w:rsidP="00A63644">
            <w:pPr>
              <w:jc w:val="both"/>
            </w:pPr>
            <w:r w:rsidRPr="00CA0292">
              <w:t>Сашо Спасов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29</w:t>
            </w:r>
          </w:p>
        </w:tc>
        <w:tc>
          <w:tcPr>
            <w:tcW w:w="2835" w:type="dxa"/>
          </w:tcPr>
          <w:p w:rsidR="00A63644" w:rsidRPr="00CA0292" w:rsidRDefault="00A63644" w:rsidP="00A63644">
            <w:pPr>
              <w:jc w:val="both"/>
            </w:pPr>
            <w:r w:rsidRPr="00CA0292">
              <w:t>Стефан Димитров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t>ЗА</w:t>
            </w:r>
          </w:p>
        </w:tc>
      </w:tr>
      <w:tr w:rsidR="00A63644" w:rsidRPr="00CA0292" w:rsidTr="00A63644">
        <w:tc>
          <w:tcPr>
            <w:tcW w:w="817" w:type="dxa"/>
          </w:tcPr>
          <w:p w:rsidR="00A63644" w:rsidRPr="00CA0292" w:rsidRDefault="00A63644" w:rsidP="00A63644">
            <w:pPr>
              <w:jc w:val="both"/>
            </w:pPr>
            <w:r w:rsidRPr="00CA0292">
              <w:t>30</w:t>
            </w:r>
          </w:p>
        </w:tc>
        <w:tc>
          <w:tcPr>
            <w:tcW w:w="2835" w:type="dxa"/>
          </w:tcPr>
          <w:p w:rsidR="00A63644" w:rsidRPr="00CA0292" w:rsidRDefault="00A63644" w:rsidP="00A63644">
            <w:pPr>
              <w:jc w:val="both"/>
            </w:pPr>
            <w:r w:rsidRPr="00CA0292">
              <w:t>Стоянка Йовова</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t>ЗА</w:t>
            </w:r>
          </w:p>
        </w:tc>
      </w:tr>
      <w:tr w:rsidR="00A63644" w:rsidRPr="00CA0292" w:rsidTr="00A63644">
        <w:tc>
          <w:tcPr>
            <w:tcW w:w="817" w:type="dxa"/>
          </w:tcPr>
          <w:p w:rsidR="00A63644" w:rsidRPr="00CA0292" w:rsidRDefault="00A63644" w:rsidP="00A63644">
            <w:pPr>
              <w:jc w:val="both"/>
            </w:pPr>
            <w:r w:rsidRPr="00CA0292">
              <w:t>31</w:t>
            </w:r>
          </w:p>
        </w:tc>
        <w:tc>
          <w:tcPr>
            <w:tcW w:w="2835" w:type="dxa"/>
          </w:tcPr>
          <w:p w:rsidR="00A63644" w:rsidRPr="00CA0292" w:rsidRDefault="00A63644" w:rsidP="00A63644">
            <w:pPr>
              <w:jc w:val="both"/>
            </w:pPr>
            <w:r w:rsidRPr="00CA0292">
              <w:t>Тодор Тодоров</w:t>
            </w:r>
          </w:p>
        </w:tc>
        <w:tc>
          <w:tcPr>
            <w:tcW w:w="4253" w:type="dxa"/>
          </w:tcPr>
          <w:p w:rsidR="00A63644" w:rsidRPr="00CA0292" w:rsidRDefault="00A63644" w:rsidP="00A63644">
            <w:pPr>
              <w:jc w:val="both"/>
            </w:pPr>
            <w:r w:rsidRPr="00CA0292">
              <w:t>БСП за България</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32</w:t>
            </w:r>
          </w:p>
        </w:tc>
        <w:tc>
          <w:tcPr>
            <w:tcW w:w="2835" w:type="dxa"/>
          </w:tcPr>
          <w:p w:rsidR="00A63644" w:rsidRPr="00CA0292" w:rsidRDefault="00A63644" w:rsidP="00A63644">
            <w:pPr>
              <w:jc w:val="both"/>
            </w:pPr>
            <w:r w:rsidRPr="00CA0292">
              <w:t>Цанко Сталев</w:t>
            </w:r>
          </w:p>
        </w:tc>
        <w:tc>
          <w:tcPr>
            <w:tcW w:w="4253" w:type="dxa"/>
          </w:tcPr>
          <w:p w:rsidR="00A63644" w:rsidRPr="00CA0292" w:rsidRDefault="00A63644" w:rsidP="00A63644">
            <w:pPr>
              <w:jc w:val="both"/>
            </w:pPr>
            <w:r w:rsidRPr="00CA0292">
              <w:t>МК"Движение заедно за промяна"</w:t>
            </w:r>
          </w:p>
        </w:tc>
        <w:tc>
          <w:tcPr>
            <w:tcW w:w="1305" w:type="dxa"/>
          </w:tcPr>
          <w:p w:rsidR="00A63644" w:rsidRPr="00CA0292" w:rsidRDefault="00A63644" w:rsidP="00A63644">
            <w:pPr>
              <w:jc w:val="both"/>
            </w:pPr>
            <w:r w:rsidRPr="00CA0292">
              <w:t>ЗА</w:t>
            </w:r>
          </w:p>
        </w:tc>
      </w:tr>
      <w:tr w:rsidR="00A63644" w:rsidRPr="00CA0292" w:rsidTr="00A63644">
        <w:tc>
          <w:tcPr>
            <w:tcW w:w="817" w:type="dxa"/>
          </w:tcPr>
          <w:p w:rsidR="00A63644" w:rsidRPr="00CA0292" w:rsidRDefault="00A63644" w:rsidP="00A63644">
            <w:pPr>
              <w:jc w:val="both"/>
            </w:pPr>
            <w:r w:rsidRPr="00CA0292">
              <w:t>33</w:t>
            </w:r>
          </w:p>
        </w:tc>
        <w:tc>
          <w:tcPr>
            <w:tcW w:w="2835" w:type="dxa"/>
          </w:tcPr>
          <w:p w:rsidR="00A63644" w:rsidRPr="00CA0292" w:rsidRDefault="00A63644" w:rsidP="00A63644">
            <w:pPr>
              <w:jc w:val="both"/>
            </w:pPr>
            <w:r w:rsidRPr="00CA0292">
              <w:t>Юлиян Семерджиев</w:t>
            </w:r>
          </w:p>
        </w:tc>
        <w:tc>
          <w:tcPr>
            <w:tcW w:w="4253" w:type="dxa"/>
          </w:tcPr>
          <w:p w:rsidR="00A63644" w:rsidRPr="00CA0292" w:rsidRDefault="00A63644" w:rsidP="00A63644">
            <w:pPr>
              <w:jc w:val="both"/>
            </w:pPr>
            <w:r w:rsidRPr="00CA0292">
              <w:t>ПП БДЦ</w:t>
            </w:r>
          </w:p>
        </w:tc>
        <w:tc>
          <w:tcPr>
            <w:tcW w:w="1305" w:type="dxa"/>
          </w:tcPr>
          <w:p w:rsidR="00A63644" w:rsidRPr="00CA0292" w:rsidRDefault="00A63644" w:rsidP="00A63644">
            <w:pPr>
              <w:jc w:val="both"/>
            </w:pPr>
            <w:r w:rsidRPr="00CA0292">
              <w:t>ЗА</w:t>
            </w:r>
          </w:p>
        </w:tc>
      </w:tr>
    </w:tbl>
    <w:p w:rsidR="00140006" w:rsidRPr="00C717E6" w:rsidRDefault="00140006" w:rsidP="00140006">
      <w:pPr>
        <w:jc w:val="both"/>
      </w:pPr>
    </w:p>
    <w:p w:rsidR="00140006" w:rsidRPr="00C717E6" w:rsidRDefault="00140006" w:rsidP="00140006">
      <w:pPr>
        <w:numPr>
          <w:ilvl w:val="0"/>
          <w:numId w:val="1"/>
        </w:numPr>
        <w:tabs>
          <w:tab w:val="clear" w:pos="420"/>
          <w:tab w:val="num" w:pos="180"/>
        </w:tabs>
        <w:ind w:left="0" w:firstLine="0"/>
        <w:jc w:val="both"/>
        <w:rPr>
          <w:b/>
        </w:rPr>
      </w:pPr>
      <w:r w:rsidRPr="00C717E6">
        <w:rPr>
          <w:b/>
        </w:rPr>
        <w:t xml:space="preserve">гласували  “за” – </w:t>
      </w:r>
      <w:r w:rsidR="00A63644">
        <w:rPr>
          <w:b/>
        </w:rPr>
        <w:t>29</w:t>
      </w:r>
      <w:r w:rsidRPr="00C717E6">
        <w:rPr>
          <w:b/>
        </w:rPr>
        <w:t xml:space="preserve"> общински съветници; “против” – 0; “въздържали се” – </w:t>
      </w:r>
      <w:r w:rsidR="00A63644">
        <w:rPr>
          <w:b/>
        </w:rPr>
        <w:t>0 – общо 29</w:t>
      </w:r>
      <w:r w:rsidRPr="00C717E6">
        <w:rPr>
          <w:b/>
        </w:rPr>
        <w:t xml:space="preserve"> гласували – т.19 от дневния ред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поименно гласуване ОбС прие:</w:t>
      </w:r>
    </w:p>
    <w:p w:rsidR="00140006" w:rsidRPr="00C717E6" w:rsidRDefault="00140006" w:rsidP="00140006">
      <w:pPr>
        <w:jc w:val="both"/>
        <w:rPr>
          <w:b/>
        </w:rPr>
      </w:pPr>
    </w:p>
    <w:p w:rsidR="00A63644" w:rsidRPr="00C87B27" w:rsidRDefault="00A63644" w:rsidP="00A63644">
      <w:pPr>
        <w:jc w:val="center"/>
        <w:rPr>
          <w:b/>
        </w:rPr>
      </w:pPr>
      <w:r w:rsidRPr="00C87B27">
        <w:rPr>
          <w:b/>
        </w:rPr>
        <w:t>Р  Е  Ш  Е  Н  И  Е</w:t>
      </w:r>
    </w:p>
    <w:p w:rsidR="00A63644" w:rsidRPr="00C87B27" w:rsidRDefault="00A63644" w:rsidP="00A63644">
      <w:pPr>
        <w:jc w:val="center"/>
        <w:rPr>
          <w:b/>
        </w:rPr>
      </w:pPr>
    </w:p>
    <w:p w:rsidR="00A63644" w:rsidRPr="00F6301B" w:rsidRDefault="00A63644" w:rsidP="00A63644">
      <w:pPr>
        <w:jc w:val="center"/>
        <w:rPr>
          <w:b/>
          <w:color w:val="000000"/>
        </w:rPr>
      </w:pPr>
      <w:r w:rsidRPr="00C87B27">
        <w:rPr>
          <w:b/>
          <w:color w:val="000000"/>
        </w:rPr>
        <w:t>№ 6</w:t>
      </w:r>
      <w:r>
        <w:rPr>
          <w:b/>
          <w:color w:val="000000"/>
        </w:rPr>
        <w:t>25</w:t>
      </w:r>
    </w:p>
    <w:p w:rsidR="00A63644" w:rsidRPr="00C87B27" w:rsidRDefault="00A63644" w:rsidP="00A63644">
      <w:pPr>
        <w:jc w:val="center"/>
        <w:rPr>
          <w:b/>
          <w:color w:val="000000"/>
        </w:rPr>
      </w:pPr>
    </w:p>
    <w:p w:rsidR="00A63644" w:rsidRPr="00C87B27" w:rsidRDefault="00A63644" w:rsidP="00A63644">
      <w:pPr>
        <w:jc w:val="center"/>
        <w:rPr>
          <w:b/>
        </w:rPr>
      </w:pPr>
      <w:r w:rsidRPr="00C87B27">
        <w:rPr>
          <w:b/>
        </w:rPr>
        <w:t>От 16.12.2021 г.</w:t>
      </w:r>
    </w:p>
    <w:p w:rsidR="00A63644" w:rsidRPr="00C87B27" w:rsidRDefault="00A63644" w:rsidP="00A63644">
      <w:pPr>
        <w:jc w:val="center"/>
        <w:rPr>
          <w:color w:val="000000" w:themeColor="text1"/>
        </w:rPr>
      </w:pPr>
    </w:p>
    <w:p w:rsidR="00A63644" w:rsidRPr="00C87B27" w:rsidRDefault="00A63644" w:rsidP="00A63644">
      <w:pPr>
        <w:ind w:firstLine="720"/>
        <w:jc w:val="center"/>
        <w:rPr>
          <w:color w:val="000000" w:themeColor="text1"/>
        </w:rPr>
      </w:pPr>
      <w:r w:rsidRPr="00C87B27">
        <w:rPr>
          <w:color w:val="000000" w:themeColor="text1"/>
        </w:rPr>
        <w:t>На основание</w:t>
      </w:r>
      <w:r w:rsidRPr="00C87B27">
        <w:rPr>
          <w:b/>
          <w:color w:val="000000" w:themeColor="text1"/>
        </w:rPr>
        <w:t xml:space="preserve"> </w:t>
      </w:r>
      <w:r w:rsidRPr="00C87B27">
        <w:rPr>
          <w:color w:val="000000" w:themeColor="text1"/>
        </w:rPr>
        <w:t>чл.21, ал.1, т.8 от ЗМСМА,</w:t>
      </w:r>
    </w:p>
    <w:p w:rsidR="00A63644" w:rsidRPr="00C87B27" w:rsidRDefault="00A63644" w:rsidP="00A63644">
      <w:pPr>
        <w:jc w:val="center"/>
        <w:outlineLvl w:val="0"/>
      </w:pPr>
      <w:r w:rsidRPr="00C87B27">
        <w:t>чл.148 ал.1 от Закона за концесиите,</w:t>
      </w:r>
    </w:p>
    <w:p w:rsidR="00A63644" w:rsidRPr="00C87B27" w:rsidRDefault="00A63644" w:rsidP="00A63644">
      <w:pPr>
        <w:jc w:val="center"/>
        <w:outlineLvl w:val="0"/>
      </w:pPr>
    </w:p>
    <w:p w:rsidR="00A63644" w:rsidRPr="00A63644" w:rsidRDefault="00A63644" w:rsidP="00A63644">
      <w:pPr>
        <w:jc w:val="center"/>
        <w:outlineLvl w:val="0"/>
        <w:rPr>
          <w:b/>
        </w:rPr>
      </w:pPr>
      <w:r w:rsidRPr="00A63644">
        <w:rPr>
          <w:b/>
        </w:rPr>
        <w:t>ОБЩИНСКИ СЪВЕТ – ДИМИТРОВГРАД</w:t>
      </w:r>
    </w:p>
    <w:p w:rsidR="00A63644" w:rsidRPr="00A63644" w:rsidRDefault="00A63644" w:rsidP="00A63644">
      <w:pPr>
        <w:outlineLvl w:val="0"/>
        <w:rPr>
          <w:b/>
          <w:caps/>
        </w:rPr>
      </w:pPr>
    </w:p>
    <w:p w:rsidR="00A63644" w:rsidRPr="00A63644" w:rsidRDefault="00A63644" w:rsidP="00A63644">
      <w:pPr>
        <w:jc w:val="center"/>
        <w:rPr>
          <w:b/>
          <w:sz w:val="22"/>
        </w:rPr>
      </w:pPr>
      <w:r w:rsidRPr="00A63644">
        <w:rPr>
          <w:b/>
        </w:rPr>
        <w:t>Р Е Ш И</w:t>
      </w:r>
      <w:r w:rsidRPr="00A63644">
        <w:rPr>
          <w:b/>
          <w:sz w:val="22"/>
        </w:rPr>
        <w:t>:</w:t>
      </w:r>
    </w:p>
    <w:p w:rsidR="00A63644" w:rsidRPr="00A63644" w:rsidRDefault="00A63644" w:rsidP="00A63644">
      <w:pPr>
        <w:jc w:val="both"/>
        <w:outlineLvl w:val="0"/>
      </w:pPr>
      <w:r w:rsidRPr="00A63644">
        <w:t xml:space="preserve">                                </w:t>
      </w:r>
    </w:p>
    <w:p w:rsidR="00A63644" w:rsidRPr="00A63644" w:rsidRDefault="00A63644" w:rsidP="00A63644">
      <w:pPr>
        <w:jc w:val="both"/>
        <w:outlineLvl w:val="0"/>
      </w:pPr>
    </w:p>
    <w:p w:rsidR="00A63644" w:rsidRPr="00A63644" w:rsidRDefault="00A63644" w:rsidP="00A63644">
      <w:pPr>
        <w:jc w:val="both"/>
        <w:outlineLvl w:val="0"/>
        <w:rPr>
          <w:b/>
        </w:rPr>
      </w:pPr>
    </w:p>
    <w:p w:rsidR="00A63644" w:rsidRPr="00A63644" w:rsidRDefault="00A63644" w:rsidP="00A63644">
      <w:pPr>
        <w:jc w:val="both"/>
        <w:outlineLvl w:val="0"/>
        <w:rPr>
          <w:b/>
        </w:rPr>
      </w:pPr>
    </w:p>
    <w:p w:rsidR="00A63644" w:rsidRPr="00A63644" w:rsidRDefault="00A63644" w:rsidP="00A63644">
      <w:pPr>
        <w:pStyle w:val="a5"/>
        <w:ind w:right="-93" w:firstLine="720"/>
        <w:jc w:val="both"/>
        <w:rPr>
          <w:color w:val="04070C"/>
          <w:lang w:val="bg-BG"/>
        </w:rPr>
      </w:pPr>
      <w:r w:rsidRPr="00A63644">
        <w:rPr>
          <w:lang w:val="bg-BG"/>
        </w:rPr>
        <w:t>1.Одобрява приемането на предложението за прекратяване на  концесионния договор за язовир с кад.№000254  - имот с идентификатор 47843.69.254 по КК и КР на гр.Меричлери с площ 142,446 дка, сключен между Община Димитровград и ЕТ „</w:t>
      </w:r>
      <w:r w:rsidR="004005FC">
        <w:rPr>
          <w:lang w:val="bg-BG"/>
        </w:rPr>
        <w:t>**************</w:t>
      </w:r>
      <w:r w:rsidRPr="00A63644">
        <w:rPr>
          <w:lang w:val="bg-BG"/>
        </w:rPr>
        <w:t xml:space="preserve">” гр.Димитровград, </w:t>
      </w:r>
      <w:r w:rsidRPr="00A63644">
        <w:rPr>
          <w:color w:val="04070C"/>
          <w:lang w:val="bg-BG"/>
        </w:rPr>
        <w:t xml:space="preserve"> </w:t>
      </w:r>
      <w:r w:rsidRPr="00A63644">
        <w:rPr>
          <w:lang w:val="bg-BG"/>
        </w:rPr>
        <w:t xml:space="preserve">по взаимно съгласие.  </w:t>
      </w:r>
    </w:p>
    <w:p w:rsidR="00A63644" w:rsidRPr="00A63644" w:rsidRDefault="00A63644" w:rsidP="00A63644">
      <w:pPr>
        <w:pStyle w:val="a5"/>
        <w:ind w:right="-93" w:firstLine="720"/>
        <w:jc w:val="both"/>
        <w:rPr>
          <w:color w:val="04070C"/>
          <w:lang w:val="bg-BG"/>
        </w:rPr>
      </w:pPr>
      <w:r w:rsidRPr="00A63644">
        <w:rPr>
          <w:color w:val="04070C"/>
          <w:lang w:val="bg-BG"/>
        </w:rPr>
        <w:t>2.Възлага на кмета на общината осъществяването на всички дейности, необходими за  правилното и законосъобразно изпълнение на процедурата.</w:t>
      </w:r>
    </w:p>
    <w:p w:rsidR="00140006" w:rsidRPr="00A63644" w:rsidRDefault="00140006" w:rsidP="00140006">
      <w:pPr>
        <w:jc w:val="both"/>
      </w:pPr>
    </w:p>
    <w:p w:rsidR="000201C6" w:rsidRPr="00A63644" w:rsidRDefault="00140006" w:rsidP="000201C6">
      <w:pPr>
        <w:tabs>
          <w:tab w:val="num" w:pos="2580"/>
        </w:tabs>
        <w:jc w:val="both"/>
        <w:rPr>
          <w:b/>
          <w:color w:val="000000"/>
          <w:u w:val="single"/>
        </w:rPr>
      </w:pPr>
      <w:r w:rsidRPr="00A63644">
        <w:rPr>
          <w:b/>
          <w:u w:val="single"/>
        </w:rPr>
        <w:lastRenderedPageBreak/>
        <w:t xml:space="preserve">ПО ДВАДЕСЕТА ТОЧКА ОТ ДНЕВНИЯ РЕД: </w:t>
      </w:r>
      <w:r w:rsidR="000201C6" w:rsidRPr="00A63644">
        <w:rPr>
          <w:b/>
          <w:color w:val="000000"/>
        </w:rPr>
        <w:t xml:space="preserve">Докладна записка </w:t>
      </w:r>
      <w:r w:rsidR="000201C6" w:rsidRPr="00A63644">
        <w:rPr>
          <w:color w:val="000000"/>
        </w:rPr>
        <w:t>вх. № ОбС-07-272/03.12.2021г. (изх. № РД-28-535/02.12.2021г.) от Иво Димов относно:</w:t>
      </w:r>
      <w:r w:rsidR="000201C6" w:rsidRPr="00A63644">
        <w:rPr>
          <w:b/>
          <w:color w:val="000000"/>
        </w:rPr>
        <w:t xml:space="preserve"> Одобряване на Решение за откриване на процедура за определяне на концесионер на концесия за строителство, която ще се осъществява върху обект – публична общинска собственост, представляващ поземлен имот с идентификатор 69691.27.49 по кадастралната карта и кадастралните регистри на с. Странско, община Димитровград; трайно предназначение на територията: Територия, заета от води и водни обекти; начин на трайно ползване: За друг вид водно течение, водна площ, съоръжение; с площ 16929 м2, при граници на имота: поземлени имоти с идентификатор 69691.27.144 и 69691.27.145, стар номер 000059</w:t>
      </w:r>
    </w:p>
    <w:p w:rsidR="00140006" w:rsidRPr="00A63644" w:rsidRDefault="00140006" w:rsidP="00140006">
      <w:pPr>
        <w:jc w:val="both"/>
        <w:outlineLvl w:val="0"/>
        <w:rPr>
          <w:b/>
        </w:rPr>
      </w:pPr>
    </w:p>
    <w:p w:rsidR="00A63644" w:rsidRDefault="00140006" w:rsidP="00140006">
      <w:r w:rsidRPr="00A63644">
        <w:rPr>
          <w:b/>
        </w:rPr>
        <w:t xml:space="preserve">Юлиян Семерджиев: </w:t>
      </w:r>
      <w:r w:rsidR="00A63644">
        <w:t>Изказвания по докладната</w:t>
      </w:r>
      <w:r w:rsidRPr="00A63644">
        <w:t xml:space="preserve">? Няма. Пристъпваме към гласуване на т.20 от дневния ред. </w:t>
      </w:r>
    </w:p>
    <w:p w:rsidR="00A63644" w:rsidRDefault="00A63644" w:rsidP="00140006"/>
    <w:p w:rsidR="00140006" w:rsidRPr="00A63644" w:rsidRDefault="00140006" w:rsidP="009544BB">
      <w:r w:rsidRPr="00A63644">
        <w:rPr>
          <w:b/>
        </w:rPr>
        <w:t>П</w:t>
      </w:r>
      <w:r w:rsidR="00A63644" w:rsidRPr="00A63644">
        <w:rPr>
          <w:b/>
        </w:rPr>
        <w:t>оименно гласуване</w:t>
      </w:r>
      <w:r w:rsidR="00A63644">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4110"/>
        <w:gridCol w:w="2127"/>
      </w:tblGrid>
      <w:tr w:rsidR="009544BB" w:rsidRPr="00CA0292" w:rsidTr="009544BB">
        <w:tc>
          <w:tcPr>
            <w:tcW w:w="534" w:type="dxa"/>
          </w:tcPr>
          <w:p w:rsidR="009544BB" w:rsidRPr="00CA0292" w:rsidRDefault="009544BB" w:rsidP="009544BB">
            <w:pPr>
              <w:jc w:val="both"/>
            </w:pPr>
            <w:r w:rsidRPr="00CA0292">
              <w:t>#</w:t>
            </w:r>
          </w:p>
        </w:tc>
        <w:tc>
          <w:tcPr>
            <w:tcW w:w="2835" w:type="dxa"/>
          </w:tcPr>
          <w:p w:rsidR="009544BB" w:rsidRPr="00CA0292" w:rsidRDefault="009544BB" w:rsidP="009544BB">
            <w:pPr>
              <w:jc w:val="both"/>
            </w:pPr>
            <w:r w:rsidRPr="00CA0292">
              <w:t>Гласувал</w:t>
            </w:r>
          </w:p>
        </w:tc>
        <w:tc>
          <w:tcPr>
            <w:tcW w:w="4110" w:type="dxa"/>
          </w:tcPr>
          <w:p w:rsidR="009544BB" w:rsidRPr="00CA0292" w:rsidRDefault="009544BB" w:rsidP="009544BB">
            <w:pPr>
              <w:jc w:val="both"/>
            </w:pPr>
            <w:r w:rsidRPr="00CA0292">
              <w:t>Група</w:t>
            </w:r>
          </w:p>
        </w:tc>
        <w:tc>
          <w:tcPr>
            <w:tcW w:w="2127" w:type="dxa"/>
          </w:tcPr>
          <w:p w:rsidR="009544BB" w:rsidRPr="00CA0292" w:rsidRDefault="009544BB" w:rsidP="009544BB">
            <w:pPr>
              <w:jc w:val="both"/>
            </w:pPr>
            <w:r w:rsidRPr="00CA0292">
              <w:t>Вот</w:t>
            </w:r>
          </w:p>
        </w:tc>
      </w:tr>
      <w:tr w:rsidR="009544BB" w:rsidRPr="00CA0292" w:rsidTr="009544BB">
        <w:tc>
          <w:tcPr>
            <w:tcW w:w="534" w:type="dxa"/>
          </w:tcPr>
          <w:p w:rsidR="009544BB" w:rsidRPr="00CA0292" w:rsidRDefault="009544BB" w:rsidP="009544BB">
            <w:pPr>
              <w:jc w:val="both"/>
            </w:pPr>
            <w:r w:rsidRPr="00CA0292">
              <w:t>2</w:t>
            </w:r>
          </w:p>
        </w:tc>
        <w:tc>
          <w:tcPr>
            <w:tcW w:w="2835" w:type="dxa"/>
          </w:tcPr>
          <w:p w:rsidR="009544BB" w:rsidRPr="00CA0292" w:rsidRDefault="009544BB" w:rsidP="009544BB">
            <w:pPr>
              <w:jc w:val="both"/>
            </w:pPr>
            <w:r w:rsidRPr="00CA0292">
              <w:t>Асен Самуилов</w:t>
            </w:r>
          </w:p>
        </w:tc>
        <w:tc>
          <w:tcPr>
            <w:tcW w:w="4110" w:type="dxa"/>
          </w:tcPr>
          <w:p w:rsidR="009544BB" w:rsidRPr="00CA0292" w:rsidRDefault="009544BB" w:rsidP="009544BB">
            <w:pPr>
              <w:jc w:val="both"/>
            </w:pPr>
            <w:r w:rsidRPr="00CA0292">
              <w:t>Демократична България - обединение</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3</w:t>
            </w:r>
          </w:p>
        </w:tc>
        <w:tc>
          <w:tcPr>
            <w:tcW w:w="2835" w:type="dxa"/>
          </w:tcPr>
          <w:p w:rsidR="009544BB" w:rsidRPr="00CA0292" w:rsidRDefault="009544BB" w:rsidP="009544BB">
            <w:pPr>
              <w:jc w:val="both"/>
            </w:pPr>
            <w:r w:rsidRPr="00CA0292">
              <w:t>Атанаска Иванова</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26</w:t>
            </w:r>
          </w:p>
        </w:tc>
        <w:tc>
          <w:tcPr>
            <w:tcW w:w="2835" w:type="dxa"/>
          </w:tcPr>
          <w:p w:rsidR="009544BB" w:rsidRPr="00CA0292" w:rsidRDefault="009544BB" w:rsidP="009544BB">
            <w:pPr>
              <w:jc w:val="both"/>
            </w:pPr>
            <w:r w:rsidRPr="00CA0292">
              <w:t>Божидар Петков</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4</w:t>
            </w:r>
          </w:p>
        </w:tc>
        <w:tc>
          <w:tcPr>
            <w:tcW w:w="2835" w:type="dxa"/>
          </w:tcPr>
          <w:p w:rsidR="009544BB" w:rsidRPr="00CA0292" w:rsidRDefault="009544BB" w:rsidP="009544BB">
            <w:pPr>
              <w:jc w:val="both"/>
            </w:pPr>
            <w:r w:rsidRPr="00CA0292">
              <w:t>Валентин Христов</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p>
        </w:tc>
      </w:tr>
      <w:tr w:rsidR="009544BB" w:rsidRPr="00CA0292" w:rsidTr="009544BB">
        <w:tc>
          <w:tcPr>
            <w:tcW w:w="534" w:type="dxa"/>
          </w:tcPr>
          <w:p w:rsidR="009544BB" w:rsidRPr="00CA0292" w:rsidRDefault="009544BB" w:rsidP="009544BB">
            <w:pPr>
              <w:jc w:val="both"/>
            </w:pPr>
            <w:r w:rsidRPr="00CA0292">
              <w:t>5</w:t>
            </w:r>
          </w:p>
        </w:tc>
        <w:tc>
          <w:tcPr>
            <w:tcW w:w="2835" w:type="dxa"/>
          </w:tcPr>
          <w:p w:rsidR="009544BB" w:rsidRPr="00CA0292" w:rsidRDefault="009544BB" w:rsidP="009544BB">
            <w:pPr>
              <w:jc w:val="both"/>
            </w:pPr>
            <w:r w:rsidRPr="00CA0292">
              <w:t>Валентина Кунева</w:t>
            </w:r>
          </w:p>
        </w:tc>
        <w:tc>
          <w:tcPr>
            <w:tcW w:w="4110" w:type="dxa"/>
          </w:tcPr>
          <w:p w:rsidR="009544BB" w:rsidRPr="00CA0292" w:rsidRDefault="009544BB" w:rsidP="009544BB">
            <w:pPr>
              <w:jc w:val="both"/>
            </w:pPr>
            <w:r w:rsidRPr="00CA0292">
              <w:t>МК"Движение заедно за промяна"</w:t>
            </w:r>
          </w:p>
        </w:tc>
        <w:tc>
          <w:tcPr>
            <w:tcW w:w="2127" w:type="dxa"/>
          </w:tcPr>
          <w:p w:rsidR="009544BB" w:rsidRPr="00CA0292" w:rsidRDefault="009544BB" w:rsidP="009544BB">
            <w:pPr>
              <w:jc w:val="both"/>
            </w:pPr>
            <w:r>
              <w:t>ВЪЗДЪРЖАЛ СЕ</w:t>
            </w:r>
          </w:p>
        </w:tc>
      </w:tr>
      <w:tr w:rsidR="009544BB" w:rsidRPr="00CA0292" w:rsidTr="009544BB">
        <w:tc>
          <w:tcPr>
            <w:tcW w:w="534" w:type="dxa"/>
          </w:tcPr>
          <w:p w:rsidR="009544BB" w:rsidRPr="00CA0292" w:rsidRDefault="009544BB" w:rsidP="009544BB">
            <w:pPr>
              <w:jc w:val="both"/>
            </w:pPr>
            <w:r w:rsidRPr="00CA0292">
              <w:t>6</w:t>
            </w:r>
          </w:p>
        </w:tc>
        <w:tc>
          <w:tcPr>
            <w:tcW w:w="2835" w:type="dxa"/>
          </w:tcPr>
          <w:p w:rsidR="009544BB" w:rsidRPr="00CA0292" w:rsidRDefault="009544BB" w:rsidP="009544BB">
            <w:pPr>
              <w:jc w:val="both"/>
            </w:pPr>
            <w:r w:rsidRPr="00CA0292">
              <w:t>Галина Чингарова</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7</w:t>
            </w:r>
          </w:p>
        </w:tc>
        <w:tc>
          <w:tcPr>
            <w:tcW w:w="2835" w:type="dxa"/>
          </w:tcPr>
          <w:p w:rsidR="009544BB" w:rsidRPr="00CA0292" w:rsidRDefault="009544BB" w:rsidP="009544BB">
            <w:pPr>
              <w:jc w:val="both"/>
            </w:pPr>
            <w:r w:rsidRPr="00CA0292">
              <w:t>Генади Нанев</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8</w:t>
            </w:r>
          </w:p>
        </w:tc>
        <w:tc>
          <w:tcPr>
            <w:tcW w:w="2835" w:type="dxa"/>
          </w:tcPr>
          <w:p w:rsidR="009544BB" w:rsidRPr="00CA0292" w:rsidRDefault="009544BB" w:rsidP="009544BB">
            <w:pPr>
              <w:jc w:val="both"/>
            </w:pPr>
            <w:r w:rsidRPr="00CA0292">
              <w:t>Георги Георгиев</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9</w:t>
            </w:r>
          </w:p>
        </w:tc>
        <w:tc>
          <w:tcPr>
            <w:tcW w:w="2835" w:type="dxa"/>
          </w:tcPr>
          <w:p w:rsidR="009544BB" w:rsidRPr="00CA0292" w:rsidRDefault="009544BB" w:rsidP="009544BB">
            <w:pPr>
              <w:jc w:val="both"/>
            </w:pPr>
            <w:r w:rsidRPr="00CA0292">
              <w:t>Георги Стайков</w:t>
            </w:r>
          </w:p>
        </w:tc>
        <w:tc>
          <w:tcPr>
            <w:tcW w:w="4110" w:type="dxa"/>
          </w:tcPr>
          <w:p w:rsidR="009544BB" w:rsidRPr="00CA0292" w:rsidRDefault="009544BB" w:rsidP="009544BB">
            <w:pPr>
              <w:jc w:val="both"/>
            </w:pPr>
            <w:r w:rsidRPr="00CA0292">
              <w:t>БСП за България</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1</w:t>
            </w:r>
          </w:p>
        </w:tc>
        <w:tc>
          <w:tcPr>
            <w:tcW w:w="2835" w:type="dxa"/>
          </w:tcPr>
          <w:p w:rsidR="009544BB" w:rsidRPr="00CA0292" w:rsidRDefault="009544BB" w:rsidP="009544BB">
            <w:pPr>
              <w:jc w:val="both"/>
            </w:pPr>
            <w:r w:rsidRPr="00CA0292">
              <w:t>Гергана Кръстева</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p>
        </w:tc>
      </w:tr>
      <w:tr w:rsidR="009544BB" w:rsidRPr="00CA0292" w:rsidTr="009544BB">
        <w:tc>
          <w:tcPr>
            <w:tcW w:w="534" w:type="dxa"/>
          </w:tcPr>
          <w:p w:rsidR="009544BB" w:rsidRPr="00CA0292" w:rsidRDefault="009544BB" w:rsidP="009544BB">
            <w:pPr>
              <w:jc w:val="both"/>
            </w:pPr>
            <w:r w:rsidRPr="00CA0292">
              <w:t>10</w:t>
            </w:r>
          </w:p>
        </w:tc>
        <w:tc>
          <w:tcPr>
            <w:tcW w:w="2835" w:type="dxa"/>
          </w:tcPr>
          <w:p w:rsidR="009544BB" w:rsidRPr="00CA0292" w:rsidRDefault="009544BB" w:rsidP="009544BB">
            <w:pPr>
              <w:jc w:val="both"/>
            </w:pPr>
            <w:r w:rsidRPr="00CA0292">
              <w:t>Гроздан Грозев</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11</w:t>
            </w:r>
          </w:p>
        </w:tc>
        <w:tc>
          <w:tcPr>
            <w:tcW w:w="2835" w:type="dxa"/>
          </w:tcPr>
          <w:p w:rsidR="009544BB" w:rsidRPr="00CA0292" w:rsidRDefault="009544BB" w:rsidP="009544BB">
            <w:pPr>
              <w:jc w:val="both"/>
            </w:pPr>
            <w:r w:rsidRPr="00CA0292">
              <w:t>Диана Кунева</w:t>
            </w:r>
          </w:p>
        </w:tc>
        <w:tc>
          <w:tcPr>
            <w:tcW w:w="4110" w:type="dxa"/>
          </w:tcPr>
          <w:p w:rsidR="009544BB" w:rsidRPr="00CA0292" w:rsidRDefault="009544BB" w:rsidP="009544BB">
            <w:pPr>
              <w:jc w:val="both"/>
            </w:pPr>
            <w:r w:rsidRPr="00CA0292">
              <w:t>МК"Движение заедно за промяна"</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12</w:t>
            </w:r>
          </w:p>
        </w:tc>
        <w:tc>
          <w:tcPr>
            <w:tcW w:w="2835" w:type="dxa"/>
          </w:tcPr>
          <w:p w:rsidR="009544BB" w:rsidRPr="00CA0292" w:rsidRDefault="009544BB" w:rsidP="009544BB">
            <w:pPr>
              <w:jc w:val="both"/>
            </w:pPr>
            <w:r w:rsidRPr="00CA0292">
              <w:t>Димитър Витанов</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13</w:t>
            </w:r>
          </w:p>
        </w:tc>
        <w:tc>
          <w:tcPr>
            <w:tcW w:w="2835" w:type="dxa"/>
          </w:tcPr>
          <w:p w:rsidR="009544BB" w:rsidRPr="00CA0292" w:rsidRDefault="009544BB" w:rsidP="009544BB">
            <w:pPr>
              <w:jc w:val="both"/>
            </w:pPr>
            <w:r w:rsidRPr="00CA0292">
              <w:t>Добринка Ганева</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14</w:t>
            </w:r>
          </w:p>
        </w:tc>
        <w:tc>
          <w:tcPr>
            <w:tcW w:w="2835" w:type="dxa"/>
          </w:tcPr>
          <w:p w:rsidR="009544BB" w:rsidRPr="00CA0292" w:rsidRDefault="009544BB" w:rsidP="009544BB">
            <w:pPr>
              <w:jc w:val="both"/>
            </w:pPr>
            <w:r w:rsidRPr="00CA0292">
              <w:t>Донка Атанасова</w:t>
            </w:r>
          </w:p>
        </w:tc>
        <w:tc>
          <w:tcPr>
            <w:tcW w:w="4110" w:type="dxa"/>
          </w:tcPr>
          <w:p w:rsidR="009544BB" w:rsidRPr="00CA0292" w:rsidRDefault="009544BB" w:rsidP="009544BB">
            <w:pPr>
              <w:jc w:val="both"/>
            </w:pPr>
            <w:r w:rsidRPr="00CA0292">
              <w:t>ПП БДЦ</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15</w:t>
            </w:r>
          </w:p>
        </w:tc>
        <w:tc>
          <w:tcPr>
            <w:tcW w:w="2835" w:type="dxa"/>
          </w:tcPr>
          <w:p w:rsidR="009544BB" w:rsidRPr="00CA0292" w:rsidRDefault="009544BB" w:rsidP="009544BB">
            <w:pPr>
              <w:jc w:val="both"/>
            </w:pPr>
            <w:r w:rsidRPr="00CA0292">
              <w:t>Екатерина Тумбалова</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20</w:t>
            </w:r>
          </w:p>
        </w:tc>
        <w:tc>
          <w:tcPr>
            <w:tcW w:w="2835" w:type="dxa"/>
          </w:tcPr>
          <w:p w:rsidR="009544BB" w:rsidRPr="00CA0292" w:rsidRDefault="009544BB" w:rsidP="009544BB">
            <w:pPr>
              <w:jc w:val="both"/>
            </w:pPr>
            <w:r w:rsidRPr="00CA0292">
              <w:t>Елена Киферова</w:t>
            </w:r>
          </w:p>
        </w:tc>
        <w:tc>
          <w:tcPr>
            <w:tcW w:w="4110" w:type="dxa"/>
          </w:tcPr>
          <w:p w:rsidR="009544BB" w:rsidRPr="00CA0292" w:rsidRDefault="009544BB" w:rsidP="009544BB">
            <w:pPr>
              <w:jc w:val="both"/>
            </w:pPr>
            <w:r w:rsidRPr="00CA0292">
              <w:t>Демократична България - обединение</w:t>
            </w:r>
          </w:p>
        </w:tc>
        <w:tc>
          <w:tcPr>
            <w:tcW w:w="2127" w:type="dxa"/>
          </w:tcPr>
          <w:p w:rsidR="009544BB" w:rsidRPr="00CA0292" w:rsidRDefault="009544BB" w:rsidP="009544BB">
            <w:pPr>
              <w:jc w:val="both"/>
            </w:pPr>
          </w:p>
        </w:tc>
      </w:tr>
      <w:tr w:rsidR="009544BB" w:rsidRPr="00CA0292" w:rsidTr="009544BB">
        <w:tc>
          <w:tcPr>
            <w:tcW w:w="534" w:type="dxa"/>
          </w:tcPr>
          <w:p w:rsidR="009544BB" w:rsidRPr="00CA0292" w:rsidRDefault="009544BB" w:rsidP="009544BB">
            <w:pPr>
              <w:jc w:val="both"/>
            </w:pPr>
            <w:r w:rsidRPr="00CA0292">
              <w:t>16</w:t>
            </w:r>
          </w:p>
        </w:tc>
        <w:tc>
          <w:tcPr>
            <w:tcW w:w="2835" w:type="dxa"/>
          </w:tcPr>
          <w:p w:rsidR="009544BB" w:rsidRPr="00CA0292" w:rsidRDefault="009544BB" w:rsidP="009544BB">
            <w:pPr>
              <w:jc w:val="both"/>
            </w:pPr>
            <w:r w:rsidRPr="00CA0292">
              <w:t>Елена Тодорова</w:t>
            </w:r>
          </w:p>
        </w:tc>
        <w:tc>
          <w:tcPr>
            <w:tcW w:w="4110" w:type="dxa"/>
          </w:tcPr>
          <w:p w:rsidR="009544BB" w:rsidRPr="00CA0292" w:rsidRDefault="009544BB" w:rsidP="009544BB">
            <w:pPr>
              <w:jc w:val="both"/>
            </w:pPr>
            <w:r w:rsidRPr="00CA0292">
              <w:t>МК"Движение заедно за промяна"</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17</w:t>
            </w:r>
          </w:p>
        </w:tc>
        <w:tc>
          <w:tcPr>
            <w:tcW w:w="2835" w:type="dxa"/>
          </w:tcPr>
          <w:p w:rsidR="009544BB" w:rsidRPr="00CA0292" w:rsidRDefault="009544BB" w:rsidP="009544BB">
            <w:pPr>
              <w:jc w:val="both"/>
            </w:pPr>
            <w:r w:rsidRPr="00CA0292">
              <w:t>Емил Френгов</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18</w:t>
            </w:r>
          </w:p>
        </w:tc>
        <w:tc>
          <w:tcPr>
            <w:tcW w:w="2835" w:type="dxa"/>
          </w:tcPr>
          <w:p w:rsidR="009544BB" w:rsidRPr="00CA0292" w:rsidRDefault="009544BB" w:rsidP="009544BB">
            <w:pPr>
              <w:jc w:val="both"/>
            </w:pPr>
            <w:r w:rsidRPr="00CA0292">
              <w:t>Златко Костов</w:t>
            </w:r>
          </w:p>
        </w:tc>
        <w:tc>
          <w:tcPr>
            <w:tcW w:w="4110" w:type="dxa"/>
          </w:tcPr>
          <w:p w:rsidR="009544BB" w:rsidRPr="00CA0292" w:rsidRDefault="009544BB" w:rsidP="009544BB">
            <w:pPr>
              <w:jc w:val="both"/>
            </w:pPr>
            <w:r w:rsidRPr="00CA0292">
              <w:t>ВОЛЯ</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19</w:t>
            </w:r>
          </w:p>
        </w:tc>
        <w:tc>
          <w:tcPr>
            <w:tcW w:w="2835" w:type="dxa"/>
          </w:tcPr>
          <w:p w:rsidR="009544BB" w:rsidRPr="00CA0292" w:rsidRDefault="009544BB" w:rsidP="009544BB">
            <w:pPr>
              <w:jc w:val="both"/>
            </w:pPr>
            <w:r w:rsidRPr="00CA0292">
              <w:t>Калинка Монева</w:t>
            </w:r>
          </w:p>
        </w:tc>
        <w:tc>
          <w:tcPr>
            <w:tcW w:w="4110" w:type="dxa"/>
          </w:tcPr>
          <w:p w:rsidR="009544BB" w:rsidRPr="00CA0292" w:rsidRDefault="009544BB" w:rsidP="009544BB">
            <w:pPr>
              <w:jc w:val="both"/>
            </w:pPr>
            <w:r w:rsidRPr="00CA0292">
              <w:t>МК"Движение заедно за промяна"</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21</w:t>
            </w:r>
          </w:p>
        </w:tc>
        <w:tc>
          <w:tcPr>
            <w:tcW w:w="2835" w:type="dxa"/>
          </w:tcPr>
          <w:p w:rsidR="009544BB" w:rsidRPr="00CA0292" w:rsidRDefault="009544BB" w:rsidP="009544BB">
            <w:pPr>
              <w:jc w:val="both"/>
            </w:pPr>
            <w:r w:rsidRPr="00CA0292">
              <w:t>Кирчо Кирев</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23</w:t>
            </w:r>
          </w:p>
        </w:tc>
        <w:tc>
          <w:tcPr>
            <w:tcW w:w="2835" w:type="dxa"/>
          </w:tcPr>
          <w:p w:rsidR="009544BB" w:rsidRPr="00CA0292" w:rsidRDefault="009544BB" w:rsidP="009544BB">
            <w:pPr>
              <w:jc w:val="both"/>
            </w:pPr>
            <w:r w:rsidRPr="00CA0292">
              <w:t>Красимира Илиева</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24</w:t>
            </w:r>
          </w:p>
        </w:tc>
        <w:tc>
          <w:tcPr>
            <w:tcW w:w="2835" w:type="dxa"/>
          </w:tcPr>
          <w:p w:rsidR="009544BB" w:rsidRPr="00CA0292" w:rsidRDefault="009544BB" w:rsidP="009544BB">
            <w:pPr>
              <w:jc w:val="both"/>
            </w:pPr>
            <w:r w:rsidRPr="00CA0292">
              <w:t>Мартин Колев</w:t>
            </w:r>
          </w:p>
        </w:tc>
        <w:tc>
          <w:tcPr>
            <w:tcW w:w="4110" w:type="dxa"/>
          </w:tcPr>
          <w:p w:rsidR="009544BB" w:rsidRPr="00CA0292" w:rsidRDefault="009544BB" w:rsidP="009544BB">
            <w:pPr>
              <w:jc w:val="both"/>
            </w:pPr>
            <w:r w:rsidRPr="00CA0292">
              <w:t>МК"Движение заедно за промяна"</w:t>
            </w:r>
          </w:p>
        </w:tc>
        <w:tc>
          <w:tcPr>
            <w:tcW w:w="2127" w:type="dxa"/>
          </w:tcPr>
          <w:p w:rsidR="009544BB" w:rsidRPr="00CA0292" w:rsidRDefault="009544BB" w:rsidP="009544BB">
            <w:pPr>
              <w:jc w:val="both"/>
            </w:pPr>
          </w:p>
        </w:tc>
      </w:tr>
      <w:tr w:rsidR="009544BB" w:rsidRPr="00CA0292" w:rsidTr="009544BB">
        <w:tc>
          <w:tcPr>
            <w:tcW w:w="534" w:type="dxa"/>
          </w:tcPr>
          <w:p w:rsidR="009544BB" w:rsidRPr="00CA0292" w:rsidRDefault="009544BB" w:rsidP="009544BB">
            <w:pPr>
              <w:jc w:val="both"/>
            </w:pPr>
            <w:r w:rsidRPr="00CA0292">
              <w:t>25</w:t>
            </w:r>
          </w:p>
        </w:tc>
        <w:tc>
          <w:tcPr>
            <w:tcW w:w="2835" w:type="dxa"/>
          </w:tcPr>
          <w:p w:rsidR="009544BB" w:rsidRPr="00CA0292" w:rsidRDefault="009544BB" w:rsidP="009544BB">
            <w:pPr>
              <w:jc w:val="both"/>
            </w:pPr>
            <w:r w:rsidRPr="00CA0292">
              <w:t>Митко Желязков</w:t>
            </w:r>
          </w:p>
        </w:tc>
        <w:tc>
          <w:tcPr>
            <w:tcW w:w="4110" w:type="dxa"/>
          </w:tcPr>
          <w:p w:rsidR="009544BB" w:rsidRPr="00CA0292" w:rsidRDefault="009544BB" w:rsidP="009544BB">
            <w:pPr>
              <w:jc w:val="both"/>
            </w:pPr>
            <w:r w:rsidRPr="00CA0292">
              <w:t>ГЕРБ</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22</w:t>
            </w:r>
          </w:p>
        </w:tc>
        <w:tc>
          <w:tcPr>
            <w:tcW w:w="2835" w:type="dxa"/>
          </w:tcPr>
          <w:p w:rsidR="009544BB" w:rsidRPr="00CA0292" w:rsidRDefault="009544BB" w:rsidP="009544BB">
            <w:pPr>
              <w:jc w:val="both"/>
            </w:pPr>
            <w:r w:rsidRPr="00CA0292">
              <w:t>Николай Янев</w:t>
            </w:r>
          </w:p>
        </w:tc>
        <w:tc>
          <w:tcPr>
            <w:tcW w:w="4110" w:type="dxa"/>
          </w:tcPr>
          <w:p w:rsidR="009544BB" w:rsidRPr="00CA0292" w:rsidRDefault="009544BB" w:rsidP="009544BB">
            <w:pPr>
              <w:jc w:val="both"/>
            </w:pPr>
            <w:r w:rsidRPr="00CA0292">
              <w:t>БСП за България</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27</w:t>
            </w:r>
          </w:p>
        </w:tc>
        <w:tc>
          <w:tcPr>
            <w:tcW w:w="2835" w:type="dxa"/>
          </w:tcPr>
          <w:p w:rsidR="009544BB" w:rsidRPr="00CA0292" w:rsidRDefault="009544BB" w:rsidP="009544BB">
            <w:pPr>
              <w:jc w:val="both"/>
            </w:pPr>
            <w:r w:rsidRPr="00CA0292">
              <w:t>Пламен Панев</w:t>
            </w:r>
          </w:p>
        </w:tc>
        <w:tc>
          <w:tcPr>
            <w:tcW w:w="4110" w:type="dxa"/>
          </w:tcPr>
          <w:p w:rsidR="009544BB" w:rsidRPr="00CA0292" w:rsidRDefault="009544BB" w:rsidP="009544BB">
            <w:pPr>
              <w:jc w:val="both"/>
            </w:pPr>
            <w:r w:rsidRPr="00CA0292">
              <w:t>БСП за България</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28</w:t>
            </w:r>
          </w:p>
        </w:tc>
        <w:tc>
          <w:tcPr>
            <w:tcW w:w="2835" w:type="dxa"/>
          </w:tcPr>
          <w:p w:rsidR="009544BB" w:rsidRPr="00CA0292" w:rsidRDefault="009544BB" w:rsidP="009544BB">
            <w:pPr>
              <w:jc w:val="both"/>
            </w:pPr>
            <w:r w:rsidRPr="00CA0292">
              <w:t>Сашо Спасов</w:t>
            </w:r>
          </w:p>
        </w:tc>
        <w:tc>
          <w:tcPr>
            <w:tcW w:w="4110" w:type="dxa"/>
          </w:tcPr>
          <w:p w:rsidR="009544BB" w:rsidRPr="00CA0292" w:rsidRDefault="009544BB" w:rsidP="009544BB">
            <w:pPr>
              <w:jc w:val="both"/>
            </w:pPr>
            <w:r w:rsidRPr="00CA0292">
              <w:t>БСП за България</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29</w:t>
            </w:r>
          </w:p>
        </w:tc>
        <w:tc>
          <w:tcPr>
            <w:tcW w:w="2835" w:type="dxa"/>
          </w:tcPr>
          <w:p w:rsidR="009544BB" w:rsidRPr="00CA0292" w:rsidRDefault="009544BB" w:rsidP="009544BB">
            <w:pPr>
              <w:jc w:val="both"/>
            </w:pPr>
            <w:r w:rsidRPr="00CA0292">
              <w:t>Стефан Димитров</w:t>
            </w:r>
          </w:p>
        </w:tc>
        <w:tc>
          <w:tcPr>
            <w:tcW w:w="4110" w:type="dxa"/>
          </w:tcPr>
          <w:p w:rsidR="009544BB" w:rsidRPr="00CA0292" w:rsidRDefault="009544BB" w:rsidP="009544BB">
            <w:pPr>
              <w:jc w:val="both"/>
            </w:pPr>
            <w:r w:rsidRPr="00CA0292">
              <w:t>МК"Движение заедно за промяна"</w:t>
            </w:r>
          </w:p>
        </w:tc>
        <w:tc>
          <w:tcPr>
            <w:tcW w:w="2127" w:type="dxa"/>
          </w:tcPr>
          <w:p w:rsidR="009544BB" w:rsidRPr="00CA0292" w:rsidRDefault="009544BB" w:rsidP="009544BB">
            <w:pPr>
              <w:jc w:val="both"/>
            </w:pPr>
            <w:r>
              <w:t>ЗА</w:t>
            </w:r>
          </w:p>
        </w:tc>
      </w:tr>
      <w:tr w:rsidR="009544BB" w:rsidRPr="00CA0292" w:rsidTr="009544BB">
        <w:tc>
          <w:tcPr>
            <w:tcW w:w="534" w:type="dxa"/>
          </w:tcPr>
          <w:p w:rsidR="009544BB" w:rsidRPr="00CA0292" w:rsidRDefault="009544BB" w:rsidP="009544BB">
            <w:pPr>
              <w:jc w:val="both"/>
            </w:pPr>
            <w:r w:rsidRPr="00CA0292">
              <w:t>30</w:t>
            </w:r>
          </w:p>
        </w:tc>
        <w:tc>
          <w:tcPr>
            <w:tcW w:w="2835" w:type="dxa"/>
          </w:tcPr>
          <w:p w:rsidR="009544BB" w:rsidRPr="00CA0292" w:rsidRDefault="009544BB" w:rsidP="009544BB">
            <w:pPr>
              <w:jc w:val="both"/>
            </w:pPr>
            <w:r w:rsidRPr="00CA0292">
              <w:t>Стоянка Йовова</w:t>
            </w:r>
          </w:p>
        </w:tc>
        <w:tc>
          <w:tcPr>
            <w:tcW w:w="4110" w:type="dxa"/>
          </w:tcPr>
          <w:p w:rsidR="009544BB" w:rsidRPr="00CA0292" w:rsidRDefault="009544BB" w:rsidP="009544BB">
            <w:pPr>
              <w:jc w:val="both"/>
            </w:pPr>
            <w:r w:rsidRPr="00CA0292">
              <w:t>МК"Движение заедно за промяна"</w:t>
            </w:r>
          </w:p>
        </w:tc>
        <w:tc>
          <w:tcPr>
            <w:tcW w:w="2127" w:type="dxa"/>
          </w:tcPr>
          <w:p w:rsidR="009544BB" w:rsidRPr="00CA0292" w:rsidRDefault="009544BB" w:rsidP="009544BB">
            <w:pPr>
              <w:jc w:val="both"/>
            </w:pPr>
            <w:r>
              <w:t>ЗА</w:t>
            </w:r>
          </w:p>
        </w:tc>
      </w:tr>
      <w:tr w:rsidR="009544BB" w:rsidRPr="00CA0292" w:rsidTr="009544BB">
        <w:tc>
          <w:tcPr>
            <w:tcW w:w="534" w:type="dxa"/>
          </w:tcPr>
          <w:p w:rsidR="009544BB" w:rsidRPr="00CA0292" w:rsidRDefault="009544BB" w:rsidP="009544BB">
            <w:pPr>
              <w:jc w:val="both"/>
            </w:pPr>
            <w:r w:rsidRPr="00CA0292">
              <w:t>31</w:t>
            </w:r>
          </w:p>
        </w:tc>
        <w:tc>
          <w:tcPr>
            <w:tcW w:w="2835" w:type="dxa"/>
          </w:tcPr>
          <w:p w:rsidR="009544BB" w:rsidRPr="00CA0292" w:rsidRDefault="009544BB" w:rsidP="009544BB">
            <w:pPr>
              <w:jc w:val="both"/>
            </w:pPr>
            <w:r w:rsidRPr="00CA0292">
              <w:t>Тодор Тодоров</w:t>
            </w:r>
          </w:p>
        </w:tc>
        <w:tc>
          <w:tcPr>
            <w:tcW w:w="4110" w:type="dxa"/>
          </w:tcPr>
          <w:p w:rsidR="009544BB" w:rsidRPr="00CA0292" w:rsidRDefault="009544BB" w:rsidP="009544BB">
            <w:pPr>
              <w:jc w:val="both"/>
            </w:pPr>
            <w:r w:rsidRPr="00CA0292">
              <w:t>БСП за България</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32</w:t>
            </w:r>
          </w:p>
        </w:tc>
        <w:tc>
          <w:tcPr>
            <w:tcW w:w="2835" w:type="dxa"/>
          </w:tcPr>
          <w:p w:rsidR="009544BB" w:rsidRPr="00CA0292" w:rsidRDefault="009544BB" w:rsidP="009544BB">
            <w:pPr>
              <w:jc w:val="both"/>
            </w:pPr>
            <w:r w:rsidRPr="00CA0292">
              <w:t>Цанко Сталев</w:t>
            </w:r>
          </w:p>
        </w:tc>
        <w:tc>
          <w:tcPr>
            <w:tcW w:w="4110" w:type="dxa"/>
          </w:tcPr>
          <w:p w:rsidR="009544BB" w:rsidRPr="00CA0292" w:rsidRDefault="009544BB" w:rsidP="009544BB">
            <w:pPr>
              <w:jc w:val="both"/>
            </w:pPr>
            <w:r w:rsidRPr="00CA0292">
              <w:t>МК"Движение заедно за промяна"</w:t>
            </w:r>
          </w:p>
        </w:tc>
        <w:tc>
          <w:tcPr>
            <w:tcW w:w="2127" w:type="dxa"/>
          </w:tcPr>
          <w:p w:rsidR="009544BB" w:rsidRPr="00CA0292" w:rsidRDefault="009544BB" w:rsidP="009544BB">
            <w:pPr>
              <w:jc w:val="both"/>
            </w:pPr>
            <w:r w:rsidRPr="00CA0292">
              <w:t>ЗА</w:t>
            </w:r>
          </w:p>
        </w:tc>
      </w:tr>
      <w:tr w:rsidR="009544BB" w:rsidRPr="00CA0292" w:rsidTr="009544BB">
        <w:tc>
          <w:tcPr>
            <w:tcW w:w="534" w:type="dxa"/>
          </w:tcPr>
          <w:p w:rsidR="009544BB" w:rsidRPr="00CA0292" w:rsidRDefault="009544BB" w:rsidP="009544BB">
            <w:pPr>
              <w:jc w:val="both"/>
            </w:pPr>
            <w:r w:rsidRPr="00CA0292">
              <w:t>33</w:t>
            </w:r>
          </w:p>
        </w:tc>
        <w:tc>
          <w:tcPr>
            <w:tcW w:w="2835" w:type="dxa"/>
          </w:tcPr>
          <w:p w:rsidR="009544BB" w:rsidRPr="00CA0292" w:rsidRDefault="009544BB" w:rsidP="009544BB">
            <w:pPr>
              <w:jc w:val="both"/>
            </w:pPr>
            <w:r w:rsidRPr="00CA0292">
              <w:t>Юлиян Семерджиев</w:t>
            </w:r>
          </w:p>
        </w:tc>
        <w:tc>
          <w:tcPr>
            <w:tcW w:w="4110" w:type="dxa"/>
          </w:tcPr>
          <w:p w:rsidR="009544BB" w:rsidRPr="00CA0292" w:rsidRDefault="009544BB" w:rsidP="009544BB">
            <w:pPr>
              <w:jc w:val="both"/>
            </w:pPr>
            <w:r w:rsidRPr="00CA0292">
              <w:t>ПП БДЦ</w:t>
            </w:r>
          </w:p>
        </w:tc>
        <w:tc>
          <w:tcPr>
            <w:tcW w:w="2127" w:type="dxa"/>
          </w:tcPr>
          <w:p w:rsidR="009544BB" w:rsidRPr="00CA0292" w:rsidRDefault="009544BB" w:rsidP="009544BB">
            <w:pPr>
              <w:jc w:val="both"/>
            </w:pPr>
            <w:r w:rsidRPr="00CA0292">
              <w:t>ЗА</w:t>
            </w:r>
          </w:p>
        </w:tc>
      </w:tr>
    </w:tbl>
    <w:p w:rsidR="00140006" w:rsidRPr="00A63644" w:rsidRDefault="00140006" w:rsidP="00140006">
      <w:pPr>
        <w:jc w:val="both"/>
      </w:pPr>
    </w:p>
    <w:p w:rsidR="00140006" w:rsidRPr="00A63644" w:rsidRDefault="009544BB" w:rsidP="00140006">
      <w:pPr>
        <w:numPr>
          <w:ilvl w:val="0"/>
          <w:numId w:val="1"/>
        </w:numPr>
        <w:tabs>
          <w:tab w:val="clear" w:pos="420"/>
          <w:tab w:val="num" w:pos="180"/>
        </w:tabs>
        <w:ind w:left="0" w:firstLine="0"/>
        <w:jc w:val="both"/>
        <w:rPr>
          <w:b/>
        </w:rPr>
      </w:pPr>
      <w:r>
        <w:rPr>
          <w:b/>
        </w:rPr>
        <w:t>гласували  “за” – 28</w:t>
      </w:r>
      <w:r w:rsidR="00140006" w:rsidRPr="00A63644">
        <w:rPr>
          <w:b/>
        </w:rPr>
        <w:t xml:space="preserve"> общински съветници; “против” – </w:t>
      </w:r>
      <w:r>
        <w:rPr>
          <w:b/>
        </w:rPr>
        <w:t>0</w:t>
      </w:r>
      <w:r w:rsidR="00140006" w:rsidRPr="00A63644">
        <w:rPr>
          <w:b/>
        </w:rPr>
        <w:t xml:space="preserve">; “въздържали се” – </w:t>
      </w:r>
      <w:r>
        <w:rPr>
          <w:b/>
        </w:rPr>
        <w:t>1</w:t>
      </w:r>
      <w:r w:rsidR="00140006" w:rsidRPr="00A63644">
        <w:rPr>
          <w:b/>
        </w:rPr>
        <w:t xml:space="preserve"> – общо </w:t>
      </w:r>
      <w:r>
        <w:rPr>
          <w:b/>
        </w:rPr>
        <w:t>29</w:t>
      </w:r>
      <w:r w:rsidR="00140006" w:rsidRPr="00A63644">
        <w:rPr>
          <w:b/>
        </w:rPr>
        <w:t xml:space="preserve"> гласували – т.20 от дневния ред се приема.</w:t>
      </w:r>
    </w:p>
    <w:p w:rsidR="00140006" w:rsidRPr="00A63644" w:rsidRDefault="00140006" w:rsidP="00140006">
      <w:pPr>
        <w:jc w:val="both"/>
        <w:rPr>
          <w:b/>
        </w:rPr>
      </w:pPr>
    </w:p>
    <w:p w:rsidR="009544BB" w:rsidRPr="00771C3B" w:rsidRDefault="00140006" w:rsidP="009544BB">
      <w:pPr>
        <w:jc w:val="both"/>
        <w:rPr>
          <w:b/>
        </w:rPr>
      </w:pPr>
      <w:r w:rsidRPr="00A63644">
        <w:rPr>
          <w:b/>
        </w:rPr>
        <w:t>И след поименно гласуване ОбС прие:</w:t>
      </w:r>
    </w:p>
    <w:p w:rsidR="009544BB" w:rsidRPr="00771C3B" w:rsidRDefault="009544BB" w:rsidP="009544BB">
      <w:pPr>
        <w:rPr>
          <w:b/>
        </w:rPr>
      </w:pPr>
    </w:p>
    <w:p w:rsidR="009544BB" w:rsidRPr="00771C3B" w:rsidRDefault="009544BB" w:rsidP="009544BB">
      <w:pPr>
        <w:jc w:val="center"/>
        <w:rPr>
          <w:b/>
        </w:rPr>
      </w:pPr>
      <w:r w:rsidRPr="00771C3B">
        <w:rPr>
          <w:b/>
        </w:rPr>
        <w:t>Р  Е  Ш  Е  Н  И  Е</w:t>
      </w:r>
    </w:p>
    <w:p w:rsidR="009544BB" w:rsidRPr="00771C3B" w:rsidRDefault="009544BB" w:rsidP="009544BB">
      <w:pPr>
        <w:jc w:val="center"/>
        <w:rPr>
          <w:b/>
        </w:rPr>
      </w:pPr>
    </w:p>
    <w:p w:rsidR="009544BB" w:rsidRPr="00D73102" w:rsidRDefault="009544BB" w:rsidP="009544BB">
      <w:pPr>
        <w:jc w:val="center"/>
        <w:rPr>
          <w:b/>
        </w:rPr>
      </w:pPr>
      <w:r w:rsidRPr="00771C3B">
        <w:rPr>
          <w:b/>
        </w:rPr>
        <w:t>№ 6</w:t>
      </w:r>
      <w:r>
        <w:rPr>
          <w:b/>
        </w:rPr>
        <w:t>26</w:t>
      </w:r>
    </w:p>
    <w:p w:rsidR="009544BB" w:rsidRPr="00771C3B" w:rsidRDefault="009544BB" w:rsidP="009544BB">
      <w:pPr>
        <w:jc w:val="center"/>
        <w:rPr>
          <w:b/>
        </w:rPr>
      </w:pPr>
    </w:p>
    <w:p w:rsidR="009544BB" w:rsidRPr="00771C3B" w:rsidRDefault="009544BB" w:rsidP="009544BB">
      <w:pPr>
        <w:jc w:val="center"/>
        <w:rPr>
          <w:b/>
        </w:rPr>
      </w:pPr>
      <w:r w:rsidRPr="00771C3B">
        <w:rPr>
          <w:b/>
        </w:rPr>
        <w:t>От 16.12.2021 г.</w:t>
      </w:r>
    </w:p>
    <w:p w:rsidR="009544BB" w:rsidRPr="00771C3B" w:rsidRDefault="009544BB" w:rsidP="009544BB">
      <w:pPr>
        <w:jc w:val="center"/>
      </w:pPr>
    </w:p>
    <w:p w:rsidR="009544BB" w:rsidRPr="00771C3B" w:rsidRDefault="009544BB" w:rsidP="009544BB">
      <w:pPr>
        <w:ind w:firstLine="720"/>
        <w:jc w:val="center"/>
      </w:pPr>
      <w:r w:rsidRPr="00771C3B">
        <w:t>На основание</w:t>
      </w:r>
      <w:r w:rsidRPr="00771C3B">
        <w:rPr>
          <w:b/>
        </w:rPr>
        <w:t xml:space="preserve"> </w:t>
      </w:r>
      <w:r w:rsidRPr="00771C3B">
        <w:t>чл.21, ал.1, т.8 във връзка с ал.2 от ЗМСМА,</w:t>
      </w:r>
    </w:p>
    <w:p w:rsidR="009544BB" w:rsidRPr="00771C3B" w:rsidRDefault="009544BB" w:rsidP="009544BB">
      <w:pPr>
        <w:jc w:val="center"/>
        <w:outlineLvl w:val="0"/>
      </w:pPr>
      <w:r w:rsidRPr="00771C3B">
        <w:t xml:space="preserve">чл. 9, чл. 15, ал.  4, чл. 17, ал. 3, чл. 71, ал. 1 и ал. 3, </w:t>
      </w:r>
    </w:p>
    <w:p w:rsidR="009544BB" w:rsidRPr="00771C3B" w:rsidRDefault="009544BB" w:rsidP="009544BB">
      <w:pPr>
        <w:jc w:val="center"/>
        <w:outlineLvl w:val="0"/>
      </w:pPr>
      <w:r w:rsidRPr="00771C3B">
        <w:t>във връзка с чл. 40, ал. 2, т. 1 от Закона за концесиите,</w:t>
      </w:r>
    </w:p>
    <w:p w:rsidR="009544BB" w:rsidRPr="00771C3B" w:rsidRDefault="009544BB" w:rsidP="009544BB">
      <w:pPr>
        <w:jc w:val="center"/>
        <w:outlineLvl w:val="0"/>
      </w:pPr>
    </w:p>
    <w:p w:rsidR="009544BB" w:rsidRPr="00771C3B" w:rsidRDefault="009544BB" w:rsidP="009544BB">
      <w:pPr>
        <w:jc w:val="center"/>
        <w:outlineLvl w:val="0"/>
        <w:rPr>
          <w:b/>
        </w:rPr>
      </w:pPr>
      <w:r w:rsidRPr="00771C3B">
        <w:rPr>
          <w:b/>
        </w:rPr>
        <w:t>ОБЩИНСКИ СЪВЕТ – ДИМИТРОВГРАД</w:t>
      </w:r>
    </w:p>
    <w:p w:rsidR="009544BB" w:rsidRPr="00771C3B" w:rsidRDefault="009544BB" w:rsidP="009544BB">
      <w:pPr>
        <w:outlineLvl w:val="0"/>
        <w:rPr>
          <w:b/>
          <w:caps/>
        </w:rPr>
      </w:pPr>
    </w:p>
    <w:p w:rsidR="009544BB" w:rsidRPr="00771C3B" w:rsidRDefault="009544BB" w:rsidP="009544BB">
      <w:pPr>
        <w:jc w:val="center"/>
        <w:rPr>
          <w:b/>
          <w:sz w:val="22"/>
        </w:rPr>
      </w:pPr>
      <w:r w:rsidRPr="00771C3B">
        <w:rPr>
          <w:b/>
        </w:rPr>
        <w:t>Р Е Ш И</w:t>
      </w:r>
      <w:r w:rsidRPr="00771C3B">
        <w:rPr>
          <w:b/>
          <w:sz w:val="22"/>
        </w:rPr>
        <w:t>:</w:t>
      </w:r>
    </w:p>
    <w:p w:rsidR="009544BB" w:rsidRPr="00771C3B" w:rsidRDefault="009544BB" w:rsidP="009544BB">
      <w:pPr>
        <w:jc w:val="both"/>
        <w:outlineLvl w:val="0"/>
      </w:pPr>
      <w:r w:rsidRPr="00771C3B">
        <w:t xml:space="preserve">                                </w:t>
      </w:r>
    </w:p>
    <w:p w:rsidR="009544BB" w:rsidRPr="00771C3B" w:rsidRDefault="009544BB" w:rsidP="009544BB">
      <w:pPr>
        <w:jc w:val="both"/>
        <w:outlineLvl w:val="0"/>
      </w:pPr>
    </w:p>
    <w:p w:rsidR="009544BB" w:rsidRPr="00771C3B" w:rsidRDefault="009544BB" w:rsidP="009544BB">
      <w:pPr>
        <w:ind w:firstLine="567"/>
        <w:jc w:val="both"/>
      </w:pPr>
    </w:p>
    <w:p w:rsidR="009544BB" w:rsidRPr="00771C3B" w:rsidRDefault="009544BB" w:rsidP="009544BB">
      <w:pPr>
        <w:ind w:firstLine="567"/>
        <w:jc w:val="both"/>
      </w:pPr>
    </w:p>
    <w:p w:rsidR="009544BB" w:rsidRPr="00771C3B" w:rsidRDefault="009544BB" w:rsidP="009544BB">
      <w:pPr>
        <w:ind w:firstLine="567"/>
        <w:jc w:val="both"/>
      </w:pPr>
      <w:r w:rsidRPr="00771C3B">
        <w:t>1.Одобрява проекта на решение на Кмета на Община Димитровград за откриване на процедура за определяне на концесионер на концесия за строителство на обект – публична общинска собственост, представляващ поземлен имот с идентификатор 69691.27.49 по кадастралната карта и кадастралните регистри на с. Странско, община Димитровград; трайно предназначение на територията: Територия, заета от води и водни обекти; начин на трайно ползване: За друг вид водно течение, водна площ, съоръжение; с площ 16929 м</w:t>
      </w:r>
      <w:r w:rsidRPr="00771C3B">
        <w:rPr>
          <w:vertAlign w:val="superscript"/>
        </w:rPr>
        <w:t>2</w:t>
      </w:r>
      <w:r w:rsidRPr="00771C3B">
        <w:t>, при граници на имота: поземлени имоти с идентификатор 69691.27.144 и 69691.27.145, стар номер 000059,  Заповед за одобрение на КККР № </w:t>
      </w:r>
      <w:r w:rsidRPr="00771C3B">
        <w:rPr>
          <w:bCs/>
        </w:rPr>
        <w:t>РД-18-505/12.10.2017г.</w:t>
      </w:r>
      <w:r w:rsidRPr="00771C3B">
        <w:t> на ИЗПЪЛНИТЕЛЕН ДИРЕКТОР НА АГКК, съгласно скица №15-736302-07.07.2021г. на СГКК – гр. Хасково (АОС №230/12.07.2021г.)</w:t>
      </w:r>
    </w:p>
    <w:p w:rsidR="009544BB" w:rsidRPr="00771C3B" w:rsidRDefault="009544BB" w:rsidP="009544BB">
      <w:pPr>
        <w:ind w:firstLine="720"/>
        <w:jc w:val="both"/>
      </w:pPr>
      <w:r w:rsidRPr="00771C3B">
        <w:t>2. С одобрението на решението за откриване на процедурата се одобряват и:</w:t>
      </w:r>
    </w:p>
    <w:p w:rsidR="009544BB" w:rsidRPr="00771C3B" w:rsidRDefault="009544BB" w:rsidP="009544BB">
      <w:pPr>
        <w:jc w:val="both"/>
      </w:pPr>
      <w:r w:rsidRPr="00771C3B">
        <w:t>2.1. обявление за откриване на процедурата;</w:t>
      </w:r>
    </w:p>
    <w:p w:rsidR="009544BB" w:rsidRPr="00771C3B" w:rsidRDefault="009544BB" w:rsidP="009544BB">
      <w:pPr>
        <w:jc w:val="both"/>
      </w:pPr>
      <w:r w:rsidRPr="00771C3B">
        <w:t>2.2. документация на концесията.</w:t>
      </w:r>
    </w:p>
    <w:p w:rsidR="009544BB" w:rsidRPr="00771C3B" w:rsidRDefault="009544BB" w:rsidP="009544BB">
      <w:pPr>
        <w:jc w:val="both"/>
      </w:pPr>
      <w:r w:rsidRPr="00771C3B">
        <w:t xml:space="preserve">             3. Процедурата за определяне на концесионер се организира от концедента, който съгласно чл.17, ал. 3 от Закона за концесиите е кмета на Общината и се провежда от назначена от него комисия за провеждане на процедурата за определяне на концесионер.</w:t>
      </w:r>
    </w:p>
    <w:p w:rsidR="009544BB" w:rsidRPr="00771C3B" w:rsidRDefault="009544BB" w:rsidP="009544BB">
      <w:pPr>
        <w:jc w:val="both"/>
      </w:pPr>
      <w:r w:rsidRPr="00771C3B">
        <w:t>         4. Решението не подлежи на обжалване, относно неговата законосъобразност, съобразно чл. 156, ал. 5 от Закона за концесиите.</w:t>
      </w:r>
    </w:p>
    <w:p w:rsidR="009544BB" w:rsidRPr="00771C3B" w:rsidRDefault="009544BB" w:rsidP="009544BB">
      <w:pPr>
        <w:jc w:val="both"/>
        <w:outlineLvl w:val="0"/>
        <w:rPr>
          <w:b/>
        </w:rPr>
      </w:pPr>
    </w:p>
    <w:p w:rsidR="009544BB" w:rsidRPr="00771C3B" w:rsidRDefault="009544BB" w:rsidP="009544BB">
      <w:pPr>
        <w:jc w:val="both"/>
        <w:outlineLvl w:val="0"/>
        <w:rPr>
          <w:b/>
        </w:rPr>
      </w:pPr>
    </w:p>
    <w:p w:rsidR="009544BB" w:rsidRPr="00771C3B" w:rsidRDefault="009544BB" w:rsidP="009544BB">
      <w:pPr>
        <w:jc w:val="both"/>
        <w:outlineLvl w:val="0"/>
        <w:rPr>
          <w:b/>
        </w:rPr>
      </w:pPr>
    </w:p>
    <w:p w:rsidR="009544BB" w:rsidRPr="00771C3B" w:rsidRDefault="009544BB" w:rsidP="009544BB">
      <w:pPr>
        <w:jc w:val="both"/>
        <w:outlineLvl w:val="0"/>
        <w:rPr>
          <w:b/>
        </w:rPr>
      </w:pPr>
    </w:p>
    <w:p w:rsidR="009544BB" w:rsidRPr="00771C3B" w:rsidRDefault="009544BB" w:rsidP="009544BB">
      <w:pPr>
        <w:jc w:val="both"/>
        <w:outlineLvl w:val="0"/>
        <w:rPr>
          <w:b/>
        </w:rPr>
      </w:pPr>
    </w:p>
    <w:p w:rsidR="009544BB" w:rsidRDefault="009544BB" w:rsidP="009544BB">
      <w:pPr>
        <w:pStyle w:val="32"/>
        <w:shd w:val="clear" w:color="auto" w:fill="auto"/>
        <w:spacing w:after="100" w:afterAutospacing="1" w:line="240" w:lineRule="auto"/>
        <w:jc w:val="left"/>
        <w:rPr>
          <w:rFonts w:ascii="Times New Roman" w:eastAsia="Times New Roman" w:hAnsi="Times New Roman" w:cs="Times New Roman"/>
          <w:bCs w:val="0"/>
          <w:spacing w:val="0"/>
          <w:sz w:val="24"/>
          <w:szCs w:val="24"/>
          <w:lang w:val="en-US"/>
        </w:rPr>
      </w:pPr>
    </w:p>
    <w:p w:rsidR="009544BB" w:rsidRPr="000644A0" w:rsidRDefault="006B7213" w:rsidP="009544BB">
      <w:pPr>
        <w:pStyle w:val="32"/>
        <w:shd w:val="clear" w:color="auto" w:fill="auto"/>
        <w:spacing w:after="100" w:afterAutospacing="1" w:line="240" w:lineRule="auto"/>
        <w:rPr>
          <w:rFonts w:ascii="Times New Roman" w:hAnsi="Times New Roman"/>
          <w:sz w:val="24"/>
          <w:szCs w:val="24"/>
        </w:rPr>
      </w:pPr>
      <w:r>
        <w:rPr>
          <w:rFonts w:ascii="Times New Roman" w:hAnsi="Times New Roman"/>
          <w:noProof/>
          <w:sz w:val="24"/>
          <w:szCs w:val="24"/>
        </w:rPr>
        <w:lastRenderedPageBreak/>
        <w:pict>
          <v:shape id="Text Box 2" o:spid="_x0000_s1046" type="#_x0000_t202" style="position:absolute;left:0;text-align:left;margin-left:74.9pt;margin-top:27.15pt;width:11pt;height:12pt;z-index:-251653120;visibility:visible;mso-wrap-distance-left:74.9pt;mso-wrap-distance-right:112.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oFqAIAAKg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" filled="f" stroked="f">
            <v:textbox style="mso-fit-shape-to-text:t" inset="0,0,0,0">
              <w:txbxContent>
                <w:p w:rsidR="00CF7ACA" w:rsidRPr="004E7939" w:rsidRDefault="00CF7ACA" w:rsidP="009544BB">
                  <w:pPr>
                    <w:pStyle w:val="4"/>
                    <w:shd w:val="clear" w:color="auto" w:fill="auto"/>
                    <w:spacing w:line="240" w:lineRule="exact"/>
                    <w:rPr>
                      <w:lang w:val="en-US"/>
                    </w:rPr>
                  </w:pPr>
                </w:p>
              </w:txbxContent>
            </v:textbox>
            <w10:wrap type="topAndBottom" anchorx="margin"/>
          </v:shape>
        </w:pict>
      </w:r>
      <w:r w:rsidR="009544BB">
        <w:rPr>
          <w:rFonts w:ascii="Times New Roman" w:hAnsi="Times New Roman"/>
          <w:sz w:val="24"/>
          <w:szCs w:val="24"/>
        </w:rPr>
        <w:t>Р</w:t>
      </w:r>
      <w:r w:rsidR="009544BB" w:rsidRPr="000644A0">
        <w:rPr>
          <w:rFonts w:ascii="Times New Roman" w:hAnsi="Times New Roman"/>
          <w:sz w:val="24"/>
          <w:szCs w:val="24"/>
        </w:rPr>
        <w:t>ЕШЕНИЕ</w:t>
      </w:r>
    </w:p>
    <w:p w:rsidR="009544BB" w:rsidRDefault="009544BB" w:rsidP="009544BB">
      <w:pPr>
        <w:pStyle w:val="27"/>
        <w:shd w:val="clear" w:color="auto" w:fill="auto"/>
        <w:spacing w:before="0" w:after="100" w:afterAutospacing="1" w:line="240" w:lineRule="auto"/>
        <w:jc w:val="center"/>
        <w:rPr>
          <w:rFonts w:ascii="Times New Roman" w:hAnsi="Times New Roman"/>
          <w:b/>
          <w:sz w:val="24"/>
          <w:szCs w:val="24"/>
        </w:rPr>
      </w:pPr>
      <w:r>
        <w:rPr>
          <w:rFonts w:ascii="Times New Roman" w:hAnsi="Times New Roman"/>
          <w:b/>
          <w:sz w:val="24"/>
          <w:szCs w:val="24"/>
        </w:rPr>
        <w:t>№ОК-10-………. / ………………. г.</w:t>
      </w:r>
    </w:p>
    <w:p w:rsidR="009544BB" w:rsidRPr="000644A0" w:rsidRDefault="009544BB" w:rsidP="009544BB">
      <w:pPr>
        <w:pStyle w:val="27"/>
        <w:shd w:val="clear" w:color="auto" w:fill="auto"/>
        <w:spacing w:before="0" w:after="100" w:afterAutospacing="1" w:line="240" w:lineRule="auto"/>
        <w:ind w:firstLine="740"/>
        <w:rPr>
          <w:rFonts w:ascii="Times New Roman" w:hAnsi="Times New Roman"/>
          <w:sz w:val="24"/>
          <w:szCs w:val="24"/>
        </w:rPr>
      </w:pPr>
      <w:r w:rsidRPr="000644A0">
        <w:rPr>
          <w:rFonts w:ascii="Times New Roman" w:hAnsi="Times New Roman"/>
          <w:sz w:val="24"/>
          <w:szCs w:val="24"/>
        </w:rPr>
        <w:t>На основание чл. 71, ал. 1 и ал. 3, във връзка с чл. 17, ал. 3 и чл. 15, ал. 4 от З</w:t>
      </w:r>
      <w:r>
        <w:rPr>
          <w:rFonts w:ascii="Times New Roman" w:hAnsi="Times New Roman"/>
          <w:sz w:val="24"/>
          <w:szCs w:val="24"/>
        </w:rPr>
        <w:t>акона за концесиите и след одобрение от Общински съвет Димитровград с Решение №… от ……….2021 г. по реда на чл.40</w:t>
      </w:r>
      <w:r>
        <w:rPr>
          <w:rFonts w:ascii="Times New Roman" w:hAnsi="Times New Roman"/>
          <w:sz w:val="24"/>
          <w:szCs w:val="24"/>
          <w:lang w:val="en-US"/>
        </w:rPr>
        <w:t xml:space="preserve"> </w:t>
      </w:r>
      <w:r>
        <w:rPr>
          <w:rFonts w:ascii="Times New Roman" w:hAnsi="Times New Roman"/>
          <w:sz w:val="24"/>
          <w:szCs w:val="24"/>
        </w:rPr>
        <w:t xml:space="preserve">ал.2 т.1 от Закона за концесиите и въз основа на Обосновката на концесията </w:t>
      </w:r>
      <w:r w:rsidRPr="000644A0">
        <w:rPr>
          <w:rFonts w:ascii="Times New Roman" w:hAnsi="Times New Roman"/>
          <w:sz w:val="24"/>
          <w:szCs w:val="24"/>
        </w:rPr>
        <w:t>,</w:t>
      </w:r>
    </w:p>
    <w:p w:rsidR="009544BB" w:rsidRDefault="009544BB" w:rsidP="009544BB">
      <w:pPr>
        <w:pStyle w:val="80"/>
        <w:shd w:val="clear" w:color="auto" w:fill="auto"/>
        <w:spacing w:before="0" w:after="0" w:line="240" w:lineRule="auto"/>
        <w:rPr>
          <w:rFonts w:ascii="Times New Roman" w:hAnsi="Times New Roman"/>
          <w:sz w:val="24"/>
          <w:szCs w:val="24"/>
        </w:rPr>
      </w:pPr>
      <w:r w:rsidRPr="000644A0">
        <w:rPr>
          <w:rFonts w:ascii="Times New Roman" w:hAnsi="Times New Roman"/>
          <w:sz w:val="24"/>
          <w:szCs w:val="24"/>
        </w:rPr>
        <w:t>РЕШИ</w:t>
      </w:r>
      <w:r>
        <w:rPr>
          <w:rFonts w:ascii="Times New Roman" w:hAnsi="Times New Roman"/>
          <w:sz w:val="24"/>
          <w:szCs w:val="24"/>
        </w:rPr>
        <w:t>Х</w:t>
      </w:r>
      <w:r w:rsidRPr="000644A0">
        <w:rPr>
          <w:rFonts w:ascii="Times New Roman" w:hAnsi="Times New Roman"/>
          <w:sz w:val="24"/>
          <w:szCs w:val="24"/>
        </w:rPr>
        <w:t>:</w:t>
      </w:r>
    </w:p>
    <w:p w:rsidR="009544BB" w:rsidRPr="00C85BC4" w:rsidRDefault="009544BB" w:rsidP="009544BB">
      <w:pPr>
        <w:pStyle w:val="80"/>
        <w:shd w:val="clear" w:color="auto" w:fill="auto"/>
        <w:spacing w:before="0" w:after="0" w:line="240" w:lineRule="auto"/>
        <w:rPr>
          <w:rFonts w:ascii="Times New Roman" w:hAnsi="Times New Roman"/>
          <w:sz w:val="24"/>
          <w:szCs w:val="24"/>
        </w:rPr>
      </w:pPr>
    </w:p>
    <w:p w:rsidR="009544BB" w:rsidRPr="00E6221A" w:rsidRDefault="009544BB" w:rsidP="009544BB">
      <w:pPr>
        <w:pStyle w:val="90"/>
        <w:shd w:val="clear" w:color="auto" w:fill="auto"/>
        <w:tabs>
          <w:tab w:val="left" w:pos="1174"/>
        </w:tabs>
        <w:spacing w:before="0" w:after="0" w:line="240" w:lineRule="auto"/>
        <w:ind w:firstLine="0"/>
        <w:rPr>
          <w:rFonts w:ascii="Times New Roman" w:hAnsi="Times New Roman"/>
          <w:sz w:val="24"/>
          <w:szCs w:val="24"/>
        </w:rPr>
      </w:pPr>
      <w:r>
        <w:rPr>
          <w:rFonts w:ascii="Times New Roman" w:hAnsi="Times New Roman"/>
          <w:sz w:val="24"/>
          <w:szCs w:val="24"/>
        </w:rPr>
        <w:tab/>
      </w:r>
      <w:r w:rsidRPr="00E6221A">
        <w:rPr>
          <w:rFonts w:ascii="Times New Roman" w:hAnsi="Times New Roman"/>
          <w:sz w:val="24"/>
          <w:szCs w:val="24"/>
          <w:lang w:val="en-US"/>
        </w:rPr>
        <w:t>I.</w:t>
      </w:r>
      <w:r w:rsidRPr="00E6221A">
        <w:rPr>
          <w:rFonts w:ascii="Times New Roman" w:hAnsi="Times New Roman"/>
          <w:sz w:val="24"/>
          <w:szCs w:val="24"/>
        </w:rPr>
        <w:t>Откривам процедура за определяне на концесионер и възлагане на концесия за строителство върху обект — публична общинска собственост, както следва:</w:t>
      </w:r>
    </w:p>
    <w:p w:rsidR="009544BB" w:rsidRPr="00E6221A" w:rsidRDefault="009544BB" w:rsidP="009544BB">
      <w:pPr>
        <w:ind w:firstLine="567"/>
        <w:jc w:val="both"/>
        <w:rPr>
          <w:lang w:val="ru-RU"/>
        </w:rPr>
      </w:pPr>
      <w:r w:rsidRPr="00E6221A">
        <w:rPr>
          <w:rStyle w:val="24"/>
        </w:rPr>
        <w:t>1.1.Обектът на концесия включва:</w:t>
      </w:r>
      <w:r w:rsidRPr="00E6221A">
        <w:t xml:space="preserve"> </w:t>
      </w:r>
      <w:r w:rsidRPr="00E6221A">
        <w:rPr>
          <w:lang w:val="ru-RU"/>
        </w:rPr>
        <w:t>П</w:t>
      </w:r>
      <w:r w:rsidRPr="00E6221A">
        <w:t>оземлен имот с идентификатор 69691.27.49 по кадастралната карта и кадастралните регистри на с.Странско, община Димитровград,  трайно предназначение на територията: „Територия, заета от води и водни обекти”; начин на трайно ползване: „За друг вид водно течение, водна площ, съоръжение”; с площ 16929 м</w:t>
      </w:r>
      <w:r w:rsidRPr="00E6221A">
        <w:rPr>
          <w:vertAlign w:val="superscript"/>
        </w:rPr>
        <w:t>2</w:t>
      </w:r>
      <w:r w:rsidRPr="00E6221A">
        <w:t>, при граници на имота: поземлени имоти с идентификатор 69691.27.144 и 69691.27.145, стар номер 000059,  Заповед за одобрение на КККР № </w:t>
      </w:r>
      <w:r w:rsidRPr="00E6221A">
        <w:rPr>
          <w:bCs/>
        </w:rPr>
        <w:t>РД-18-505/12.10.2017г.</w:t>
      </w:r>
      <w:r w:rsidRPr="00E6221A">
        <w:t xml:space="preserve"> на ИЗПЪЛНИТЕЛЕН ДИРЕКТОР НА АГКК, </w:t>
      </w:r>
      <w:r w:rsidRPr="00E6221A">
        <w:rPr>
          <w:lang w:val="ru-RU"/>
        </w:rPr>
        <w:t>съгласно скица №15-736302</w:t>
      </w:r>
      <w:r w:rsidRPr="00E6221A">
        <w:t>-07</w:t>
      </w:r>
      <w:r w:rsidRPr="00E6221A">
        <w:rPr>
          <w:lang w:val="ru-RU"/>
        </w:rPr>
        <w:t>.07.202</w:t>
      </w:r>
      <w:r w:rsidRPr="00E6221A">
        <w:t>1</w:t>
      </w:r>
      <w:r w:rsidRPr="00E6221A">
        <w:rPr>
          <w:lang w:val="ru-RU"/>
        </w:rPr>
        <w:t>г. на СГКК – гр. Хасково (АОС №230/12.07.2021г.)</w:t>
      </w:r>
    </w:p>
    <w:p w:rsidR="009544BB" w:rsidRPr="00E6221A" w:rsidRDefault="009544BB" w:rsidP="009544BB">
      <w:pPr>
        <w:ind w:firstLine="708"/>
        <w:jc w:val="both"/>
      </w:pPr>
      <w:r w:rsidRPr="00E6221A">
        <w:t xml:space="preserve"> </w:t>
      </w:r>
      <w:r w:rsidRPr="00E6221A">
        <w:rPr>
          <w:rStyle w:val="24"/>
        </w:rPr>
        <w:t>1.2.</w:t>
      </w:r>
      <w:bookmarkStart w:id="3" w:name="_GoBack"/>
      <w:r w:rsidRPr="00E6221A">
        <w:rPr>
          <w:rStyle w:val="24"/>
        </w:rPr>
        <w:t xml:space="preserve">Обектът на концесия е публична общинска собственост </w:t>
      </w:r>
      <w:r w:rsidRPr="00E6221A">
        <w:t xml:space="preserve">и е </w:t>
      </w:r>
      <w:r w:rsidRPr="00E6221A">
        <w:rPr>
          <w:lang w:val="ru-RU"/>
        </w:rPr>
        <w:t xml:space="preserve">актуван с Акт за публична общинска собственост №230/12.07.2021г. </w:t>
      </w:r>
      <w:r w:rsidRPr="00E6221A">
        <w:t>на Община Димитровград.</w:t>
      </w:r>
    </w:p>
    <w:bookmarkEnd w:id="3"/>
    <w:p w:rsidR="009544BB" w:rsidRPr="00E6221A" w:rsidRDefault="009544BB" w:rsidP="009544BB">
      <w:pPr>
        <w:ind w:firstLine="720"/>
        <w:jc w:val="both"/>
      </w:pPr>
    </w:p>
    <w:p w:rsidR="009544BB" w:rsidRPr="00E6221A" w:rsidRDefault="009544BB" w:rsidP="009544BB">
      <w:pPr>
        <w:pStyle w:val="60"/>
        <w:shd w:val="clear" w:color="auto" w:fill="auto"/>
        <w:spacing w:line="240" w:lineRule="auto"/>
        <w:ind w:firstLine="740"/>
        <w:jc w:val="both"/>
        <w:rPr>
          <w:rFonts w:ascii="Times New Roman" w:hAnsi="Times New Roman"/>
          <w:sz w:val="24"/>
          <w:szCs w:val="24"/>
        </w:rPr>
      </w:pPr>
      <w:r w:rsidRPr="00E6221A">
        <w:rPr>
          <w:rFonts w:ascii="Times New Roman" w:hAnsi="Times New Roman"/>
          <w:sz w:val="24"/>
          <w:szCs w:val="24"/>
        </w:rPr>
        <w:t xml:space="preserve"> </w:t>
      </w:r>
      <w:r w:rsidRPr="00E6221A">
        <w:rPr>
          <w:rFonts w:ascii="Times New Roman" w:hAnsi="Times New Roman"/>
          <w:sz w:val="24"/>
          <w:szCs w:val="24"/>
          <w:lang w:val="en-US"/>
        </w:rPr>
        <w:t>II.</w:t>
      </w:r>
      <w:r w:rsidRPr="00E6221A">
        <w:rPr>
          <w:rFonts w:ascii="Times New Roman" w:hAnsi="Times New Roman"/>
          <w:sz w:val="24"/>
          <w:szCs w:val="24"/>
        </w:rPr>
        <w:t>Одобрявам</w:t>
      </w:r>
      <w:r w:rsidRPr="00E6221A">
        <w:rPr>
          <w:rFonts w:ascii="Times New Roman" w:hAnsi="Times New Roman"/>
          <w:sz w:val="24"/>
          <w:szCs w:val="24"/>
          <w:lang w:val="en-US"/>
        </w:rPr>
        <w:t xml:space="preserve"> </w:t>
      </w:r>
      <w:r w:rsidRPr="00E6221A">
        <w:rPr>
          <w:rFonts w:ascii="Times New Roman" w:hAnsi="Times New Roman"/>
          <w:sz w:val="24"/>
          <w:szCs w:val="24"/>
        </w:rPr>
        <w:t>Обявлението за откриване на процедурата, съгласно Приложение №1</w:t>
      </w:r>
    </w:p>
    <w:p w:rsidR="009544BB" w:rsidRPr="00E6221A" w:rsidRDefault="009544BB" w:rsidP="009544BB">
      <w:pPr>
        <w:pStyle w:val="60"/>
        <w:shd w:val="clear" w:color="auto" w:fill="auto"/>
        <w:spacing w:line="240" w:lineRule="auto"/>
        <w:ind w:firstLine="740"/>
        <w:jc w:val="both"/>
        <w:rPr>
          <w:rFonts w:ascii="Times New Roman" w:hAnsi="Times New Roman"/>
          <w:sz w:val="24"/>
          <w:szCs w:val="24"/>
        </w:rPr>
      </w:pPr>
      <w:r w:rsidRPr="00E6221A">
        <w:rPr>
          <w:rFonts w:ascii="Times New Roman" w:hAnsi="Times New Roman"/>
          <w:sz w:val="24"/>
          <w:szCs w:val="24"/>
          <w:lang w:val="en-US"/>
        </w:rPr>
        <w:t>III</w:t>
      </w:r>
      <w:r w:rsidRPr="00E6221A">
        <w:rPr>
          <w:rFonts w:ascii="Times New Roman" w:hAnsi="Times New Roman"/>
          <w:sz w:val="24"/>
          <w:szCs w:val="24"/>
        </w:rPr>
        <w:t>.Одобрявам Документацията за концесията, съгласно Приложение №2</w:t>
      </w:r>
    </w:p>
    <w:p w:rsidR="009544BB" w:rsidRPr="00E6221A" w:rsidRDefault="009544BB" w:rsidP="009544BB">
      <w:pPr>
        <w:pStyle w:val="60"/>
        <w:shd w:val="clear" w:color="auto" w:fill="auto"/>
        <w:spacing w:after="25" w:line="300" w:lineRule="exact"/>
        <w:jc w:val="left"/>
        <w:rPr>
          <w:rFonts w:ascii="Times New Roman" w:hAnsi="Times New Roman"/>
          <w:sz w:val="24"/>
          <w:szCs w:val="24"/>
        </w:rPr>
      </w:pPr>
    </w:p>
    <w:p w:rsidR="009544BB" w:rsidRDefault="009544BB" w:rsidP="009544BB">
      <w:pPr>
        <w:pStyle w:val="60"/>
        <w:shd w:val="clear" w:color="auto" w:fill="auto"/>
        <w:spacing w:after="25" w:line="300" w:lineRule="exact"/>
        <w:jc w:val="left"/>
        <w:rPr>
          <w:rFonts w:ascii="Times New Roman" w:hAnsi="Times New Roman"/>
          <w:sz w:val="24"/>
          <w:szCs w:val="24"/>
        </w:rPr>
      </w:pPr>
    </w:p>
    <w:p w:rsidR="009544BB" w:rsidRDefault="009544BB" w:rsidP="009544BB">
      <w:pPr>
        <w:pStyle w:val="60"/>
        <w:shd w:val="clear" w:color="auto" w:fill="auto"/>
        <w:spacing w:after="25" w:line="300" w:lineRule="exact"/>
        <w:jc w:val="left"/>
        <w:rPr>
          <w:rFonts w:ascii="Times New Roman" w:hAnsi="Times New Roman"/>
          <w:sz w:val="24"/>
          <w:szCs w:val="24"/>
        </w:rPr>
      </w:pPr>
    </w:p>
    <w:p w:rsidR="009544BB" w:rsidRDefault="009544BB" w:rsidP="009544BB">
      <w:pPr>
        <w:pStyle w:val="60"/>
        <w:shd w:val="clear" w:color="auto" w:fill="auto"/>
        <w:spacing w:after="25" w:line="300" w:lineRule="exact"/>
        <w:jc w:val="left"/>
        <w:rPr>
          <w:rFonts w:ascii="Times New Roman" w:hAnsi="Times New Roman"/>
          <w:sz w:val="24"/>
          <w:szCs w:val="24"/>
        </w:rPr>
      </w:pPr>
    </w:p>
    <w:p w:rsidR="009544BB" w:rsidRPr="000644A0" w:rsidRDefault="009544BB" w:rsidP="009544BB">
      <w:pPr>
        <w:pStyle w:val="60"/>
        <w:shd w:val="clear" w:color="auto" w:fill="auto"/>
        <w:spacing w:after="25" w:line="300" w:lineRule="exact"/>
        <w:jc w:val="left"/>
        <w:rPr>
          <w:rFonts w:ascii="Times New Roman" w:hAnsi="Times New Roman"/>
          <w:sz w:val="24"/>
          <w:szCs w:val="24"/>
        </w:rPr>
      </w:pPr>
      <w:r>
        <w:rPr>
          <w:rFonts w:ascii="Times New Roman" w:hAnsi="Times New Roman"/>
          <w:sz w:val="24"/>
          <w:szCs w:val="24"/>
        </w:rPr>
        <w:t>ИВО ДИМОВ</w:t>
      </w:r>
    </w:p>
    <w:p w:rsidR="009544BB" w:rsidRDefault="009544BB" w:rsidP="009544BB">
      <w:pPr>
        <w:pStyle w:val="26"/>
        <w:keepNext/>
        <w:keepLines/>
        <w:shd w:val="clear" w:color="auto" w:fill="auto"/>
        <w:spacing w:before="0" w:line="260" w:lineRule="exact"/>
        <w:rPr>
          <w:rFonts w:ascii="Times New Roman" w:hAnsi="Times New Roman"/>
          <w:sz w:val="24"/>
          <w:szCs w:val="24"/>
        </w:rPr>
      </w:pPr>
      <w:bookmarkStart w:id="4" w:name="bookmark1"/>
      <w:r w:rsidRPr="000644A0">
        <w:rPr>
          <w:rFonts w:ascii="Times New Roman" w:hAnsi="Times New Roman"/>
          <w:sz w:val="24"/>
          <w:szCs w:val="24"/>
        </w:rPr>
        <w:t>Кмет на Община</w:t>
      </w:r>
      <w:bookmarkEnd w:id="4"/>
      <w:r>
        <w:rPr>
          <w:rFonts w:ascii="Times New Roman" w:hAnsi="Times New Roman"/>
          <w:sz w:val="24"/>
          <w:szCs w:val="24"/>
        </w:rPr>
        <w:t xml:space="preserve"> Димитровград</w:t>
      </w:r>
    </w:p>
    <w:p w:rsidR="009544BB" w:rsidRDefault="009544BB" w:rsidP="009544BB">
      <w:pPr>
        <w:jc w:val="both"/>
        <w:rPr>
          <w:b/>
        </w:rPr>
      </w:pPr>
    </w:p>
    <w:p w:rsidR="009544BB" w:rsidRPr="00EF7673" w:rsidRDefault="006B7213" w:rsidP="009544BB">
      <w:pPr>
        <w:spacing w:line="360" w:lineRule="auto"/>
        <w:jc w:val="center"/>
        <w:rPr>
          <w:b/>
          <w:caps/>
          <w:sz w:val="40"/>
          <w:szCs w:val="40"/>
        </w:rPr>
      </w:pPr>
      <w:r>
        <w:rPr>
          <w:b/>
          <w:caps/>
          <w:noProof/>
          <w:sz w:val="40"/>
          <w:szCs w:val="40"/>
        </w:rPr>
      </w:r>
      <w:r w:rsidR="00CF7ACA">
        <w:rPr>
          <w:b/>
          <w:caps/>
          <w:noProof/>
          <w:sz w:val="40"/>
          <w:szCs w:val="40"/>
        </w:rPr>
        <w:pict>
          <v:shape id="Текстово поле 1" o:spid="_x0000_s1053" type="#_x0000_t202" style="width:5in;height:42.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" filled="f" stroked="f">
            <v:stroke joinstyle="round"/>
            <o:lock v:ext="edit" shapetype="t"/>
            <v:textbox style="mso-fit-shape-to-text:t">
              <w:txbxContent>
                <w:p w:rsidR="00CF7ACA" w:rsidRPr="00EF7673" w:rsidRDefault="00CF7ACA" w:rsidP="009544BB">
                  <w:pPr>
                    <w:jc w:val="center"/>
                    <w:rPr>
                      <w:color w:val="000000"/>
                      <w:sz w:val="36"/>
                      <w:szCs w:val="36"/>
                    </w:rPr>
                  </w:pPr>
                  <w:r w:rsidRPr="00EF7673">
                    <w:rPr>
                      <w:rFonts w:ascii="Bookman Old Style" w:hAnsi="Bookman Old Style"/>
                      <w:b/>
                      <w:bCs/>
                      <w:color w:val="000000"/>
                      <w:sz w:val="36"/>
                      <w:szCs w:val="36"/>
                    </w:rPr>
                    <w:t>ОБОСНОВКА</w:t>
                  </w:r>
                  <w:r w:rsidRPr="00EF7673">
                    <w:rPr>
                      <w:color w:val="000000"/>
                      <w:sz w:val="36"/>
                      <w:szCs w:val="36"/>
                    </w:rPr>
                    <w:t xml:space="preserve"> </w:t>
                  </w:r>
                  <w:r w:rsidRPr="00EF7673">
                    <w:rPr>
                      <w:rFonts w:ascii="Bookman Old Style" w:hAnsi="Bookman Old Style"/>
                      <w:b/>
                      <w:bCs/>
                      <w:color w:val="000000"/>
                      <w:sz w:val="36"/>
                      <w:szCs w:val="36"/>
                    </w:rPr>
                    <w:t>НА КОНЦЕСИЯ</w:t>
                  </w:r>
                </w:p>
              </w:txbxContent>
            </v:textbox>
            <w10:wrap type="none"/>
            <w10:anchorlock/>
          </v:shape>
        </w:pict>
      </w:r>
    </w:p>
    <w:p w:rsidR="009544BB" w:rsidRPr="00EF7673" w:rsidRDefault="009544BB" w:rsidP="009544BB">
      <w:pPr>
        <w:spacing w:line="360" w:lineRule="auto"/>
        <w:jc w:val="center"/>
        <w:rPr>
          <w:b/>
          <w:iCs/>
        </w:rPr>
      </w:pPr>
      <w:r w:rsidRPr="00EF7673">
        <w:rPr>
          <w:b/>
          <w:iCs/>
        </w:rPr>
        <w:t>ЗА СТРОИТЕЛСТВ</w:t>
      </w:r>
      <w:r>
        <w:rPr>
          <w:b/>
          <w:iCs/>
        </w:rPr>
        <w:t xml:space="preserve">О, ЕКСПЛОАТАЦИЯ И ПОДДЪРЖАНЕ НА ВОДЕН </w:t>
      </w:r>
      <w:r w:rsidRPr="00EF7673">
        <w:rPr>
          <w:b/>
          <w:iCs/>
        </w:rPr>
        <w:t>ОБЕКТ</w:t>
      </w:r>
      <w:r>
        <w:rPr>
          <w:b/>
          <w:iCs/>
        </w:rPr>
        <w:t xml:space="preserve">, </w:t>
      </w:r>
      <w:r w:rsidRPr="00EF7673">
        <w:rPr>
          <w:b/>
          <w:iCs/>
        </w:rPr>
        <w:t xml:space="preserve"> РАЗПОЛОЖЕН В ПОЗЕМЛЕН ИМОТ С ИДЕНТИФИКАТОР </w:t>
      </w:r>
      <w:bookmarkStart w:id="5" w:name="_Hlk67661372"/>
      <w:r w:rsidRPr="00EF7673">
        <w:rPr>
          <w:b/>
          <w:iCs/>
        </w:rPr>
        <w:t>69691.</w:t>
      </w:r>
      <w:bookmarkEnd w:id="5"/>
      <w:r w:rsidRPr="00EF7673">
        <w:rPr>
          <w:b/>
          <w:iCs/>
        </w:rPr>
        <w:t>27.49</w:t>
      </w:r>
    </w:p>
    <w:p w:rsidR="009544BB" w:rsidRPr="00B87E12" w:rsidRDefault="009544BB" w:rsidP="009544BB">
      <w:pPr>
        <w:keepNext/>
        <w:spacing w:line="360" w:lineRule="auto"/>
        <w:jc w:val="center"/>
        <w:outlineLvl w:val="7"/>
        <w:rPr>
          <w:b/>
          <w:spacing w:val="44"/>
        </w:rPr>
      </w:pPr>
      <w:r w:rsidRPr="00B87E12">
        <w:rPr>
          <w:b/>
        </w:rPr>
        <w:t xml:space="preserve"> В ЗЕМЛИЩЕТО НА С. СТРАНСКО</w:t>
      </w:r>
      <w:r w:rsidRPr="00B87E12">
        <w:rPr>
          <w:b/>
          <w:spacing w:val="44"/>
        </w:rPr>
        <w:t xml:space="preserve"> </w:t>
      </w:r>
    </w:p>
    <w:p w:rsidR="009544BB" w:rsidRPr="00EF7673" w:rsidRDefault="009544BB" w:rsidP="009544BB">
      <w:pPr>
        <w:rPr>
          <w:b/>
        </w:rPr>
      </w:pPr>
      <w:r w:rsidRPr="00EF7673">
        <w:tab/>
      </w:r>
      <w:r w:rsidRPr="00EF7673">
        <w:rPr>
          <w:b/>
        </w:rPr>
        <w:t xml:space="preserve">І. Цели на концесията </w:t>
      </w:r>
    </w:p>
    <w:p w:rsidR="009544BB" w:rsidRPr="00EF7673" w:rsidRDefault="009544BB" w:rsidP="009544BB">
      <w:pPr>
        <w:jc w:val="both"/>
      </w:pPr>
      <w:r w:rsidRPr="00EF7673">
        <w:lastRenderedPageBreak/>
        <w:tab/>
        <w:t>Административно-организационните и социално-икономически условия и особености на обстановката в страната и региона определят, в своята съвкупност, най-съществените причини и основните цели на решението за отдаване на концесия на въпросното хидромелиоративно съоръжение:</w:t>
      </w:r>
    </w:p>
    <w:p w:rsidR="009544BB" w:rsidRPr="00EF7673" w:rsidRDefault="009544BB" w:rsidP="00433ED8">
      <w:pPr>
        <w:numPr>
          <w:ilvl w:val="0"/>
          <w:numId w:val="31"/>
        </w:numPr>
        <w:tabs>
          <w:tab w:val="clear" w:pos="1110"/>
          <w:tab w:val="num" w:pos="0"/>
          <w:tab w:val="num" w:pos="709"/>
        </w:tabs>
        <w:ind w:left="0" w:firstLine="709"/>
        <w:jc w:val="both"/>
      </w:pPr>
      <w:r w:rsidRPr="00EF7673">
        <w:t>Необходимостта от съхраняване на съвкупността от хидромелиоративни съоръжения в региона, като функционално годна за експлоатация взаимносвързана система, осигуряваща нормалния и безопасен отток и използване на водите, в т.ч. при екстремни ситуации.</w:t>
      </w:r>
    </w:p>
    <w:p w:rsidR="009544BB" w:rsidRPr="00EF7673" w:rsidRDefault="009544BB" w:rsidP="009544BB">
      <w:pPr>
        <w:ind w:firstLine="705"/>
        <w:jc w:val="both"/>
      </w:pPr>
      <w:r w:rsidRPr="00EF7673">
        <w:t>2. Необходимостта от редовна целенасочена технологична поддръжка и ремонт на основните функционални съоръжения на язовира.</w:t>
      </w:r>
    </w:p>
    <w:p w:rsidR="009544BB" w:rsidRPr="00EF7673" w:rsidRDefault="009544BB" w:rsidP="009544BB">
      <w:pPr>
        <w:jc w:val="both"/>
      </w:pPr>
      <w:r w:rsidRPr="00EF7673">
        <w:tab/>
        <w:t>3. Проблемите, свързани с променящите се условия и социално-икономическите функции на общините, както и с неблагоприятната социално-икономическа ситуация за структурите на местното самоуправление, определящи затрудненията на Община Димитровград да поддържа самостоятелно редица дейности и обекти.</w:t>
      </w:r>
    </w:p>
    <w:p w:rsidR="009544BB" w:rsidRPr="00EF7673" w:rsidRDefault="009544BB" w:rsidP="00433ED8">
      <w:pPr>
        <w:numPr>
          <w:ilvl w:val="0"/>
          <w:numId w:val="32"/>
        </w:numPr>
        <w:ind w:left="0" w:firstLine="709"/>
        <w:jc w:val="both"/>
      </w:pPr>
      <w:r w:rsidRPr="00EF7673">
        <w:tab/>
        <w:t>Необходимостта от запазване на определен обем от социални дейности, в т.ч. чрез реализация на част от имуществото на Общината и насочването на ресурси към по-малък брой социално значими дейности и/или обекти.</w:t>
      </w:r>
    </w:p>
    <w:p w:rsidR="009544BB" w:rsidRPr="00EF7673" w:rsidRDefault="009544BB" w:rsidP="00433ED8">
      <w:pPr>
        <w:numPr>
          <w:ilvl w:val="0"/>
          <w:numId w:val="32"/>
        </w:numPr>
        <w:tabs>
          <w:tab w:val="clear" w:pos="1080"/>
          <w:tab w:val="num" w:pos="0"/>
          <w:tab w:val="num" w:pos="709"/>
        </w:tabs>
        <w:ind w:left="0" w:firstLine="709"/>
        <w:jc w:val="both"/>
      </w:pPr>
      <w:r w:rsidRPr="00EF7673">
        <w:t>Предоставяне на възможности за реализация на конкретни дейности и/или проекти от малкия и среден бизнес в региона, с което ще бъде стимулирано привличането на частни финансови и технологични ресурси, както и евентуални иновативни решения, свързани с използването  и технологичната поддръжка на язовира.</w:t>
      </w:r>
    </w:p>
    <w:p w:rsidR="009544BB" w:rsidRPr="00EF7673" w:rsidRDefault="009544BB" w:rsidP="00433ED8">
      <w:pPr>
        <w:numPr>
          <w:ilvl w:val="0"/>
          <w:numId w:val="32"/>
        </w:numPr>
        <w:jc w:val="both"/>
      </w:pPr>
      <w:r w:rsidRPr="00EF7673">
        <w:t>Социалният ефект, в резултат на:</w:t>
      </w:r>
    </w:p>
    <w:p w:rsidR="009544BB" w:rsidRPr="00EF7673" w:rsidRDefault="009544BB" w:rsidP="00433ED8">
      <w:pPr>
        <w:numPr>
          <w:ilvl w:val="0"/>
          <w:numId w:val="30"/>
        </w:numPr>
        <w:jc w:val="both"/>
      </w:pPr>
      <w:r w:rsidRPr="00EF7673">
        <w:t>разкриването на нови работни места в дейностите по използването и технологичната поддръжка на язовира и свързаните с него съоръжения;</w:t>
      </w:r>
    </w:p>
    <w:p w:rsidR="009544BB" w:rsidRPr="00EF7673" w:rsidRDefault="009544BB" w:rsidP="00433ED8">
      <w:pPr>
        <w:numPr>
          <w:ilvl w:val="0"/>
          <w:numId w:val="30"/>
        </w:numPr>
        <w:jc w:val="both"/>
      </w:pPr>
      <w:r w:rsidRPr="00EF7673">
        <w:t>възможностите за използването на язовира и неговите околности за индивидуален риболов и спортно-туристически мероприятия.</w:t>
      </w:r>
    </w:p>
    <w:p w:rsidR="009544BB" w:rsidRPr="00EF7673" w:rsidRDefault="009544BB" w:rsidP="009544BB">
      <w:pPr>
        <w:jc w:val="both"/>
      </w:pPr>
    </w:p>
    <w:p w:rsidR="009544BB" w:rsidRPr="00EF7673" w:rsidRDefault="009544BB" w:rsidP="009544BB">
      <w:pPr>
        <w:ind w:left="1260" w:hanging="552"/>
        <w:jc w:val="both"/>
        <w:rPr>
          <w:b/>
        </w:rPr>
      </w:pPr>
      <w:r w:rsidRPr="00EF7673">
        <w:rPr>
          <w:b/>
        </w:rPr>
        <w:t>ІІ. Правни обстоятелства, свързани със собствеността, ползването и</w:t>
      </w:r>
      <w:r w:rsidRPr="00EF7673">
        <w:rPr>
          <w:b/>
          <w:lang w:val="ru-RU"/>
        </w:rPr>
        <w:t xml:space="preserve"> </w:t>
      </w:r>
      <w:r w:rsidRPr="00EF7673">
        <w:rPr>
          <w:b/>
        </w:rPr>
        <w:t>нормалната техническа  експлоатация на обекта.</w:t>
      </w:r>
    </w:p>
    <w:p w:rsidR="009544BB" w:rsidRPr="00EF7673" w:rsidRDefault="009544BB" w:rsidP="009544BB">
      <w:pPr>
        <w:ind w:firstLine="708"/>
        <w:jc w:val="both"/>
      </w:pPr>
    </w:p>
    <w:p w:rsidR="009544BB" w:rsidRPr="00EF7673" w:rsidRDefault="009544BB" w:rsidP="009544BB">
      <w:pPr>
        <w:ind w:firstLine="708"/>
        <w:jc w:val="both"/>
      </w:pPr>
      <w:r w:rsidRPr="00EF7673">
        <w:t xml:space="preserve">С оглед на технологичните и функционални характеристики, необходимостта от компетентна техническа експлоатация и възможностите за използване на обекта на концесията – язовир и свързаните с него съоръжения, разположени в </w:t>
      </w:r>
      <w:r w:rsidRPr="00EF7673">
        <w:rPr>
          <w:lang w:val="en-AU"/>
        </w:rPr>
        <w:t xml:space="preserve">поземлен имот с идентификатор </w:t>
      </w:r>
      <w:r w:rsidRPr="00EF7673">
        <w:t>69691.45.126 в землището на с. Странско, предметът на концесията трябва да включва:</w:t>
      </w:r>
    </w:p>
    <w:p w:rsidR="009544BB" w:rsidRPr="00EF7673" w:rsidRDefault="009544BB" w:rsidP="009544BB">
      <w:pPr>
        <w:jc w:val="both"/>
      </w:pPr>
      <w:r w:rsidRPr="00EF7673">
        <w:tab/>
        <w:t>- техническа експлоатация, текущо поддържане и ремонт на язовира и свързаните с него съоръжения;</w:t>
      </w:r>
    </w:p>
    <w:p w:rsidR="009544BB" w:rsidRPr="00EF7673" w:rsidRDefault="009544BB" w:rsidP="009544BB">
      <w:pPr>
        <w:jc w:val="both"/>
      </w:pPr>
      <w:r w:rsidRPr="00EF7673">
        <w:tab/>
        <w:t>- извършване на стопански дейности, които не променят предназначението на обекта и неговите функции като елемент от системата на хидромелиоративните съоръжения в района,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рибовъдство, напояване, спортен риболов, туристическа, почивна и спортна дейност.</w:t>
      </w:r>
    </w:p>
    <w:p w:rsidR="009544BB" w:rsidRPr="00EF7673" w:rsidRDefault="009544BB" w:rsidP="009544BB">
      <w:pPr>
        <w:jc w:val="both"/>
      </w:pPr>
      <w:r w:rsidRPr="00EF7673">
        <w:tab/>
        <w:t xml:space="preserve">Особеностите и характера на дейностите, които може да се реализират в обекта, както и изискванията, мотивирани в </w:t>
      </w:r>
      <w:r w:rsidRPr="00EF7673">
        <w:rPr>
          <w:b/>
        </w:rPr>
        <w:t xml:space="preserve">ЗК </w:t>
      </w:r>
      <w:r w:rsidRPr="00EF7673">
        <w:rPr>
          <w:bCs/>
        </w:rPr>
        <w:t>и в становищата на компетентни държавни органи</w:t>
      </w:r>
      <w:r w:rsidRPr="00EF7673">
        <w:t xml:space="preserve"> определят като най-адекватна форма за предоставяне на посочените дейности – концесията за строителство (вж. чл. 7 от </w:t>
      </w:r>
      <w:r w:rsidRPr="00EF7673">
        <w:rPr>
          <w:b/>
        </w:rPr>
        <w:t>ЗК</w:t>
      </w:r>
      <w:r w:rsidRPr="00EF7673">
        <w:t>).</w:t>
      </w:r>
    </w:p>
    <w:p w:rsidR="009544BB" w:rsidRPr="00EF7673" w:rsidRDefault="009544BB" w:rsidP="009544BB">
      <w:pPr>
        <w:ind w:firstLine="708"/>
        <w:jc w:val="both"/>
      </w:pPr>
      <w:r w:rsidRPr="00EF7673">
        <w:t xml:space="preserve">Оценявания язовир е собственост на Община Димитровград – вж. </w:t>
      </w:r>
      <w:r w:rsidRPr="00EF7673">
        <w:rPr>
          <w:i/>
        </w:rPr>
        <w:t>Акт за публична общинска собственост</w:t>
      </w:r>
      <w:r w:rsidRPr="00EF7673">
        <w:t xml:space="preserve"> № 6/10.07.2001 г. (прил. № 3).</w:t>
      </w:r>
    </w:p>
    <w:p w:rsidR="009544BB" w:rsidRPr="00EF7673" w:rsidRDefault="009544BB" w:rsidP="009544BB">
      <w:pPr>
        <w:jc w:val="both"/>
      </w:pPr>
      <w:r w:rsidRPr="00EF7673">
        <w:lastRenderedPageBreak/>
        <w:tab/>
        <w:t>Оценявания обект и земите, върху които е разположен:</w:t>
      </w:r>
    </w:p>
    <w:p w:rsidR="009544BB" w:rsidRPr="00EF7673" w:rsidRDefault="009544BB" w:rsidP="00433ED8">
      <w:pPr>
        <w:numPr>
          <w:ilvl w:val="0"/>
          <w:numId w:val="47"/>
        </w:numPr>
        <w:jc w:val="both"/>
      </w:pPr>
      <w:r w:rsidRPr="00EF7673">
        <w:t>Не са обект на претенции спрямо собствеността на Общината по реда на действащото законодателство.</w:t>
      </w:r>
    </w:p>
    <w:p w:rsidR="009544BB" w:rsidRPr="00EF7673" w:rsidRDefault="009544BB" w:rsidP="00433ED8">
      <w:pPr>
        <w:numPr>
          <w:ilvl w:val="0"/>
          <w:numId w:val="47"/>
        </w:numPr>
        <w:jc w:val="both"/>
      </w:pPr>
      <w:r w:rsidRPr="00EF7673">
        <w:t>Не са обременени с ипотеки и ограничени вещни права.</w:t>
      </w:r>
    </w:p>
    <w:p w:rsidR="009544BB" w:rsidRPr="00EF7673" w:rsidRDefault="009544BB" w:rsidP="00433ED8">
      <w:pPr>
        <w:numPr>
          <w:ilvl w:val="0"/>
          <w:numId w:val="47"/>
        </w:numPr>
        <w:jc w:val="both"/>
      </w:pPr>
      <w:r w:rsidRPr="00EF7673">
        <w:t>Не са предмет на договори за предоставяне на водни ресурси или за осъществяване на дейности в оценявания обект от други физически и/или юридически лица.</w:t>
      </w:r>
    </w:p>
    <w:p w:rsidR="009544BB" w:rsidRPr="00EF7673" w:rsidRDefault="009544BB" w:rsidP="00433ED8">
      <w:pPr>
        <w:numPr>
          <w:ilvl w:val="0"/>
          <w:numId w:val="47"/>
        </w:numPr>
        <w:jc w:val="both"/>
      </w:pPr>
      <w:r w:rsidRPr="00EF7673">
        <w:t>Не са включени в капитала на търговски дружества или в имуществото на дружества или други форми на съвместна дейност по ЗЗД.</w:t>
      </w:r>
    </w:p>
    <w:p w:rsidR="009544BB" w:rsidRPr="00EF7673" w:rsidRDefault="009544BB" w:rsidP="009544BB">
      <w:pPr>
        <w:ind w:firstLine="720"/>
        <w:jc w:val="both"/>
      </w:pPr>
      <w:r w:rsidRPr="00EF7673">
        <w:t xml:space="preserve">Обстоятелствата, формулирани в т.т. 1, 2, 3, и 4, са потвърдени от собственика – Община Димитровград с Декларация – вж. прил. № 2. </w:t>
      </w:r>
    </w:p>
    <w:p w:rsidR="009544BB" w:rsidRPr="00EF7673" w:rsidRDefault="009544BB" w:rsidP="009544BB">
      <w:pPr>
        <w:ind w:firstLine="720"/>
        <w:jc w:val="both"/>
      </w:pPr>
      <w:r w:rsidRPr="00EF7673">
        <w:t>Законът за водите (ЗВ) в своя чл. 20 ал. 1 предполага определяне на места за общо ползване на водите и водните обекти (вж. чл. 20 ал. 1 т. 1) и на права за ползване на водите в язовирите – общинска собственост (чл. 20 ал. 1 т. 2 от ЗВ), но не конкретизира</w:t>
      </w:r>
      <w:r w:rsidRPr="00EF7673">
        <w:rPr>
          <w:lang w:val="ru-RU"/>
        </w:rPr>
        <w:t xml:space="preserve"> </w:t>
      </w:r>
      <w:r w:rsidRPr="00EF7673">
        <w:t>достатъчно ясно и еднозначно изискванията в тези направления. С оглед на социално-икономическата ситуация и степента на развитие на поливното земеделие в района може да се предполага, че изискванията на Община Димитровград няма да бъдат проблем за технологичната поддръжка и нормалната експлоатация на съоръжението, както и да изискват някакви специални инвестиции.</w:t>
      </w:r>
    </w:p>
    <w:p w:rsidR="009544BB" w:rsidRPr="00EF7673" w:rsidRDefault="009544BB" w:rsidP="009544BB">
      <w:pPr>
        <w:ind w:firstLine="720"/>
        <w:jc w:val="both"/>
        <w:rPr>
          <w:lang w:val="ru-RU"/>
        </w:rPr>
      </w:pPr>
      <w:r w:rsidRPr="00EF7673">
        <w:rPr>
          <w:lang w:val="ru-RU"/>
        </w:rPr>
        <w:t xml:space="preserve">Друга съществена съвкупност от задължения на собственика на язовира произтича от изискванията на </w:t>
      </w:r>
      <w:bookmarkStart w:id="6" w:name="_Hlk68157584"/>
      <w:r w:rsidRPr="00EF7673">
        <w:rPr>
          <w:b/>
          <w:bCs/>
          <w:i/>
          <w:lang w:val="ru-RU"/>
        </w:rPr>
        <w:t>Наредба за</w:t>
      </w:r>
      <w:r w:rsidRPr="00EF7673">
        <w:rPr>
          <w:b/>
          <w:i/>
          <w:shd w:val="clear" w:color="auto" w:fill="FEFEFE"/>
          <w:lang w:val="en-AU"/>
        </w:rPr>
        <w:t xml:space="preserve">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w:t>
      </w:r>
      <w:r w:rsidRPr="00EF7673">
        <w:rPr>
          <w:b/>
          <w:i/>
          <w:shd w:val="clear" w:color="auto" w:fill="FEFEFE"/>
        </w:rPr>
        <w:t>г</w:t>
      </w:r>
      <w:r w:rsidRPr="00EF7673">
        <w:rPr>
          <w:lang w:val="ru-RU"/>
        </w:rPr>
        <w:t xml:space="preserve">. </w:t>
      </w:r>
      <w:bookmarkEnd w:id="6"/>
    </w:p>
    <w:p w:rsidR="009544BB" w:rsidRPr="00EF7673" w:rsidRDefault="009544BB" w:rsidP="009544BB">
      <w:pPr>
        <w:ind w:firstLine="720"/>
        <w:jc w:val="both"/>
      </w:pPr>
      <w:r w:rsidRPr="00EF7673">
        <w:rPr>
          <w:lang w:val="ru-RU"/>
        </w:rPr>
        <w:t xml:space="preserve">С оглед на мотивираната в т. І ориентация на Общината към предоставяне на редица дейности и/или обекти за по-ефективна експлоатация и невъзможността за поддържане на специализиран персонал и техника, смятаме за целесъобразно собственикът (Община </w:t>
      </w:r>
      <w:r w:rsidRPr="00EF7673">
        <w:t>Димитровград</w:t>
      </w:r>
      <w:r w:rsidRPr="00EF7673">
        <w:rPr>
          <w:lang w:val="ru-RU"/>
        </w:rPr>
        <w:t xml:space="preserve">) да предостави своите права и задължения по посочената по-горе </w:t>
      </w:r>
      <w:r w:rsidRPr="00EF7673">
        <w:rPr>
          <w:b/>
          <w:lang w:val="ru-RU"/>
        </w:rPr>
        <w:t>Наредба</w:t>
      </w:r>
      <w:r w:rsidRPr="00EF7673">
        <w:rPr>
          <w:lang w:val="ru-RU"/>
        </w:rPr>
        <w:t xml:space="preserve"> на бъдещия концесионер, правни възможности и основания, за което дава чл. 20 ал. 5 от </w:t>
      </w:r>
      <w:r w:rsidRPr="00EF7673">
        <w:rPr>
          <w:b/>
          <w:i/>
          <w:lang w:val="ru-RU"/>
        </w:rPr>
        <w:t>Закона за водите</w:t>
      </w:r>
      <w:r w:rsidRPr="00EF7673">
        <w:t>.</w:t>
      </w:r>
    </w:p>
    <w:p w:rsidR="009544BB" w:rsidRPr="00EF7673" w:rsidRDefault="009544BB" w:rsidP="009544BB">
      <w:pPr>
        <w:ind w:firstLine="720"/>
        <w:jc w:val="both"/>
        <w:rPr>
          <w:lang w:val="ru-RU"/>
        </w:rPr>
      </w:pPr>
      <w:r w:rsidRPr="00EF7673">
        <w:t>Целесъобразно е условията на концесията да включат и принципен ангажимент на концесионера за поемане и на други задължения, възникващи от нормативни актове, свързани с приложението на ЗВ или на евентуалните изменения в действащото законодателство по тези проблеми. Още повече, че практиката в тази област се конкретизира постоянно и трудно може да бъде предвидена детайлно.</w:t>
      </w:r>
    </w:p>
    <w:p w:rsidR="009544BB" w:rsidRPr="00EF7673" w:rsidRDefault="009544BB" w:rsidP="009544BB">
      <w:pPr>
        <w:ind w:firstLine="720"/>
        <w:jc w:val="both"/>
      </w:pPr>
      <w:r w:rsidRPr="00EF7673">
        <w:t xml:space="preserve">Актуален пример за подобна конкретизация са измененията на </w:t>
      </w:r>
      <w:r w:rsidRPr="00EF7673">
        <w:rPr>
          <w:b/>
        </w:rPr>
        <w:t>Закона за водите</w:t>
      </w:r>
      <w:r w:rsidRPr="00EF7673">
        <w:t>, въвеждащи в процеса на техническа експлоатация на язовирите нов субект – „оператор на язовирна стена”, който по определението на закона е „физическо лице хидроспециалист или юридическо лице, което разполага със служител хидроспециалист”. Очевидно се регламентират (макар и минимални)  изисквания към квалификацията на конкретните лица, осъществяващи организацията на дейностите по техническата експлоатация, поддръжка и ремонт на съоръженията, което ще бъде свързано с определени разходи.</w:t>
      </w:r>
    </w:p>
    <w:p w:rsidR="009544BB" w:rsidRPr="00EF7673" w:rsidRDefault="009544BB" w:rsidP="009544BB">
      <w:pPr>
        <w:ind w:firstLine="720"/>
        <w:jc w:val="both"/>
      </w:pPr>
      <w:r w:rsidRPr="00EF7673">
        <w:t>В този смисъл, е справедливо да се предвидят годишни разходи на концесионера за осъществяване на текуща поддръжка и ремонт на язовира, прилежащите му системи и съоръжения, както и за поддържане на екологичните системи, свързани с функционирането и съоръженията на язовира.</w:t>
      </w:r>
    </w:p>
    <w:p w:rsidR="009544BB" w:rsidRPr="00EF7673" w:rsidRDefault="009544BB" w:rsidP="009544BB">
      <w:pPr>
        <w:ind w:firstLine="720"/>
        <w:jc w:val="both"/>
      </w:pPr>
      <w:r w:rsidRPr="00EF7673">
        <w:t xml:space="preserve">По наше мнение, добра основа за определяне стойността на дейностите по експлоатацията на язовирите дават стойностите на амортизационните норми за основен ремонт, регламентирани с действащото през 80-те години законодателство. До голяма </w:t>
      </w:r>
      <w:r w:rsidRPr="00EF7673">
        <w:lastRenderedPageBreak/>
        <w:t>степен тези средства (в рамките на 0,7 ÷ 2 % годишно от първоначалната стойност на обекта)позволяват нормално и своевременно поддържане и ремонт на съоръженията, което е най-същественото условие за нормалната, безопасна и съобразена с екологичните изисквания експлоатация, в т.ч. и при евентуалните стопански дейности, осъществявани в язовира. Между другото въпросните нормативи (вж. Наредба за амортизационните норми – ДВ бр. 51/1987 г.) дават една сравнително точна, конкретизирана в зависимост от характеристиките на съоръженията, основа за прогнозиране на срока на съществуване и разходите за поддържане и възпроизводство на дадения обект.</w:t>
      </w:r>
    </w:p>
    <w:p w:rsidR="009544BB" w:rsidRPr="00EF7673" w:rsidRDefault="009544BB" w:rsidP="009544BB">
      <w:pPr>
        <w:ind w:firstLine="720"/>
        <w:jc w:val="both"/>
      </w:pPr>
    </w:p>
    <w:p w:rsidR="009544BB" w:rsidRPr="00EF7673" w:rsidRDefault="009544BB" w:rsidP="009544BB">
      <w:pPr>
        <w:ind w:firstLine="720"/>
        <w:jc w:val="center"/>
        <w:rPr>
          <w:b/>
          <w:i/>
        </w:rPr>
      </w:pPr>
      <w:r w:rsidRPr="00EF7673">
        <w:rPr>
          <w:b/>
          <w:i/>
        </w:rPr>
        <w:t>Най-съществени особености при осъществяване на правата и задълженията на страните по договора за концесия</w:t>
      </w:r>
    </w:p>
    <w:p w:rsidR="009544BB" w:rsidRPr="00EF7673" w:rsidRDefault="009544BB" w:rsidP="009544BB">
      <w:pPr>
        <w:ind w:firstLine="720"/>
        <w:jc w:val="center"/>
        <w:rPr>
          <w:b/>
          <w:i/>
        </w:rPr>
      </w:pPr>
    </w:p>
    <w:p w:rsidR="009544BB" w:rsidRPr="00EF7673" w:rsidRDefault="009544BB" w:rsidP="009544BB">
      <w:pPr>
        <w:jc w:val="both"/>
      </w:pPr>
      <w:r w:rsidRPr="00EF7673">
        <w:rPr>
          <w:lang w:val="ru-RU"/>
        </w:rPr>
        <w:tab/>
      </w:r>
      <w:r w:rsidRPr="00EF7673">
        <w:t xml:space="preserve">Предложението относно основните права и задължения при концесията (вж. прил. № 1 – Основни права и задължения при концесията) синтезира, в тяхната взаимна връзка, най-съществените условия за реално, справедливо и ефективно осъществяване на концесията на язовира при посочените в разд. А особености и изисквания. Основната цел е да се осигури за целия период на концесията цялостен, категоричен и съобразен с изискванията на действащото законодателство ангажимент за извършване на необходимите дейности по техническата експлоатация, поддържане и ремонт на язовира и свързаните с него съоръжения от концесионера и с негови ресурси. Поемането на подобни сложни и потенциално променливи задължения (изискващи в т.ч. съобразяване с текущите изисквания на редица компетентни органи) предполага останалите ангажименти към концедента да са сравнително малки и лесни за отчитане и контрол. В този смисъл в </w:t>
      </w:r>
      <w:r w:rsidRPr="00EF7673">
        <w:rPr>
          <w:b/>
        </w:rPr>
        <w:t>Обосновката на концесията</w:t>
      </w:r>
      <w:r w:rsidRPr="00EF7673">
        <w:t xml:space="preserve"> са предложени следните елементи, формиращи предложението на участника в процедурата:</w:t>
      </w:r>
    </w:p>
    <w:p w:rsidR="009544BB" w:rsidRPr="00EF7673" w:rsidRDefault="009544BB" w:rsidP="00433ED8">
      <w:pPr>
        <w:numPr>
          <w:ilvl w:val="0"/>
          <w:numId w:val="45"/>
        </w:numPr>
        <w:tabs>
          <w:tab w:val="num" w:pos="900"/>
          <w:tab w:val="num" w:pos="1134"/>
        </w:tabs>
        <w:ind w:left="0" w:firstLine="851"/>
        <w:jc w:val="both"/>
      </w:pPr>
      <w:r w:rsidRPr="00EF7673">
        <w:rPr>
          <w:lang w:val="ru-RU"/>
        </w:rPr>
        <w:t xml:space="preserve"> Декларация за поемане на правата и задълженията по техническата експлоатация на язовира, язовирната стена и съоръженията към нея.</w:t>
      </w:r>
    </w:p>
    <w:p w:rsidR="009544BB" w:rsidRPr="00EF7673" w:rsidRDefault="009544BB" w:rsidP="00433ED8">
      <w:pPr>
        <w:numPr>
          <w:ilvl w:val="0"/>
          <w:numId w:val="45"/>
        </w:numPr>
        <w:tabs>
          <w:tab w:val="num" w:pos="0"/>
        </w:tabs>
        <w:ind w:left="0" w:firstLine="851"/>
        <w:jc w:val="both"/>
      </w:pPr>
      <w:r w:rsidRPr="00EF7673">
        <w:rPr>
          <w:lang w:val="ru-RU"/>
        </w:rPr>
        <w:t>Предложение за стойност на годишното концесионно възнаграждение.</w:t>
      </w:r>
    </w:p>
    <w:p w:rsidR="009544BB" w:rsidRPr="00EF7673" w:rsidRDefault="009544BB" w:rsidP="00433ED8">
      <w:pPr>
        <w:numPr>
          <w:ilvl w:val="0"/>
          <w:numId w:val="45"/>
        </w:numPr>
        <w:tabs>
          <w:tab w:val="num" w:pos="0"/>
          <w:tab w:val="num" w:pos="1134"/>
        </w:tabs>
        <w:ind w:left="0" w:firstLine="851"/>
        <w:jc w:val="both"/>
        <w:rPr>
          <w:lang w:val="ru-RU"/>
        </w:rPr>
      </w:pPr>
      <w:r w:rsidRPr="00EF7673">
        <w:t xml:space="preserve"> </w:t>
      </w:r>
      <w:r w:rsidRPr="00EF7673">
        <w:rPr>
          <w:lang w:val="ru-RU"/>
        </w:rPr>
        <w:t>Инвестиционна програма, конкретизираща концепцията на концесионера, за изграждане на технологични и инфраструктурни съоръжения (в т.ч. пътища, площадки, зелени площи, трайни насаждения), осигуряващи:</w:t>
      </w:r>
    </w:p>
    <w:p w:rsidR="009544BB" w:rsidRPr="00EF7673" w:rsidRDefault="009544BB" w:rsidP="009544BB">
      <w:pPr>
        <w:ind w:firstLine="851"/>
        <w:jc w:val="both"/>
        <w:rPr>
          <w:lang w:val="ru-RU"/>
        </w:rPr>
      </w:pPr>
      <w:r w:rsidRPr="00EF7673">
        <w:rPr>
          <w:lang w:val="ru-RU"/>
        </w:rPr>
        <w:t>- условия за нормална и безопасна експлоатация и поддържане на язовира;</w:t>
      </w:r>
    </w:p>
    <w:p w:rsidR="009544BB" w:rsidRPr="00EF7673" w:rsidRDefault="009544BB" w:rsidP="00433ED8">
      <w:pPr>
        <w:numPr>
          <w:ilvl w:val="0"/>
          <w:numId w:val="45"/>
        </w:numPr>
        <w:tabs>
          <w:tab w:val="clear" w:pos="1440"/>
          <w:tab w:val="num" w:pos="851"/>
          <w:tab w:val="num" w:pos="1276"/>
        </w:tabs>
        <w:ind w:left="0" w:firstLine="851"/>
        <w:jc w:val="both"/>
        <w:rPr>
          <w:lang w:val="ru-RU"/>
        </w:rPr>
      </w:pPr>
      <w:r w:rsidRPr="00EF7673">
        <w:rPr>
          <w:lang w:val="ru-RU"/>
        </w:rPr>
        <w:t>условия и възможности за организиране на туристически, почивни и спортни дейности и мероприятия.</w:t>
      </w:r>
    </w:p>
    <w:p w:rsidR="009544BB" w:rsidRPr="00EF7673" w:rsidRDefault="009544BB" w:rsidP="009544BB">
      <w:pPr>
        <w:ind w:firstLine="705"/>
        <w:jc w:val="both"/>
        <w:rPr>
          <w:lang w:val="ru-RU"/>
        </w:rPr>
      </w:pPr>
      <w:r w:rsidRPr="00EF7673">
        <w:rPr>
          <w:lang w:val="ru-RU"/>
        </w:rPr>
        <w:t xml:space="preserve">  Инвестиционната програма включва разпределение на общата инвестиция по отделни инвестиционни проекти (обекти, съоръжения и др.), както и по години. </w:t>
      </w:r>
      <w:r w:rsidRPr="00EF7673">
        <w:rPr>
          <w:i/>
          <w:lang w:val="ru-RU"/>
        </w:rPr>
        <w:t>Срокът</w:t>
      </w:r>
      <w:r w:rsidRPr="00EF7673">
        <w:rPr>
          <w:lang w:val="ru-RU"/>
        </w:rPr>
        <w:t xml:space="preserve"> за изпълнение на инвестиционната програма е </w:t>
      </w:r>
      <w:r w:rsidRPr="00EF7673">
        <w:rPr>
          <w:i/>
          <w:lang w:val="ru-RU"/>
        </w:rPr>
        <w:t>5 години</w:t>
      </w:r>
      <w:r w:rsidRPr="00EF7673">
        <w:rPr>
          <w:lang w:val="ru-RU"/>
        </w:rPr>
        <w:t>, считано от началото на концесията.</w:t>
      </w:r>
    </w:p>
    <w:p w:rsidR="009544BB" w:rsidRPr="00EF7673" w:rsidRDefault="009544BB" w:rsidP="009544BB">
      <w:pPr>
        <w:ind w:firstLine="705"/>
        <w:jc w:val="both"/>
        <w:rPr>
          <w:lang w:val="ru-RU"/>
        </w:rPr>
      </w:pPr>
      <w:r w:rsidRPr="00EF7673">
        <w:rPr>
          <w:lang w:val="ru-RU"/>
        </w:rPr>
        <w:t xml:space="preserve">      Инвестициите, пряко свързани с дейността „рибовъдство” не следва да се приемат като елемент на настоящето предложение, тъй като не променят първоначалните параметри на обекта – предмет на концесията.</w:t>
      </w:r>
    </w:p>
    <w:p w:rsidR="009544BB" w:rsidRPr="00EF7673" w:rsidRDefault="009544BB" w:rsidP="009544BB">
      <w:pPr>
        <w:ind w:firstLine="1080"/>
        <w:jc w:val="both"/>
      </w:pPr>
      <w:r w:rsidRPr="00EF7673">
        <w:t xml:space="preserve">Санкциите за неизпълнение на посочените задължения (освен прекратяването на концесията по реда на т. 6.4 от </w:t>
      </w:r>
      <w:r w:rsidRPr="00EF7673">
        <w:rPr>
          <w:b/>
        </w:rPr>
        <w:t>Основните права и задължения при концесията</w:t>
      </w:r>
      <w:r w:rsidRPr="00EF7673">
        <w:t>) също трябва да бъдат опростени, еднозначни и лесни за контрол.</w:t>
      </w:r>
    </w:p>
    <w:p w:rsidR="009544BB" w:rsidRPr="00EF7673" w:rsidRDefault="009544BB" w:rsidP="009544BB">
      <w:pPr>
        <w:ind w:firstLine="1080"/>
        <w:jc w:val="both"/>
      </w:pPr>
      <w:r w:rsidRPr="00EF7673">
        <w:t>Предвидили сме санкция за закъснение при плащането на концесионното възнаграждение (вж. т. 8.4) след крайния срок за заплащане, съгласно т. 8.2 (31.01. на годината, за която е дължимо възнаграждението). Възможно е да се предвиди и парична санкция в размер на нереализираните инвестиции, включени в инвестиционното предложение на концесионера.</w:t>
      </w:r>
    </w:p>
    <w:p w:rsidR="009544BB" w:rsidRPr="00EF7673" w:rsidRDefault="009544BB" w:rsidP="009544BB">
      <w:pPr>
        <w:ind w:firstLine="1080"/>
        <w:jc w:val="both"/>
      </w:pPr>
      <w:r w:rsidRPr="00EF7673">
        <w:lastRenderedPageBreak/>
        <w:t xml:space="preserve">За неизпълнение на инвестиционни мероприятия, елементи от инвестиционната програма на концесионера, концедентът може да прекрати договора едностранно (т. 5.1.4 от </w:t>
      </w:r>
      <w:r w:rsidRPr="00EF7673">
        <w:rPr>
          <w:b/>
        </w:rPr>
        <w:t>Основните права и задължения при концесията</w:t>
      </w:r>
      <w:r w:rsidRPr="00EF7673">
        <w:t>). Възможно е да се предвиди и парична санкция в размер на нереализираните инвестиции, включени в инвестиционното предложение на концесионера.</w:t>
      </w:r>
    </w:p>
    <w:p w:rsidR="009544BB" w:rsidRPr="00EF7673" w:rsidRDefault="009544BB" w:rsidP="009544BB">
      <w:pPr>
        <w:ind w:firstLine="1080"/>
        <w:jc w:val="both"/>
      </w:pPr>
      <w:r w:rsidRPr="00EF7673">
        <w:t>Редът за решаване на споровете между страните трябва да включва в договора най-малко следните условия:</w:t>
      </w:r>
    </w:p>
    <w:p w:rsidR="009544BB" w:rsidRPr="00EF7673" w:rsidRDefault="009544BB" w:rsidP="009544BB">
      <w:pPr>
        <w:autoSpaceDE w:val="0"/>
        <w:autoSpaceDN w:val="0"/>
        <w:ind w:firstLine="720"/>
        <w:jc w:val="both"/>
        <w:rPr>
          <w:lang w:val="ru-RU"/>
        </w:rPr>
      </w:pPr>
      <w:r w:rsidRPr="00EF7673">
        <w:rPr>
          <w:lang w:val="ru-RU"/>
        </w:rPr>
        <w:t>- всички спорове между страните се уреждат със споразумение между тях. Ако такова не може да бъде постигнато, споровете се разрешават в съответствие с действащото в Република България законодателство, пред съответния компетентен съд</w:t>
      </w:r>
      <w:r w:rsidRPr="00EF7673">
        <w:rPr>
          <w:b/>
          <w:lang w:val="ru-RU"/>
        </w:rPr>
        <w:t>.</w:t>
      </w:r>
      <w:r w:rsidRPr="00EF7673">
        <w:rPr>
          <w:lang w:val="ru-RU"/>
        </w:rPr>
        <w:t xml:space="preserve">     </w:t>
      </w:r>
    </w:p>
    <w:p w:rsidR="009544BB" w:rsidRPr="00EF7673" w:rsidRDefault="009544BB" w:rsidP="009544BB">
      <w:pPr>
        <w:ind w:firstLine="720"/>
        <w:jc w:val="both"/>
      </w:pPr>
      <w:r w:rsidRPr="00EF7673">
        <w:rPr>
          <w:b/>
        </w:rPr>
        <w:t xml:space="preserve">- </w:t>
      </w:r>
      <w:r w:rsidRPr="00EF7673">
        <w:t>за неуредените в договора въпроси се прилагат разпоредбите на действащото в Република България законодателство.</w:t>
      </w:r>
    </w:p>
    <w:p w:rsidR="009544BB" w:rsidRPr="00EF7673" w:rsidRDefault="009544BB" w:rsidP="009544BB">
      <w:pPr>
        <w:jc w:val="both"/>
      </w:pPr>
      <w:r w:rsidRPr="00EF7673">
        <w:tab/>
        <w:t xml:space="preserve">При изтичане или прекратяване на договора концесионерът е длъжен да предаде язовира и свързаните с него технологични и инфраструктурни съоръжения, в техническо и функционално състояние, отговарящо на срока на съществуването им и гарантиращо нормалната и безопасна експлоатация на обекта (вж. т. 5.4 от </w:t>
      </w:r>
      <w:r w:rsidRPr="00EF7673">
        <w:rPr>
          <w:b/>
        </w:rPr>
        <w:t>Основните права и задължения при концесията</w:t>
      </w:r>
      <w:r w:rsidRPr="00EF7673">
        <w:t>).</w:t>
      </w:r>
    </w:p>
    <w:p w:rsidR="009544BB" w:rsidRPr="00EF7673" w:rsidRDefault="009544BB" w:rsidP="009544BB">
      <w:pPr>
        <w:ind w:firstLine="708"/>
        <w:jc w:val="both"/>
      </w:pPr>
      <w:r w:rsidRPr="00EF7673">
        <w:t xml:space="preserve">Основен показател за подобно състояние ще бъдат становищата и предписанията на компетентните органи и специализирани фирми, осъществяващи контрол и/или специализирани дейности, свързани с техническата експлоатация, поддържане и ремонт на съоръженията, в съответствие със законодателството, действащо към момента на предаването на язовира. Напр. в настоящия момент подобно състояние би следвало да съответства на регламентираното в чл. 153 т. 1 на </w:t>
      </w:r>
      <w:r w:rsidRPr="00EF7673">
        <w:rPr>
          <w:b/>
          <w:i/>
        </w:rPr>
        <w:t>Наредбата</w:t>
      </w:r>
      <w:r w:rsidRPr="00EF7673">
        <w:t xml:space="preserve"> изправно техническо състояние.</w:t>
      </w:r>
    </w:p>
    <w:p w:rsidR="009544BB" w:rsidRPr="00EF7673" w:rsidRDefault="009544BB" w:rsidP="009544BB">
      <w:pPr>
        <w:jc w:val="both"/>
      </w:pPr>
      <w:r w:rsidRPr="00EF7673">
        <w:tab/>
        <w:t>При едностранно прекратяване на договора по вина на концесионера или при прекратяване по инициатива на концесионера е целесъобразно да се предвиди обезщетение, дължимо от концесионера, формирано от:</w:t>
      </w:r>
    </w:p>
    <w:p w:rsidR="009544BB" w:rsidRPr="00EF7673" w:rsidRDefault="009544BB" w:rsidP="00433ED8">
      <w:pPr>
        <w:numPr>
          <w:ilvl w:val="0"/>
          <w:numId w:val="45"/>
        </w:numPr>
        <w:jc w:val="both"/>
      </w:pPr>
      <w:r w:rsidRPr="00EF7673">
        <w:t>годишното концесионно възнаграждение;</w:t>
      </w:r>
    </w:p>
    <w:p w:rsidR="009544BB" w:rsidRPr="00EF7673" w:rsidRDefault="009544BB" w:rsidP="00433ED8">
      <w:pPr>
        <w:pStyle w:val="a9"/>
        <w:numPr>
          <w:ilvl w:val="0"/>
          <w:numId w:val="45"/>
        </w:numPr>
        <w:tabs>
          <w:tab w:val="clear" w:pos="1440"/>
          <w:tab w:val="num" w:pos="1134"/>
        </w:tabs>
        <w:ind w:left="0" w:firstLine="1080"/>
        <w:jc w:val="both"/>
      </w:pPr>
      <w:r w:rsidRPr="00EF7673">
        <w:rPr>
          <w:lang w:eastAsia="bg-BG"/>
        </w:rPr>
        <w:t>стойността на очакваните годишни разходи за техническа експлоатация, текуща поддръжка и ремонти на язовира и прилежащите му съоръжения</w:t>
      </w:r>
      <w:r w:rsidRPr="00EF7673">
        <w:t xml:space="preserve"> (вж. т. Е от разд. VІ на настоящата Обосновка).</w:t>
      </w:r>
    </w:p>
    <w:p w:rsidR="009544BB" w:rsidRPr="00EF7673" w:rsidRDefault="009544BB" w:rsidP="009544BB">
      <w:pPr>
        <w:ind w:firstLine="1080"/>
        <w:jc w:val="both"/>
      </w:pPr>
      <w:r w:rsidRPr="00EF7673">
        <w:rPr>
          <w:b/>
        </w:rPr>
        <w:t>ІІІ. Основни характеристики на обекта на концесията</w:t>
      </w:r>
      <w:r w:rsidRPr="00EF7673">
        <w:t xml:space="preserve"> - съгласно АОС № 230/12.07.2021 г. на Община Димитровград, обектът включва поземлен имот с идентификатор 69691.27.49 по кадастралната карта и кадастралните регистри на с. Странско, община Димитровград; трайно предназначение на територията: Територия, заета от води и водни обекти; начин на трайно ползване: За друг вид водно течение, водна площ, съоръжение; с площ 16929 м</w:t>
      </w:r>
      <w:r w:rsidRPr="00EF7673">
        <w:rPr>
          <w:vertAlign w:val="superscript"/>
        </w:rPr>
        <w:t>2</w:t>
      </w:r>
      <w:r w:rsidRPr="00EF7673">
        <w:t>, при граници на имота, съвпадащи с границите по скицата: поземлени имоти с идентификатор 69691.27.144 и 69691.27.145.</w:t>
      </w:r>
    </w:p>
    <w:p w:rsidR="009544BB" w:rsidRPr="00EF7673" w:rsidRDefault="009544BB" w:rsidP="009544BB">
      <w:pPr>
        <w:ind w:firstLine="720"/>
        <w:jc w:val="both"/>
      </w:pPr>
      <w:r w:rsidRPr="00EF7673">
        <w:rPr>
          <w:b/>
        </w:rPr>
        <w:t xml:space="preserve">ІV.Възможности за извършване на стопански дейности в обекта на концесията </w:t>
      </w:r>
      <w:r w:rsidRPr="00EF7673">
        <w:t>– рибовъдство, напояване, индивидуален и спортен риболов, туристическа дейност.</w:t>
      </w:r>
    </w:p>
    <w:p w:rsidR="009544BB" w:rsidRPr="00EF7673" w:rsidRDefault="009544BB" w:rsidP="009544BB">
      <w:pPr>
        <w:ind w:firstLine="720"/>
        <w:jc w:val="both"/>
        <w:rPr>
          <w:b/>
        </w:rPr>
      </w:pPr>
      <w:r w:rsidRPr="00EF7673">
        <w:rPr>
          <w:b/>
        </w:rPr>
        <w:t>V. Основни условия и елементи на концесията, включително основни права и задължения на страните по концесионния договор.</w:t>
      </w:r>
    </w:p>
    <w:p w:rsidR="009544BB" w:rsidRPr="00EF7673" w:rsidRDefault="009544BB" w:rsidP="00433ED8">
      <w:pPr>
        <w:numPr>
          <w:ilvl w:val="0"/>
          <w:numId w:val="46"/>
        </w:numPr>
        <w:contextualSpacing/>
        <w:jc w:val="both"/>
      </w:pPr>
      <w:r w:rsidRPr="00EF7673">
        <w:t>Предмет на концесията</w:t>
      </w:r>
    </w:p>
    <w:p w:rsidR="009544BB" w:rsidRPr="00EF7673" w:rsidRDefault="009544BB" w:rsidP="009544BB">
      <w:pPr>
        <w:ind w:firstLine="720"/>
        <w:contextualSpacing/>
        <w:jc w:val="both"/>
      </w:pPr>
      <w:r w:rsidRPr="00EF7673">
        <w:t xml:space="preserve">Община Димитровград предоставя концесия за строителство, експлоатация и поддържане на  воден обект – язовир, намиращ се в землището с. Странско. </w:t>
      </w:r>
    </w:p>
    <w:p w:rsidR="009544BB" w:rsidRPr="00EF7673" w:rsidRDefault="009544BB" w:rsidP="00433ED8">
      <w:pPr>
        <w:numPr>
          <w:ilvl w:val="0"/>
          <w:numId w:val="46"/>
        </w:numPr>
        <w:contextualSpacing/>
        <w:jc w:val="both"/>
      </w:pPr>
      <w:r w:rsidRPr="00EF7673">
        <w:t>Срок на концесията – 15 години.</w:t>
      </w:r>
    </w:p>
    <w:p w:rsidR="009544BB" w:rsidRPr="00EF7673" w:rsidRDefault="009544BB" w:rsidP="00433ED8">
      <w:pPr>
        <w:numPr>
          <w:ilvl w:val="0"/>
          <w:numId w:val="33"/>
        </w:numPr>
        <w:tabs>
          <w:tab w:val="clear" w:pos="1080"/>
          <w:tab w:val="num" w:pos="0"/>
          <w:tab w:val="num" w:pos="709"/>
        </w:tabs>
        <w:ind w:left="0" w:firstLine="709"/>
        <w:jc w:val="both"/>
      </w:pPr>
      <w:r w:rsidRPr="00EF7673">
        <w:rPr>
          <w:lang w:val="ru-RU"/>
        </w:rPr>
        <w:t xml:space="preserve">Начин на определяне на концесионера – чрез провеждане на открита процедура по реда на гл. </w:t>
      </w:r>
      <w:r w:rsidRPr="00EF7673">
        <w:t xml:space="preserve">ІІІ от </w:t>
      </w:r>
      <w:r w:rsidRPr="00EF7673">
        <w:rPr>
          <w:b/>
        </w:rPr>
        <w:t>Закона за концесиите (ЗК)</w:t>
      </w:r>
      <w:r w:rsidRPr="00EF7673">
        <w:t>.</w:t>
      </w:r>
    </w:p>
    <w:p w:rsidR="009544BB" w:rsidRPr="00EF7673" w:rsidRDefault="009544BB" w:rsidP="00433ED8">
      <w:pPr>
        <w:numPr>
          <w:ilvl w:val="0"/>
          <w:numId w:val="33"/>
        </w:numPr>
        <w:tabs>
          <w:tab w:val="num" w:pos="0"/>
        </w:tabs>
        <w:ind w:hanging="371"/>
        <w:jc w:val="both"/>
        <w:rPr>
          <w:lang w:val="ru-RU"/>
        </w:rPr>
      </w:pPr>
      <w:r w:rsidRPr="00EF7673">
        <w:rPr>
          <w:lang w:val="ru-RU"/>
        </w:rPr>
        <w:t>Предмет на концесията:</w:t>
      </w:r>
    </w:p>
    <w:p w:rsidR="009544BB" w:rsidRPr="00EF7673" w:rsidRDefault="009544BB" w:rsidP="009544BB">
      <w:pPr>
        <w:ind w:firstLine="1077"/>
        <w:jc w:val="both"/>
      </w:pPr>
      <w:r w:rsidRPr="00EF7673">
        <w:lastRenderedPageBreak/>
        <w:t>- техническа експлоатация, текущо поддържане и ремонт на язовира и свързаните с него съоръжения;</w:t>
      </w:r>
    </w:p>
    <w:p w:rsidR="009544BB" w:rsidRPr="00EF7673" w:rsidRDefault="009544BB" w:rsidP="009544BB">
      <w:pPr>
        <w:ind w:firstLine="1077"/>
        <w:jc w:val="both"/>
        <w:rPr>
          <w:lang w:val="ru-RU"/>
        </w:rPr>
      </w:pPr>
      <w:r w:rsidRPr="00EF7673">
        <w:t>- извършване на стопански дейности, които не променят предназначението на обекта и неговите функции като елемент от системата на хидромелиоративните съоръжения в района,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рибовъдство, напояване, индивидуален и спортен риболов, туристическа, почивна и спортна дейност</w:t>
      </w:r>
      <w:r w:rsidRPr="00EF7673">
        <w:rPr>
          <w:lang w:val="ru-RU"/>
        </w:rPr>
        <w:t>.</w:t>
      </w:r>
    </w:p>
    <w:p w:rsidR="009544BB" w:rsidRPr="00EF7673" w:rsidRDefault="009544BB" w:rsidP="00433ED8">
      <w:pPr>
        <w:numPr>
          <w:ilvl w:val="0"/>
          <w:numId w:val="33"/>
        </w:numPr>
        <w:jc w:val="both"/>
        <w:rPr>
          <w:lang w:val="ru-RU"/>
        </w:rPr>
      </w:pPr>
      <w:r w:rsidRPr="00EF7673">
        <w:rPr>
          <w:lang w:val="ru-RU"/>
        </w:rPr>
        <w:t>Основни права и задължения на концесионера:</w:t>
      </w:r>
    </w:p>
    <w:p w:rsidR="009544BB" w:rsidRPr="00EF7673" w:rsidRDefault="009544BB" w:rsidP="00433ED8">
      <w:pPr>
        <w:numPr>
          <w:ilvl w:val="1"/>
          <w:numId w:val="33"/>
        </w:numPr>
        <w:tabs>
          <w:tab w:val="clear" w:pos="1440"/>
          <w:tab w:val="num" w:pos="0"/>
          <w:tab w:val="num" w:pos="709"/>
        </w:tabs>
        <w:ind w:left="0" w:firstLine="709"/>
        <w:jc w:val="both"/>
        <w:rPr>
          <w:lang w:val="ru-RU"/>
        </w:rPr>
      </w:pPr>
      <w:r w:rsidRPr="00EF7673">
        <w:rPr>
          <w:lang w:val="ru-RU"/>
        </w:rPr>
        <w:t>Да използва обекта добросъвестно, съгласно неговото предназначение и дейностите, за които е предоставена концесията, като не допуска действия които могат да доведат до икономическа неизгодност на бъдещата му експлоатация, както и да не променя по какъвто и да било начин предназначението на обекта.</w:t>
      </w:r>
    </w:p>
    <w:p w:rsidR="009544BB" w:rsidRPr="00EF7673" w:rsidRDefault="009544BB" w:rsidP="00433ED8">
      <w:pPr>
        <w:numPr>
          <w:ilvl w:val="2"/>
          <w:numId w:val="40"/>
        </w:numPr>
        <w:tabs>
          <w:tab w:val="clear" w:pos="1800"/>
          <w:tab w:val="num" w:pos="0"/>
          <w:tab w:val="num" w:pos="709"/>
        </w:tabs>
        <w:ind w:left="0" w:firstLine="709"/>
        <w:jc w:val="both"/>
      </w:pPr>
      <w:r w:rsidRPr="00EF7673">
        <w:t>Д</w:t>
      </w:r>
      <w:r w:rsidRPr="00EF7673">
        <w:rPr>
          <w:lang w:val="ru-RU"/>
        </w:rPr>
        <w:t>а не извършва и да не допуска извършването на незаконно строителство на концесионната територия</w:t>
      </w:r>
      <w:r w:rsidRPr="00EF7673">
        <w:t>.</w:t>
      </w:r>
    </w:p>
    <w:p w:rsidR="009544BB" w:rsidRPr="00EF7673" w:rsidRDefault="009544BB" w:rsidP="00433ED8">
      <w:pPr>
        <w:numPr>
          <w:ilvl w:val="2"/>
          <w:numId w:val="40"/>
        </w:numPr>
        <w:tabs>
          <w:tab w:val="clear" w:pos="1800"/>
          <w:tab w:val="num" w:pos="0"/>
          <w:tab w:val="num" w:pos="709"/>
          <w:tab w:val="num" w:pos="1080"/>
        </w:tabs>
        <w:ind w:left="0" w:firstLine="709"/>
        <w:jc w:val="both"/>
        <w:rPr>
          <w:lang w:val="ru-RU"/>
        </w:rPr>
      </w:pPr>
      <w:r w:rsidRPr="00EF7673">
        <w:t>Д</w:t>
      </w:r>
      <w:r w:rsidRPr="00EF7673">
        <w:rPr>
          <w:lang w:val="ru-RU"/>
        </w:rPr>
        <w:t>а съгласува предварително с концедента извършването на</w:t>
      </w:r>
      <w:r w:rsidRPr="00EF7673">
        <w:t xml:space="preserve"> строителство и</w:t>
      </w:r>
      <w:r w:rsidRPr="00EF7673">
        <w:rPr>
          <w:lang w:val="ru-RU"/>
        </w:rPr>
        <w:t xml:space="preserve"> подобрения на концесионната територия</w:t>
      </w:r>
      <w:r w:rsidRPr="00EF7673">
        <w:t>.</w:t>
      </w:r>
    </w:p>
    <w:p w:rsidR="009544BB" w:rsidRPr="00EF7673" w:rsidRDefault="009544BB" w:rsidP="00433ED8">
      <w:pPr>
        <w:numPr>
          <w:ilvl w:val="2"/>
          <w:numId w:val="40"/>
        </w:numPr>
        <w:tabs>
          <w:tab w:val="clear" w:pos="1800"/>
          <w:tab w:val="num" w:pos="0"/>
          <w:tab w:val="num" w:pos="709"/>
          <w:tab w:val="num" w:pos="1080"/>
        </w:tabs>
        <w:ind w:left="0" w:firstLine="709"/>
        <w:jc w:val="both"/>
        <w:rPr>
          <w:lang w:val="ru-RU"/>
        </w:rPr>
      </w:pPr>
      <w:r w:rsidRPr="00EF7673">
        <w:t>Да изпълни проектите, предвидени в инвестиционното предложение, по начина и в сроковете, договорени с концедента.</w:t>
      </w:r>
    </w:p>
    <w:p w:rsidR="009544BB" w:rsidRPr="00EF7673" w:rsidRDefault="009544BB" w:rsidP="00433ED8">
      <w:pPr>
        <w:numPr>
          <w:ilvl w:val="2"/>
          <w:numId w:val="40"/>
        </w:numPr>
        <w:tabs>
          <w:tab w:val="num" w:pos="1080"/>
        </w:tabs>
        <w:ind w:left="0" w:firstLine="709"/>
        <w:jc w:val="both"/>
        <w:rPr>
          <w:lang w:val="ru-RU"/>
        </w:rPr>
      </w:pPr>
      <w:r w:rsidRPr="00EF7673">
        <w:t>Неизпълнението на проектите, в сроковете, предвидени в инвестиционното предложение, е основание за едностранно прекратяване на договора от страна на концедента.</w:t>
      </w:r>
    </w:p>
    <w:p w:rsidR="009544BB" w:rsidRPr="00EF7673" w:rsidRDefault="009544BB" w:rsidP="00433ED8">
      <w:pPr>
        <w:numPr>
          <w:ilvl w:val="1"/>
          <w:numId w:val="40"/>
        </w:numPr>
        <w:tabs>
          <w:tab w:val="clear" w:pos="1080"/>
          <w:tab w:val="num" w:pos="0"/>
          <w:tab w:val="num" w:pos="709"/>
        </w:tabs>
        <w:ind w:left="0" w:firstLine="709"/>
        <w:jc w:val="both"/>
        <w:rPr>
          <w:lang w:val="ru-RU"/>
        </w:rPr>
      </w:pPr>
      <w:r w:rsidRPr="00EF7673">
        <w:rPr>
          <w:lang w:val="ru-RU"/>
        </w:rPr>
        <w:t xml:space="preserve"> Да ползва язовира, като осъществява в него дейностите, регламентирани в концесионната документация, както и всички други дейности, които не противоречат на условията на концесионния договор и не са забранени от действащото законодателство. Да организира и извършва всички дейности в съответствие с изискванията на действащото законодателство.</w:t>
      </w:r>
    </w:p>
    <w:p w:rsidR="009544BB" w:rsidRPr="00EF7673" w:rsidRDefault="009544BB" w:rsidP="00433ED8">
      <w:pPr>
        <w:numPr>
          <w:ilvl w:val="1"/>
          <w:numId w:val="40"/>
        </w:numPr>
        <w:tabs>
          <w:tab w:val="num" w:pos="0"/>
        </w:tabs>
        <w:ind w:left="0" w:firstLine="709"/>
        <w:jc w:val="both"/>
        <w:rPr>
          <w:lang w:val="ru-RU"/>
        </w:rPr>
      </w:pPr>
      <w:r w:rsidRPr="00EF7673">
        <w:rPr>
          <w:lang w:val="ru-RU"/>
        </w:rPr>
        <w:t>Да ползва съоръженията на язовира и изградената инфраструктура.</w:t>
      </w:r>
    </w:p>
    <w:p w:rsidR="009544BB" w:rsidRPr="00EF7673" w:rsidRDefault="009544BB" w:rsidP="00433ED8">
      <w:pPr>
        <w:numPr>
          <w:ilvl w:val="1"/>
          <w:numId w:val="40"/>
        </w:numPr>
        <w:tabs>
          <w:tab w:val="num" w:pos="0"/>
        </w:tabs>
        <w:ind w:left="0" w:firstLine="709"/>
        <w:jc w:val="both"/>
        <w:rPr>
          <w:lang w:val="ru-RU"/>
        </w:rPr>
      </w:pPr>
      <w:r w:rsidRPr="00EF7673">
        <w:rPr>
          <w:lang w:val="ru-RU"/>
        </w:rPr>
        <w:t>Да предаде язовира и свързаните с него технологични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им и гарантиращо нормалната и безопасна експлоатация на язовира.</w:t>
      </w:r>
    </w:p>
    <w:p w:rsidR="009544BB" w:rsidRPr="00EF7673" w:rsidRDefault="009544BB" w:rsidP="00433ED8">
      <w:pPr>
        <w:numPr>
          <w:ilvl w:val="1"/>
          <w:numId w:val="40"/>
        </w:numPr>
        <w:tabs>
          <w:tab w:val="clear" w:pos="1080"/>
          <w:tab w:val="num" w:pos="0"/>
          <w:tab w:val="num" w:pos="709"/>
        </w:tabs>
        <w:ind w:left="0" w:firstLine="709"/>
        <w:jc w:val="both"/>
        <w:rPr>
          <w:lang w:val="ru-RU"/>
        </w:rPr>
      </w:pPr>
      <w:r w:rsidRPr="00EF7673">
        <w:rPr>
          <w:lang w:val="ru-RU"/>
        </w:rPr>
        <w:t>Да заплаща на концедента дължимите концесионни възнаграждения при условия и срокове, договаряни между страните.</w:t>
      </w:r>
    </w:p>
    <w:p w:rsidR="009544BB" w:rsidRPr="00EF7673" w:rsidRDefault="009544BB" w:rsidP="00433ED8">
      <w:pPr>
        <w:numPr>
          <w:ilvl w:val="1"/>
          <w:numId w:val="40"/>
        </w:numPr>
        <w:tabs>
          <w:tab w:val="clear" w:pos="1080"/>
          <w:tab w:val="num" w:pos="0"/>
        </w:tabs>
        <w:ind w:left="0" w:firstLine="709"/>
        <w:jc w:val="both"/>
        <w:rPr>
          <w:lang w:val="ru-RU"/>
        </w:rPr>
      </w:pPr>
      <w:r w:rsidRPr="00EF7673">
        <w:rPr>
          <w:lang w:val="ru-RU"/>
        </w:rPr>
        <w:t>Да не прехвърля правата и задълженията си по концесионния договор на трети лица, освен ако това не е уговорено с концедента.</w:t>
      </w:r>
    </w:p>
    <w:p w:rsidR="009544BB" w:rsidRPr="00EF7673" w:rsidRDefault="009544BB" w:rsidP="00433ED8">
      <w:pPr>
        <w:numPr>
          <w:ilvl w:val="1"/>
          <w:numId w:val="40"/>
        </w:numPr>
        <w:tabs>
          <w:tab w:val="num" w:pos="0"/>
        </w:tabs>
        <w:ind w:left="0" w:firstLine="709"/>
        <w:jc w:val="both"/>
        <w:rPr>
          <w:lang w:val="ru-RU"/>
        </w:rPr>
      </w:pPr>
      <w:r w:rsidRPr="00EF7673">
        <w:rPr>
          <w:lang w:val="ru-RU"/>
        </w:rPr>
        <w:t xml:space="preserve">Да изпълнява изцяло на свой риск и за своя сметка всички задължения на собственика по експлоатацията и ползването на язовира, хидротехническите и инфраструктурните съоръжения, регламентирани в </w:t>
      </w:r>
      <w:r w:rsidRPr="00EF7673">
        <w:rPr>
          <w:b/>
          <w:i/>
          <w:shd w:val="clear" w:color="auto" w:fill="FEFEFE"/>
        </w:rPr>
        <w:t>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г.</w:t>
      </w:r>
      <w:r w:rsidRPr="00EF7673">
        <w:rPr>
          <w:b/>
          <w:i/>
        </w:rPr>
        <w:t xml:space="preserve"> (наричана по-нататък Наредбата) </w:t>
      </w:r>
      <w:r w:rsidRPr="00EF7673">
        <w:rPr>
          <w:lang w:val="ru-RU"/>
        </w:rPr>
        <w:t>и да съобразява дейността си с действащото законодателство.</w:t>
      </w:r>
    </w:p>
    <w:p w:rsidR="009544BB" w:rsidRPr="00EF7673" w:rsidRDefault="009544BB" w:rsidP="009544BB">
      <w:pPr>
        <w:ind w:firstLine="708"/>
        <w:jc w:val="both"/>
        <w:rPr>
          <w:lang w:val="ru-RU"/>
        </w:rPr>
      </w:pPr>
      <w:r w:rsidRPr="00EF7673">
        <w:rPr>
          <w:lang w:val="ru-RU"/>
        </w:rPr>
        <w:t>5.7.1. Към момента на подписване на концесионния договор концесионерът трябва да отговаря 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дейностите, предвидени в чл. 138 от Закона за водите, с друго лице отговарящо на изискванията за оператор на язовирна стена.</w:t>
      </w:r>
    </w:p>
    <w:p w:rsidR="009544BB" w:rsidRPr="00EF7673" w:rsidRDefault="009544BB" w:rsidP="009544BB">
      <w:pPr>
        <w:ind w:firstLine="720"/>
        <w:jc w:val="both"/>
        <w:rPr>
          <w:lang w:val="ru-RU"/>
        </w:rPr>
      </w:pPr>
      <w:r w:rsidRPr="00EF7673">
        <w:lastRenderedPageBreak/>
        <w:t>5.8. Да набира целево средства за ремонт на язовира, обслужващите го съоръжения и инфраструктура, в размера, посочен във Финансово-икономическия анализ, за изразходването на които да предоставя отчет на концедента.</w:t>
      </w:r>
    </w:p>
    <w:p w:rsidR="009544BB" w:rsidRPr="00EF7673" w:rsidRDefault="009544BB" w:rsidP="009544BB">
      <w:pPr>
        <w:jc w:val="both"/>
        <w:rPr>
          <w:lang w:val="ru-RU"/>
        </w:rPr>
      </w:pPr>
      <w:r w:rsidRPr="00EF7673">
        <w:rPr>
          <w:lang w:val="ru-RU"/>
        </w:rPr>
        <w:tab/>
        <w:t>5.8.1. Средствата по т. 5.8 могат да се изразходват изцяло през  годината, в която са отчислени или част от тях да се изразходват авансово за реализацията на по-мащабни работи и/или съоръжения, след което да се приспаднат от текущите разходи за техническа експлоатация, поддръжка и ремонт през следващите години.</w:t>
      </w:r>
    </w:p>
    <w:p w:rsidR="009544BB" w:rsidRPr="00EF7673" w:rsidRDefault="009544BB" w:rsidP="009544BB">
      <w:pPr>
        <w:tabs>
          <w:tab w:val="left" w:pos="3544"/>
        </w:tabs>
        <w:ind w:firstLine="708"/>
        <w:jc w:val="both"/>
      </w:pPr>
      <w:r w:rsidRPr="00EF7673">
        <w:t>5.8.2. Средствата по т. 5.8 се актуализират в тримесечен срок след края на всеки период от две години (или в тримесечен срок след период, в който ръста на цените е повече от 15 %) с индекса на цените и инфлацията на Националния статистически институт през изминалия период.</w:t>
      </w:r>
    </w:p>
    <w:p w:rsidR="009544BB" w:rsidRPr="00EF7673" w:rsidRDefault="009544BB" w:rsidP="00433ED8">
      <w:pPr>
        <w:numPr>
          <w:ilvl w:val="1"/>
          <w:numId w:val="35"/>
        </w:numPr>
        <w:tabs>
          <w:tab w:val="clear" w:pos="1996"/>
          <w:tab w:val="num" w:pos="0"/>
          <w:tab w:val="num" w:pos="1560"/>
        </w:tabs>
        <w:ind w:left="0" w:firstLine="709"/>
        <w:jc w:val="both"/>
      </w:pPr>
      <w:r w:rsidRPr="00EF7673">
        <w:t>До 31.03. на всяка календарна година да подава декларация за изпълнението на следните текущи ежегодни мероприятия:</w:t>
      </w:r>
    </w:p>
    <w:p w:rsidR="009544BB" w:rsidRPr="00EF7673" w:rsidRDefault="009544BB" w:rsidP="00433ED8">
      <w:pPr>
        <w:numPr>
          <w:ilvl w:val="0"/>
          <w:numId w:val="38"/>
        </w:numPr>
        <w:tabs>
          <w:tab w:val="num" w:pos="1636"/>
        </w:tabs>
        <w:ind w:left="1636"/>
        <w:jc w:val="both"/>
      </w:pPr>
      <w:bookmarkStart w:id="7" w:name="_Hlk84831647"/>
      <w:r w:rsidRPr="00EF7673">
        <w:t xml:space="preserve">При </w:t>
      </w:r>
      <w:r w:rsidRPr="00EF7673">
        <w:rPr>
          <w:shd w:val="clear" w:color="auto" w:fill="FFFFFF"/>
        </w:rPr>
        <w:t>наличие на слягания, коловози, прокопавания и други нарушения по короната на стената незабавно да се възстановява плътността и равнинността и</w:t>
      </w:r>
      <w:r w:rsidRPr="00EF7673">
        <w:t>;</w:t>
      </w:r>
    </w:p>
    <w:p w:rsidR="009544BB" w:rsidRPr="00EF7673" w:rsidRDefault="009544BB" w:rsidP="00433ED8">
      <w:pPr>
        <w:numPr>
          <w:ilvl w:val="0"/>
          <w:numId w:val="38"/>
        </w:numPr>
        <w:tabs>
          <w:tab w:val="num" w:pos="1636"/>
        </w:tabs>
        <w:ind w:left="1636"/>
        <w:jc w:val="both"/>
      </w:pPr>
      <w:r w:rsidRPr="00EF7673">
        <w:t>Изготвяне и актуализиране на авариен план;</w:t>
      </w:r>
    </w:p>
    <w:p w:rsidR="009544BB" w:rsidRPr="00EF7673" w:rsidRDefault="009544BB" w:rsidP="00433ED8">
      <w:pPr>
        <w:numPr>
          <w:ilvl w:val="0"/>
          <w:numId w:val="38"/>
        </w:numPr>
        <w:tabs>
          <w:tab w:val="num" w:pos="1636"/>
        </w:tabs>
        <w:ind w:left="1636"/>
        <w:jc w:val="both"/>
      </w:pPr>
      <w:r w:rsidRPr="00EF7673">
        <w:t>Да се организира и поддържа нормалното функциониране на авариен склад с необходимите инструменти и материали, съгласно изискванията на компетентните органи;</w:t>
      </w:r>
    </w:p>
    <w:p w:rsidR="009544BB" w:rsidRPr="00EF7673" w:rsidRDefault="009544BB" w:rsidP="00433ED8">
      <w:pPr>
        <w:numPr>
          <w:ilvl w:val="0"/>
          <w:numId w:val="38"/>
        </w:numPr>
        <w:tabs>
          <w:tab w:val="num" w:pos="1636"/>
        </w:tabs>
        <w:ind w:left="1636"/>
        <w:jc w:val="both"/>
      </w:pPr>
      <w:r w:rsidRPr="00EF7673">
        <w:t>Да се почиства от растителност и да се възстановява нормалния профил на сухия и мокрия откос на стената;</w:t>
      </w:r>
    </w:p>
    <w:p w:rsidR="009544BB" w:rsidRPr="00EF7673" w:rsidRDefault="009544BB" w:rsidP="00433ED8">
      <w:pPr>
        <w:numPr>
          <w:ilvl w:val="0"/>
          <w:numId w:val="38"/>
        </w:numPr>
        <w:tabs>
          <w:tab w:val="num" w:pos="1636"/>
        </w:tabs>
        <w:ind w:left="1636"/>
        <w:jc w:val="both"/>
      </w:pPr>
      <w:r w:rsidRPr="00EF7673">
        <w:t>Да се поддържа нормалната кота на преливния ръб;</w:t>
      </w:r>
    </w:p>
    <w:p w:rsidR="009544BB" w:rsidRPr="00EF7673" w:rsidRDefault="009544BB" w:rsidP="00433ED8">
      <w:pPr>
        <w:numPr>
          <w:ilvl w:val="0"/>
          <w:numId w:val="38"/>
        </w:numPr>
        <w:tabs>
          <w:tab w:val="num" w:pos="1636"/>
        </w:tabs>
        <w:ind w:left="1636"/>
        <w:jc w:val="both"/>
      </w:pPr>
      <w:r w:rsidRPr="00EF7673">
        <w:t>Да се поддържа нормалния профил и да се почистват от дървета и храсти стената, преливния ръб и преливния канал;</w:t>
      </w:r>
    </w:p>
    <w:p w:rsidR="009544BB" w:rsidRPr="00EF7673" w:rsidRDefault="009544BB" w:rsidP="00433ED8">
      <w:pPr>
        <w:numPr>
          <w:ilvl w:val="0"/>
          <w:numId w:val="36"/>
        </w:numPr>
        <w:jc w:val="both"/>
      </w:pPr>
      <w:r w:rsidRPr="00EF7673">
        <w:rPr>
          <w:lang w:val="ru-RU"/>
        </w:rPr>
        <w:t>Да се поддържа проводимостта на отводния канал в съответствие с параметрите на преливните съоръжения на разстояние 500 м. от язовирната стена</w:t>
      </w:r>
      <w:bookmarkEnd w:id="7"/>
      <w:r w:rsidRPr="00EF7673">
        <w:t>.</w:t>
      </w:r>
    </w:p>
    <w:p w:rsidR="009544BB" w:rsidRPr="00EF7673" w:rsidRDefault="009544BB" w:rsidP="009544BB">
      <w:pPr>
        <w:tabs>
          <w:tab w:val="num" w:pos="1636"/>
        </w:tabs>
        <w:ind w:firstLine="709"/>
        <w:jc w:val="both"/>
      </w:pPr>
      <w:r w:rsidRPr="00EF7673">
        <w:rPr>
          <w:lang w:val="ru-RU"/>
        </w:rPr>
        <w:t>5.9.1. С декларацията по т. 5.9. се отчитат и изразходваните през предходната година средства за ремонт по т. 5.8.</w:t>
      </w:r>
    </w:p>
    <w:p w:rsidR="009544BB" w:rsidRPr="00EF7673" w:rsidRDefault="009544BB" w:rsidP="009544BB">
      <w:pPr>
        <w:ind w:firstLine="720"/>
        <w:jc w:val="both"/>
      </w:pPr>
      <w:r w:rsidRPr="00EF7673">
        <w:t>5.10. Да предостави, по указание на концедента, места за общо ползване на водите и да осигури ползване на вода за напояване, по начин и в обем, съответстващ на изискванията на действащото законодателство и текущо договарян между страните, който не възпрепятствува основната дейност по концесията в обема, предвиден във Финансово-икономическия анализ.</w:t>
      </w:r>
    </w:p>
    <w:p w:rsidR="009544BB" w:rsidRPr="00EF7673" w:rsidRDefault="009544BB" w:rsidP="009544BB">
      <w:pPr>
        <w:ind w:firstLine="708"/>
        <w:jc w:val="both"/>
      </w:pPr>
      <w:r w:rsidRPr="00EF7673">
        <w:t>5.11. Да допуска по всяко време представители на компетентните контролни органи и представителите на концедента, както и да предоставя документацията, уточнена в договора.</w:t>
      </w:r>
    </w:p>
    <w:p w:rsidR="009544BB" w:rsidRPr="00EF7673" w:rsidRDefault="009544BB" w:rsidP="009544BB">
      <w:pPr>
        <w:ind w:firstLine="720"/>
        <w:jc w:val="both"/>
        <w:rPr>
          <w:lang w:val="ru-RU"/>
        </w:rPr>
      </w:pPr>
      <w:r w:rsidRPr="00EF7673">
        <w:rPr>
          <w:lang w:val="ru-RU"/>
        </w:rPr>
        <w:t>5.12. При форсмажорни обстоятелства да предоставя ресурси и съдействие, по ред текущо уточняван между страните.</w:t>
      </w:r>
    </w:p>
    <w:p w:rsidR="009544BB" w:rsidRPr="00EF7673" w:rsidRDefault="009544BB" w:rsidP="009544BB">
      <w:pPr>
        <w:ind w:firstLine="720"/>
        <w:jc w:val="both"/>
        <w:rPr>
          <w:lang w:val="ru-RU"/>
        </w:rPr>
      </w:pPr>
      <w:r w:rsidRPr="00EF7673">
        <w:rPr>
          <w:lang w:val="ru-RU"/>
        </w:rPr>
        <w:t>5.13. Да запази и поддържа екологичната биосреда в язовира, с оглед комплексно използване на водите.</w:t>
      </w:r>
    </w:p>
    <w:p w:rsidR="009544BB" w:rsidRPr="00EF7673" w:rsidRDefault="009544BB" w:rsidP="009544BB">
      <w:pPr>
        <w:ind w:firstLine="708"/>
        <w:jc w:val="both"/>
      </w:pPr>
      <w:bookmarkStart w:id="8" w:name="_Hlk66805579"/>
      <w:r w:rsidRPr="00EF7673">
        <w:t>5.13.1. Концесионерът да предприеме необходимите действия по реда на екологичното законодателство</w:t>
      </w:r>
      <w:r>
        <w:t xml:space="preserve"> за предвидените за изпълнение дейности, предмет на концесията, </w:t>
      </w:r>
      <w:r w:rsidRPr="00EF7673">
        <w:t xml:space="preserve"> представлява</w:t>
      </w:r>
      <w:r>
        <w:t>щи</w:t>
      </w:r>
      <w:r w:rsidRPr="00EF7673">
        <w:t xml:space="preserve"> инвестиционн</w:t>
      </w:r>
      <w:r>
        <w:t>и</w:t>
      </w:r>
      <w:r w:rsidRPr="00EF7673">
        <w:t xml:space="preserve"> предложени</w:t>
      </w:r>
      <w:r>
        <w:t xml:space="preserve">я за строителство, дейности и технологии, като уведоми компетентния орган по околна среда (РИОСВ – Хасково) и които </w:t>
      </w:r>
      <w:r w:rsidRPr="00EF7673">
        <w:t xml:space="preserve"> мо</w:t>
      </w:r>
      <w:r>
        <w:t xml:space="preserve">гат </w:t>
      </w:r>
      <w:r w:rsidRPr="00EF7673">
        <w:t>да бъд</w:t>
      </w:r>
      <w:r>
        <w:t>ат</w:t>
      </w:r>
      <w:r w:rsidRPr="00EF7673">
        <w:t xml:space="preserve"> разрешен</w:t>
      </w:r>
      <w:r>
        <w:t>и</w:t>
      </w:r>
      <w:r w:rsidRPr="00EF7673">
        <w:t xml:space="preserve"> само след одобряване, съгласно изискванията на ЗООС</w:t>
      </w:r>
      <w:r>
        <w:t xml:space="preserve"> и/или ЗБР</w:t>
      </w:r>
      <w:r w:rsidRPr="00EF7673">
        <w:t>.</w:t>
      </w:r>
      <w:bookmarkEnd w:id="8"/>
    </w:p>
    <w:p w:rsidR="009544BB" w:rsidRPr="00EF7673" w:rsidRDefault="009544BB" w:rsidP="009544BB">
      <w:pPr>
        <w:ind w:firstLine="708"/>
        <w:jc w:val="both"/>
        <w:rPr>
          <w:b/>
          <w:bCs/>
          <w:i/>
          <w:iCs/>
        </w:rPr>
      </w:pPr>
      <w:r w:rsidRPr="00EF7673">
        <w:t xml:space="preserve">5.13.2. При изпълнение на строителни и/или ремонтни дейности да се спазват конкретно приложимите изисквания на </w:t>
      </w:r>
      <w:r w:rsidRPr="00EF7673">
        <w:rPr>
          <w:b/>
          <w:bCs/>
          <w:i/>
          <w:iCs/>
        </w:rPr>
        <w:t xml:space="preserve">Наредба № 1 от 27 юни 2005 г. за норми за </w:t>
      </w:r>
      <w:r w:rsidRPr="00EF7673">
        <w:rPr>
          <w:b/>
          <w:bCs/>
          <w:i/>
          <w:iCs/>
        </w:rPr>
        <w:lastRenderedPageBreak/>
        <w:t>допустими емисии на вредни вещества (замърсители), изпускани в атмосферата от обекти и дейности с неподвижни източници на емисии.</w:t>
      </w:r>
    </w:p>
    <w:p w:rsidR="009544BB" w:rsidRPr="00EF7673" w:rsidRDefault="009544BB" w:rsidP="009544BB">
      <w:pPr>
        <w:ind w:firstLine="720"/>
        <w:jc w:val="both"/>
        <w:rPr>
          <w:lang w:val="ru-RU"/>
        </w:rPr>
      </w:pPr>
      <w:r w:rsidRPr="00EF7673">
        <w:rPr>
          <w:lang w:val="ru-RU"/>
        </w:rPr>
        <w:t>5.14. При необходимост да представи оценка за въздействие върху околната среда, съгласно изискванията на действащото законодателство.</w:t>
      </w:r>
    </w:p>
    <w:p w:rsidR="009544BB" w:rsidRPr="00EF7673" w:rsidRDefault="009544BB" w:rsidP="009544BB">
      <w:pPr>
        <w:ind w:firstLine="720"/>
        <w:jc w:val="both"/>
        <w:rPr>
          <w:lang w:val="ru-RU"/>
        </w:rPr>
      </w:pPr>
      <w:r w:rsidRPr="00EF7673">
        <w:rPr>
          <w:lang w:val="ru-RU"/>
        </w:rPr>
        <w:t>5.15. Да застрахова за своя сметка обекта на концесията, в т.ч. за всички възможни щети и неблагоприятни последици от неговата експлоатация, техническо поддържане и ремонт.</w:t>
      </w:r>
    </w:p>
    <w:p w:rsidR="009544BB" w:rsidRPr="00EF7673" w:rsidRDefault="009544BB" w:rsidP="009544BB">
      <w:pPr>
        <w:ind w:firstLine="720"/>
        <w:jc w:val="both"/>
        <w:rPr>
          <w:lang w:val="ru-RU"/>
        </w:rPr>
      </w:pPr>
      <w:r w:rsidRPr="00EF7673">
        <w:rPr>
          <w:lang w:val="ru-RU"/>
        </w:rPr>
        <w:t>5.16. Да заплаща всички дължими държавни такси и всички данъци и такси по ЗМДТ, свързани с експлоатацията на обекта.</w:t>
      </w:r>
    </w:p>
    <w:p w:rsidR="009544BB" w:rsidRPr="00EF7673" w:rsidRDefault="009544BB" w:rsidP="009544BB">
      <w:pPr>
        <w:ind w:firstLine="708"/>
        <w:jc w:val="both"/>
        <w:rPr>
          <w:lang w:val="ru-RU"/>
        </w:rPr>
      </w:pPr>
      <w:r w:rsidRPr="00EF7673">
        <w:rPr>
          <w:lang w:val="ru-RU"/>
        </w:rPr>
        <w:t>5.17. Изисквания, свързани с националната сигурност и отбраната на страната, с опазването на околната среда, на човешкото здраве, на защитените територии, зони и обекти и на обществения ред:</w:t>
      </w:r>
    </w:p>
    <w:p w:rsidR="009544BB" w:rsidRPr="00EF7673" w:rsidRDefault="009544BB" w:rsidP="009544BB">
      <w:pPr>
        <w:ind w:firstLine="708"/>
        <w:jc w:val="both"/>
        <w:rPr>
          <w:lang w:val="ru-RU"/>
        </w:rPr>
      </w:pPr>
      <w:r w:rsidRPr="00EF7673">
        <w:rPr>
          <w:lang w:val="ru-RU"/>
        </w:rPr>
        <w:t>5.17.1. При упражняване на правата по концесията, както и на съпътстващите права, концесионерът е длъжен да спазва всички изисквания относно опазване на човешкото здраве, водностопанските съоръжения, околната среда, защитените територии и обекти, националната сигурност, отбраната на страната и опазването на обществения ред, съгласно наредбите на Общински съвет – Димитровград и действащото законодателство.</w:t>
      </w:r>
    </w:p>
    <w:p w:rsidR="009544BB" w:rsidRPr="00EF7673" w:rsidRDefault="009544BB" w:rsidP="009544BB">
      <w:pPr>
        <w:ind w:firstLine="708"/>
        <w:jc w:val="both"/>
        <w:rPr>
          <w:lang w:val="ru-RU"/>
        </w:rPr>
      </w:pPr>
      <w:r w:rsidRPr="00EF7673">
        <w:rPr>
          <w:lang w:val="ru-RU"/>
        </w:rPr>
        <w:t>5.17.2. Концесионерът е длъжен да уведомява незабавно концедента за нововъзникнали обстоятелства, създаващи опасност за националната сигурност, отбраната и обществения ред.</w:t>
      </w:r>
    </w:p>
    <w:p w:rsidR="009544BB" w:rsidRPr="00EF7673" w:rsidRDefault="009544BB" w:rsidP="009544BB">
      <w:pPr>
        <w:ind w:firstLine="708"/>
        <w:jc w:val="both"/>
        <w:rPr>
          <w:lang w:val="ru-RU"/>
        </w:rPr>
      </w:pPr>
      <w:r w:rsidRPr="00EF7673">
        <w:rPr>
          <w:lang w:val="ru-RU"/>
        </w:rPr>
        <w:t>5.17.3 Концесионерът е длъжен:</w:t>
      </w:r>
    </w:p>
    <w:p w:rsidR="009544BB" w:rsidRPr="00EF7673" w:rsidRDefault="009544BB" w:rsidP="009544BB">
      <w:pPr>
        <w:ind w:firstLine="708"/>
        <w:jc w:val="both"/>
        <w:rPr>
          <w:lang w:val="ru-RU"/>
        </w:rPr>
      </w:pPr>
      <w:r w:rsidRPr="00EF7673">
        <w:rPr>
          <w:lang w:val="ru-RU"/>
        </w:rPr>
        <w:t>5.17.3.1.</w:t>
      </w:r>
      <w:r w:rsidRPr="00EF7673">
        <w:t xml:space="preserve"> Да изготви авариен план на язовира, в съответствие с изискванията на чл. 138а, ал. 1 и 2 от Закона за водите и приложение № 2 към чл. 57, ал. 2 от 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(Обн. ДВ, бр. 9 от 31 януари 2020 г.)</w:t>
      </w:r>
      <w:r w:rsidRPr="00EF7673">
        <w:rPr>
          <w:lang w:val="ru-RU"/>
        </w:rPr>
        <w:t>;</w:t>
      </w:r>
    </w:p>
    <w:p w:rsidR="009544BB" w:rsidRPr="00EF7673" w:rsidRDefault="009544BB" w:rsidP="009544BB">
      <w:pPr>
        <w:jc w:val="both"/>
        <w:rPr>
          <w:lang w:val="ru-RU"/>
        </w:rPr>
      </w:pPr>
      <w:r w:rsidRPr="00EF7673">
        <w:rPr>
          <w:lang w:val="ru-RU"/>
        </w:rPr>
        <w:tab/>
        <w:t>5.17.3.2. Да съгласува аварийния план по предходната подточка с концедента и със собствениците на каскадно разположените хидротехнически съоръжения по поречието на реката, както и със собствениците на други съоръжения, свързани с язовира, в тримесечен срок от подписването на концесионния договор;</w:t>
      </w:r>
    </w:p>
    <w:p w:rsidR="009544BB" w:rsidRPr="00EF7673" w:rsidRDefault="009544BB" w:rsidP="009544BB">
      <w:pPr>
        <w:ind w:firstLine="708"/>
        <w:jc w:val="both"/>
        <w:rPr>
          <w:lang w:val="ru-RU"/>
        </w:rPr>
      </w:pPr>
      <w:r w:rsidRPr="00EF7673">
        <w:rPr>
          <w:lang w:val="ru-RU"/>
        </w:rPr>
        <w:t>5.17.3.3. Незабавно да предприема мерки по изпълнение на всички предписания по техническото състояние и експлоатацията на язовирната стена и съоръженията към нея, дадени от компетентните органи.</w:t>
      </w:r>
    </w:p>
    <w:p w:rsidR="009544BB" w:rsidRPr="00EF7673" w:rsidRDefault="009544BB" w:rsidP="009544BB">
      <w:pPr>
        <w:ind w:firstLine="708"/>
        <w:jc w:val="both"/>
        <w:rPr>
          <w:lang w:val="ru-RU"/>
        </w:rPr>
      </w:pPr>
      <w:r w:rsidRPr="00EF7673">
        <w:rPr>
          <w:lang w:val="ru-RU"/>
        </w:rPr>
        <w:t>5.17.4.Концесионерът е длъжен да изпълнява задълженията по чл.35, ал.3 от ЗЗБ.</w:t>
      </w:r>
    </w:p>
    <w:p w:rsidR="009544BB" w:rsidRPr="00EF7673" w:rsidRDefault="009544BB" w:rsidP="009544BB">
      <w:pPr>
        <w:ind w:firstLine="708"/>
        <w:jc w:val="both"/>
        <w:rPr>
          <w:lang w:val="ru-RU"/>
        </w:rPr>
      </w:pPr>
      <w:r w:rsidRPr="00EF7673">
        <w:rPr>
          <w:lang w:val="ru-RU"/>
        </w:rPr>
        <w:t>5.17.5. Концесионерът е длъжен да изпълнява задълженията по чл.142 от ЗВ.</w:t>
      </w:r>
    </w:p>
    <w:p w:rsidR="009544BB" w:rsidRPr="00EF7673" w:rsidRDefault="009544BB" w:rsidP="009544BB">
      <w:pPr>
        <w:ind w:firstLine="708"/>
        <w:jc w:val="both"/>
        <w:rPr>
          <w:lang w:val="ru-RU"/>
        </w:rPr>
      </w:pPr>
      <w:r w:rsidRPr="00EF7673">
        <w:rPr>
          <w:lang w:val="ru-RU"/>
        </w:rPr>
        <w:t>5.17.6. Концесионерът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rsidR="009544BB" w:rsidRPr="00EF7673" w:rsidRDefault="009544BB" w:rsidP="00433ED8">
      <w:pPr>
        <w:numPr>
          <w:ilvl w:val="0"/>
          <w:numId w:val="34"/>
        </w:numPr>
        <w:ind w:firstLine="349"/>
        <w:jc w:val="both"/>
        <w:rPr>
          <w:lang w:val="ru-RU"/>
        </w:rPr>
      </w:pPr>
      <w:r w:rsidRPr="00EF7673">
        <w:rPr>
          <w:lang w:val="ru-RU"/>
        </w:rPr>
        <w:t xml:space="preserve">  Основни права и задължения на концедента:</w:t>
      </w:r>
    </w:p>
    <w:p w:rsidR="009544BB" w:rsidRPr="00EF7673" w:rsidRDefault="009544BB" w:rsidP="00433ED8">
      <w:pPr>
        <w:numPr>
          <w:ilvl w:val="1"/>
          <w:numId w:val="34"/>
        </w:numPr>
        <w:tabs>
          <w:tab w:val="num" w:pos="0"/>
        </w:tabs>
        <w:ind w:left="0" w:firstLine="709"/>
        <w:jc w:val="both"/>
        <w:rPr>
          <w:lang w:val="ru-RU"/>
        </w:rPr>
      </w:pPr>
      <w:r w:rsidRPr="00EF7673">
        <w:rPr>
          <w:lang w:val="ru-RU"/>
        </w:rPr>
        <w:t>Да получава концесионните възнаграждения в срокове и по условия, описани в договора.</w:t>
      </w:r>
    </w:p>
    <w:p w:rsidR="009544BB" w:rsidRPr="00EF7673" w:rsidRDefault="009544BB" w:rsidP="00433ED8">
      <w:pPr>
        <w:numPr>
          <w:ilvl w:val="1"/>
          <w:numId w:val="34"/>
        </w:numPr>
        <w:tabs>
          <w:tab w:val="num" w:pos="0"/>
        </w:tabs>
        <w:ind w:left="0" w:firstLine="709"/>
        <w:jc w:val="both"/>
        <w:rPr>
          <w:lang w:val="ru-RU"/>
        </w:rPr>
      </w:pPr>
      <w:r w:rsidRPr="00EF7673">
        <w:rPr>
          <w:lang w:val="ru-RU"/>
        </w:rPr>
        <w:t>Право на собственост върху язовира, инфраструктурата и други активи, описани в договора.</w:t>
      </w:r>
    </w:p>
    <w:p w:rsidR="009544BB" w:rsidRPr="00EF7673" w:rsidRDefault="009544BB" w:rsidP="00433ED8">
      <w:pPr>
        <w:numPr>
          <w:ilvl w:val="1"/>
          <w:numId w:val="34"/>
        </w:numPr>
        <w:tabs>
          <w:tab w:val="num" w:pos="0"/>
        </w:tabs>
        <w:ind w:left="0" w:firstLine="709"/>
        <w:jc w:val="both"/>
        <w:rPr>
          <w:lang w:val="ru-RU"/>
        </w:rPr>
      </w:pPr>
      <w:r w:rsidRPr="00EF7673">
        <w:rPr>
          <w:lang w:val="ru-RU"/>
        </w:rPr>
        <w:t>Да контролира изпълнението на задълженията на концесионера по договор, включително и чрез право на достъп до обекта и получаване на информация и документи.</w:t>
      </w:r>
    </w:p>
    <w:p w:rsidR="009544BB" w:rsidRPr="00EF7673" w:rsidRDefault="009544BB" w:rsidP="00433ED8">
      <w:pPr>
        <w:numPr>
          <w:ilvl w:val="1"/>
          <w:numId w:val="34"/>
        </w:numPr>
        <w:tabs>
          <w:tab w:val="num" w:pos="0"/>
        </w:tabs>
        <w:ind w:left="0" w:firstLine="709"/>
        <w:jc w:val="both"/>
        <w:rPr>
          <w:lang w:val="ru-RU"/>
        </w:rPr>
      </w:pPr>
      <w:r w:rsidRPr="00EF7673">
        <w:rPr>
          <w:lang w:val="ru-RU"/>
        </w:rPr>
        <w:t>Да прекрати едностранно договора при неизпълнение на задълженията на концесионера.</w:t>
      </w:r>
    </w:p>
    <w:p w:rsidR="009544BB" w:rsidRPr="00EF7673" w:rsidRDefault="009544BB" w:rsidP="009544BB">
      <w:pPr>
        <w:jc w:val="both"/>
        <w:rPr>
          <w:lang w:val="ru-RU"/>
        </w:rPr>
      </w:pPr>
      <w:r w:rsidRPr="00EF7673">
        <w:rPr>
          <w:lang w:val="ru-RU"/>
        </w:rPr>
        <w:lastRenderedPageBreak/>
        <w:tab/>
        <w:t>6.4.1. При едностранно прекратяване на договора по вина на концесионера или при прекратяване на договора по инициатива на концесионера, концесионерът дължи обезщетение включващо:</w:t>
      </w:r>
    </w:p>
    <w:p w:rsidR="009544BB" w:rsidRPr="00EF7673" w:rsidRDefault="009544BB" w:rsidP="009544BB">
      <w:pPr>
        <w:jc w:val="both"/>
        <w:rPr>
          <w:lang w:val="ru-RU"/>
        </w:rPr>
      </w:pPr>
      <w:r w:rsidRPr="00EF7673">
        <w:rPr>
          <w:lang w:val="ru-RU"/>
        </w:rPr>
        <w:tab/>
      </w:r>
      <w:r w:rsidRPr="00EF7673">
        <w:rPr>
          <w:lang w:val="ru-RU"/>
        </w:rPr>
        <w:tab/>
        <w:t>- концесионното възнаграждение за период от една година след датата на прекратяване на договора, актуализирано по начина, предвиден в т. 8.3 от договора;</w:t>
      </w:r>
    </w:p>
    <w:p w:rsidR="009544BB" w:rsidRPr="00EF7673" w:rsidRDefault="009544BB" w:rsidP="009544BB">
      <w:pPr>
        <w:ind w:firstLine="720"/>
        <w:jc w:val="both"/>
        <w:rPr>
          <w:lang w:val="ru-RU"/>
        </w:rPr>
      </w:pPr>
      <w:r w:rsidRPr="00EF7673">
        <w:rPr>
          <w:lang w:val="ru-RU"/>
        </w:rPr>
        <w:tab/>
        <w:t xml:space="preserve">- стойността на годишните разходи за техническа експлоатация, текуща поддръжка и ремонт на язовира и прилежащите му съоръжения – определени в т. </w:t>
      </w:r>
      <w:r w:rsidRPr="00EF7673">
        <w:t>V</w:t>
      </w:r>
      <w:r w:rsidRPr="00EF7673">
        <w:rPr>
          <w:lang w:val="ru-RU"/>
        </w:rPr>
        <w:t>ІІ на разд. Г от Финансово-икономическия анализ и актуализирани по начина, предвиден в т. 8.3 от договора за периода от началото до датата на прекратяване на концесията.</w:t>
      </w:r>
    </w:p>
    <w:p w:rsidR="009544BB" w:rsidRPr="00EF7673" w:rsidRDefault="009544BB" w:rsidP="00433ED8">
      <w:pPr>
        <w:numPr>
          <w:ilvl w:val="1"/>
          <w:numId w:val="34"/>
        </w:numPr>
        <w:tabs>
          <w:tab w:val="clear" w:pos="1080"/>
          <w:tab w:val="num" w:pos="0"/>
          <w:tab w:val="num" w:pos="709"/>
        </w:tabs>
        <w:ind w:left="0" w:firstLine="709"/>
        <w:jc w:val="both"/>
        <w:rPr>
          <w:lang w:val="ru-RU"/>
        </w:rPr>
      </w:pPr>
      <w:r w:rsidRPr="00EF7673">
        <w:rPr>
          <w:lang w:val="ru-RU"/>
        </w:rPr>
        <w:t>Да не пречи на концесионера да изпълнява задълженията си по договор, освен в случаите, регламентирани в действащото законодателство или при форсмажорни обстоятелства.</w:t>
      </w:r>
    </w:p>
    <w:p w:rsidR="009544BB" w:rsidRPr="00EF7673" w:rsidRDefault="009544BB" w:rsidP="00433ED8">
      <w:pPr>
        <w:numPr>
          <w:ilvl w:val="1"/>
          <w:numId w:val="34"/>
        </w:numPr>
        <w:tabs>
          <w:tab w:val="clear" w:pos="1080"/>
          <w:tab w:val="num" w:pos="0"/>
          <w:tab w:val="num" w:pos="709"/>
        </w:tabs>
        <w:ind w:left="0" w:firstLine="709"/>
        <w:jc w:val="both"/>
        <w:rPr>
          <w:lang w:val="ru-RU"/>
        </w:rPr>
      </w:pPr>
      <w:r w:rsidRPr="00EF7673">
        <w:rPr>
          <w:lang w:val="ru-RU"/>
        </w:rPr>
        <w:t>Да оказва съдействие при осъществяване на концесията, ако действията на концесионера са съобразени с договорните условия.</w:t>
      </w:r>
    </w:p>
    <w:p w:rsidR="009544BB" w:rsidRPr="00EF7673" w:rsidRDefault="009544BB" w:rsidP="00433ED8">
      <w:pPr>
        <w:numPr>
          <w:ilvl w:val="2"/>
          <w:numId w:val="34"/>
        </w:numPr>
        <w:tabs>
          <w:tab w:val="num" w:pos="0"/>
        </w:tabs>
        <w:ind w:left="0" w:firstLine="709"/>
        <w:jc w:val="both"/>
        <w:rPr>
          <w:lang w:val="ru-RU"/>
        </w:rPr>
      </w:pPr>
      <w:r w:rsidRPr="00EF7673">
        <w:rPr>
          <w:lang w:val="ru-RU"/>
        </w:rPr>
        <w:t>Да осигурява на концесионера постоянен и неограничен достъп до всички части от язовира и свързаните с него технологични и инфраструктурни съоръжения (в т.ч. разположени в други имоти) за осъществяване на дейностите, свързани с нормалната техническа експлоатация, поддържане и ремонт, задълженията по концесионния договор и действащото законодателство.</w:t>
      </w:r>
    </w:p>
    <w:p w:rsidR="009544BB" w:rsidRPr="00EF7673" w:rsidRDefault="009544BB" w:rsidP="00433ED8">
      <w:pPr>
        <w:numPr>
          <w:ilvl w:val="1"/>
          <w:numId w:val="34"/>
        </w:numPr>
        <w:tabs>
          <w:tab w:val="num" w:pos="0"/>
        </w:tabs>
        <w:ind w:left="0" w:firstLine="709"/>
        <w:jc w:val="both"/>
        <w:rPr>
          <w:lang w:val="ru-RU"/>
        </w:rPr>
      </w:pPr>
      <w:r w:rsidRPr="00EF7673">
        <w:rPr>
          <w:lang w:val="ru-RU"/>
        </w:rPr>
        <w:t>Да развали договора, по реда и при условията, предвидени в пар. 3 на Преходните и заключителните разпоредби на Закона за сдружения за напояване.</w:t>
      </w:r>
    </w:p>
    <w:p w:rsidR="009544BB" w:rsidRPr="00EF7673" w:rsidRDefault="009544BB" w:rsidP="00433ED8">
      <w:pPr>
        <w:numPr>
          <w:ilvl w:val="0"/>
          <w:numId w:val="34"/>
        </w:numPr>
        <w:tabs>
          <w:tab w:val="clear" w:pos="360"/>
          <w:tab w:val="num" w:pos="0"/>
        </w:tabs>
        <w:ind w:left="0" w:firstLine="709"/>
        <w:jc w:val="both"/>
        <w:rPr>
          <w:lang w:val="ru-RU"/>
        </w:rPr>
      </w:pPr>
      <w:r w:rsidRPr="00EF7673">
        <w:rPr>
          <w:lang w:val="ru-RU"/>
        </w:rPr>
        <w:t>Начало на концесията – датата на влизане в сила на концесионния договор.</w:t>
      </w:r>
    </w:p>
    <w:p w:rsidR="009544BB" w:rsidRPr="00EF7673" w:rsidRDefault="009544BB" w:rsidP="00433ED8">
      <w:pPr>
        <w:numPr>
          <w:ilvl w:val="0"/>
          <w:numId w:val="34"/>
        </w:numPr>
        <w:tabs>
          <w:tab w:val="clear" w:pos="360"/>
          <w:tab w:val="num" w:pos="1440"/>
        </w:tabs>
        <w:ind w:left="1620" w:hanging="911"/>
        <w:jc w:val="both"/>
      </w:pPr>
      <w:r w:rsidRPr="00EF7673">
        <w:t>Концесионно възнаграждение.</w:t>
      </w:r>
    </w:p>
    <w:p w:rsidR="009544BB" w:rsidRPr="00EF7673" w:rsidRDefault="009544BB" w:rsidP="00433ED8">
      <w:pPr>
        <w:numPr>
          <w:ilvl w:val="1"/>
          <w:numId w:val="34"/>
        </w:numPr>
        <w:tabs>
          <w:tab w:val="num" w:pos="1440"/>
        </w:tabs>
        <w:ind w:left="0" w:firstLine="709"/>
        <w:jc w:val="both"/>
        <w:rPr>
          <w:lang w:val="ru-RU"/>
        </w:rPr>
      </w:pPr>
      <w:r w:rsidRPr="00EF7673">
        <w:rPr>
          <w:lang w:val="ru-RU"/>
        </w:rPr>
        <w:t xml:space="preserve">Размерът на концесионното възнаграждение се определя от предложението на концесионера, но не може да бъде по-малко от определеното във финансово-икономическия анализ </w:t>
      </w:r>
      <w:r w:rsidRPr="00EF7673">
        <w:rPr>
          <w:b/>
          <w:i/>
          <w:lang w:val="ru-RU"/>
        </w:rPr>
        <w:t>начално годишно концесионно възнаграждение</w:t>
      </w:r>
      <w:r w:rsidRPr="00EF7673">
        <w:rPr>
          <w:lang w:val="ru-RU"/>
        </w:rPr>
        <w:t xml:space="preserve">, а именно – </w:t>
      </w:r>
      <w:r w:rsidRPr="00EF7673">
        <w:rPr>
          <w:b/>
        </w:rPr>
        <w:t>450</w:t>
      </w:r>
      <w:r w:rsidRPr="00EF7673">
        <w:rPr>
          <w:b/>
          <w:lang w:val="ru-RU"/>
        </w:rPr>
        <w:t xml:space="preserve"> лв., без ДДС</w:t>
      </w:r>
      <w:r w:rsidRPr="00EF7673">
        <w:rPr>
          <w:lang w:val="ru-RU"/>
        </w:rPr>
        <w:t>.</w:t>
      </w:r>
    </w:p>
    <w:p w:rsidR="009544BB" w:rsidRPr="00EF7673" w:rsidRDefault="009544BB" w:rsidP="00433ED8">
      <w:pPr>
        <w:numPr>
          <w:ilvl w:val="1"/>
          <w:numId w:val="34"/>
        </w:numPr>
        <w:tabs>
          <w:tab w:val="num" w:pos="0"/>
        </w:tabs>
        <w:ind w:left="0" w:firstLine="709"/>
        <w:jc w:val="both"/>
        <w:rPr>
          <w:lang w:val="ru-RU"/>
        </w:rPr>
      </w:pPr>
      <w:r w:rsidRPr="00EF7673">
        <w:rPr>
          <w:lang w:val="ru-RU"/>
        </w:rPr>
        <w:t>Годишното концесионно възнаграждение се изплаща в срок до 31.01. на годината за която е дължимо, по начин, текущо договарян между страните.</w:t>
      </w:r>
    </w:p>
    <w:p w:rsidR="009544BB" w:rsidRPr="00EF7673" w:rsidRDefault="009544BB" w:rsidP="00433ED8">
      <w:pPr>
        <w:numPr>
          <w:ilvl w:val="1"/>
          <w:numId w:val="42"/>
        </w:numPr>
        <w:tabs>
          <w:tab w:val="num" w:pos="0"/>
        </w:tabs>
        <w:ind w:left="0" w:firstLine="709"/>
        <w:jc w:val="both"/>
        <w:rPr>
          <w:lang w:val="ru-RU"/>
        </w:rPr>
      </w:pPr>
      <w:r w:rsidRPr="00EF7673">
        <w:rPr>
          <w:lang w:val="ru-RU"/>
        </w:rPr>
        <w:t>Корекция на концесионното възнаграждение се извършва в тримесечен срок след края на всяка година с положителното изменение на индекса на цените и инфлацията на Националния статистически институт през изминалия период.</w:t>
      </w:r>
    </w:p>
    <w:p w:rsidR="009544BB" w:rsidRPr="00EF7673" w:rsidRDefault="009544BB" w:rsidP="00433ED8">
      <w:pPr>
        <w:numPr>
          <w:ilvl w:val="1"/>
          <w:numId w:val="41"/>
        </w:numPr>
        <w:tabs>
          <w:tab w:val="num" w:pos="0"/>
        </w:tabs>
        <w:ind w:left="0" w:firstLine="709"/>
        <w:jc w:val="both"/>
        <w:rPr>
          <w:lang w:val="ru-RU"/>
        </w:rPr>
      </w:pPr>
      <w:r w:rsidRPr="00EF7673">
        <w:rPr>
          <w:lang w:val="ru-RU"/>
        </w:rPr>
        <w:t>За закъснение при изплащане на концесионното възнаграждение концесионерът дължи санкция в размер на 2 % за всеки ден закъснение след срока, посочен в т. 8.2, но не повече от 50 % от годишното концесионно възнаграждение.</w:t>
      </w:r>
    </w:p>
    <w:p w:rsidR="009544BB" w:rsidRPr="00EF7673" w:rsidRDefault="009544BB" w:rsidP="00433ED8">
      <w:pPr>
        <w:numPr>
          <w:ilvl w:val="0"/>
          <w:numId w:val="34"/>
        </w:numPr>
        <w:tabs>
          <w:tab w:val="clear" w:pos="360"/>
          <w:tab w:val="num" w:pos="0"/>
        </w:tabs>
        <w:ind w:left="0" w:firstLine="709"/>
        <w:jc w:val="both"/>
        <w:rPr>
          <w:lang w:val="ru-RU"/>
        </w:rPr>
      </w:pPr>
      <w:r w:rsidRPr="00EF7673">
        <w:rPr>
          <w:lang w:val="ru-RU"/>
        </w:rPr>
        <w:t>Гаранции за изпълнение на задълженията по концесионния договор:</w:t>
      </w:r>
    </w:p>
    <w:p w:rsidR="009544BB" w:rsidRPr="00EF7673" w:rsidRDefault="009544BB" w:rsidP="00433ED8">
      <w:pPr>
        <w:numPr>
          <w:ilvl w:val="1"/>
          <w:numId w:val="34"/>
        </w:numPr>
        <w:tabs>
          <w:tab w:val="clear" w:pos="1080"/>
          <w:tab w:val="num" w:pos="0"/>
          <w:tab w:val="num" w:pos="709"/>
        </w:tabs>
        <w:ind w:left="0" w:firstLine="699"/>
        <w:jc w:val="both"/>
      </w:pPr>
      <w:r w:rsidRPr="00EF7673">
        <w:rPr>
          <w:lang w:val="ru-RU"/>
        </w:rPr>
        <w:t xml:space="preserve">За изпълнението на задълженията по концесионния договор,  концесионерът внася при подписването на договора сума в размер на договореното при явяването на конкурса годишно концесионно възнаграждение, която му се връща след изтичането на договора. </w:t>
      </w:r>
      <w:r w:rsidRPr="00EF7673">
        <w:t>Начинът на внасяне се определя в конкурсната документация.</w:t>
      </w:r>
    </w:p>
    <w:p w:rsidR="009544BB" w:rsidRPr="00EF7673" w:rsidRDefault="009544BB" w:rsidP="009544BB">
      <w:pPr>
        <w:autoSpaceDE w:val="0"/>
        <w:autoSpaceDN w:val="0"/>
        <w:ind w:firstLine="720"/>
        <w:jc w:val="both"/>
        <w:rPr>
          <w:lang w:val="ru-RU"/>
        </w:rPr>
      </w:pPr>
      <w:r w:rsidRPr="00EF7673">
        <w:rPr>
          <w:lang w:val="ru-RU"/>
        </w:rPr>
        <w:t xml:space="preserve">10.1. Всички спорове между страните се уреждат със споразумение между тях. Ако такова не може да бъде постигнато, споровете се разрешават в съответствие с действащото в Република България законодателство, пред съответния компетентен съд. </w:t>
      </w:r>
    </w:p>
    <w:p w:rsidR="009544BB" w:rsidRPr="00EF7673" w:rsidRDefault="009544BB" w:rsidP="009544BB">
      <w:pPr>
        <w:ind w:firstLine="720"/>
        <w:jc w:val="both"/>
      </w:pPr>
      <w:r w:rsidRPr="00EF7673">
        <w:rPr>
          <w:lang w:val="ru-RU"/>
        </w:rPr>
        <w:t>1</w:t>
      </w:r>
      <w:r w:rsidRPr="00EF7673">
        <w:t>0</w:t>
      </w:r>
      <w:r w:rsidRPr="00EF7673">
        <w:rPr>
          <w:lang w:val="ru-RU"/>
        </w:rPr>
        <w:t>.</w:t>
      </w:r>
      <w:r w:rsidRPr="00EF7673">
        <w:t>2. За неуредените в този договор въпроси се прилагат разпоредбите на действащото в Република България законодателство.</w:t>
      </w:r>
    </w:p>
    <w:p w:rsidR="009544BB" w:rsidRPr="00EF7673" w:rsidRDefault="009544BB" w:rsidP="009544BB">
      <w:pPr>
        <w:ind w:firstLine="720"/>
        <w:jc w:val="both"/>
      </w:pPr>
    </w:p>
    <w:p w:rsidR="009544BB" w:rsidRPr="00EF7673" w:rsidRDefault="009544BB" w:rsidP="009544BB"/>
    <w:p w:rsidR="009544BB" w:rsidRPr="00EF7673" w:rsidRDefault="009544BB" w:rsidP="009544BB">
      <w:pPr>
        <w:ind w:left="1276" w:hanging="556"/>
        <w:jc w:val="both"/>
        <w:rPr>
          <w:b/>
          <w:i/>
        </w:rPr>
      </w:pPr>
      <w:r w:rsidRPr="00EF7673">
        <w:rPr>
          <w:b/>
          <w:i/>
        </w:rPr>
        <w:lastRenderedPageBreak/>
        <w:t>VІ. Моделиране, анализ и избор на най-вероятните ефективни варианти за технико-технологичните и финансово-икономически параметри на концесията</w:t>
      </w:r>
    </w:p>
    <w:p w:rsidR="009544BB" w:rsidRPr="00EF7673" w:rsidRDefault="009544BB" w:rsidP="009544BB">
      <w:pPr>
        <w:ind w:left="1276" w:hanging="556"/>
        <w:jc w:val="both"/>
        <w:rPr>
          <w:b/>
          <w:i/>
        </w:rPr>
      </w:pPr>
    </w:p>
    <w:p w:rsidR="009544BB" w:rsidRPr="00EF7673" w:rsidRDefault="009544BB" w:rsidP="009544BB">
      <w:pPr>
        <w:ind w:firstLine="720"/>
        <w:jc w:val="both"/>
      </w:pPr>
      <w:r w:rsidRPr="00EF7673">
        <w:t>Особеностите и условията, мотивирани в предишните раздели, показват, че подобни хидромелиоративни съоръжения едва ли ще представляват съществен конкретен интерес като обекти за комплексно използване (респ. за привличане на съществени инвестиции), с оглед на ограничените възможности за използването им (най-вече за рибовъдство),  малката площ, определяща ограничени мащаби и ефективност на стопанската дейност, липсата на съвременна обща и технологична инфраструктура, физическото остаряване на съоръженията и свързаните с това бъдещи разходи за реконструкция, текущо поддържане и ремонт. В този смисъл, нормално е, че Възложителят не е определил еднозначни изисквания към разработката по отношение на извършваните в обекта дейности, както и по отношение на срока на концесията. Липсват и предварителни конкретни предложения и/или проекти от заинтересовани лица – потенциални концесионери. По тази причина екипът, осъществяващ разработката се насочи към определяне стойността на обекта, респ. на концесионното възнаграждение, на основата на моделирането на очакваните приходи от използването на обекта за рибовъдство.</w:t>
      </w:r>
    </w:p>
    <w:p w:rsidR="009544BB" w:rsidRPr="00EF7673" w:rsidRDefault="009544BB" w:rsidP="009544BB">
      <w:pPr>
        <w:jc w:val="both"/>
      </w:pPr>
      <w:r w:rsidRPr="00EF7673">
        <w:tab/>
        <w:t>Ориентацията към този подход се определя и от:</w:t>
      </w:r>
    </w:p>
    <w:p w:rsidR="009544BB" w:rsidRPr="00EF7673" w:rsidRDefault="009544BB" w:rsidP="00433ED8">
      <w:pPr>
        <w:numPr>
          <w:ilvl w:val="0"/>
          <w:numId w:val="37"/>
        </w:numPr>
        <w:jc w:val="both"/>
      </w:pPr>
      <w:r w:rsidRPr="00EF7673">
        <w:t>Неясните перспективи относно използването на води от язовира за напояване:</w:t>
      </w:r>
    </w:p>
    <w:p w:rsidR="009544BB" w:rsidRPr="00EF7673" w:rsidRDefault="009544BB" w:rsidP="00433ED8">
      <w:pPr>
        <w:numPr>
          <w:ilvl w:val="1"/>
          <w:numId w:val="37"/>
        </w:numPr>
        <w:jc w:val="both"/>
      </w:pPr>
      <w:r w:rsidRPr="00EF7673">
        <w:t>Неизяснената практика относно правата за ползване на водните ресурси за напояване от трети лица (освен собственика и концесионера).</w:t>
      </w:r>
    </w:p>
    <w:p w:rsidR="009544BB" w:rsidRPr="00EF7673" w:rsidRDefault="009544BB" w:rsidP="00433ED8">
      <w:pPr>
        <w:numPr>
          <w:ilvl w:val="1"/>
          <w:numId w:val="37"/>
        </w:numPr>
        <w:jc w:val="both"/>
      </w:pPr>
      <w:r w:rsidRPr="00EF7673">
        <w:t>Неблагоприятните перспективи за развитие на поливно земеделие в района, респ. за интерес към ползване на вода за напояване, както поради влошената социално-икономическа ситуация в района, така и поради причините, посочени в т. 1.1.</w:t>
      </w:r>
    </w:p>
    <w:p w:rsidR="009544BB" w:rsidRPr="00EF7673" w:rsidRDefault="009544BB" w:rsidP="00433ED8">
      <w:pPr>
        <w:numPr>
          <w:ilvl w:val="0"/>
          <w:numId w:val="37"/>
        </w:numPr>
        <w:jc w:val="both"/>
      </w:pPr>
      <w:r w:rsidRPr="00EF7673">
        <w:t>Възможностите за организиране на рибовъдство в язовира, при това без големи инвестиции в реконструкции на съоръжението.</w:t>
      </w:r>
    </w:p>
    <w:p w:rsidR="009544BB" w:rsidRPr="00EF7673" w:rsidRDefault="009544BB" w:rsidP="00433ED8">
      <w:pPr>
        <w:numPr>
          <w:ilvl w:val="0"/>
          <w:numId w:val="37"/>
        </w:numPr>
        <w:jc w:val="both"/>
      </w:pPr>
      <w:r w:rsidRPr="00EF7673">
        <w:t>Досегашната практика в Общината и региона, потвърждаваща изводите, мотивирани в т.т. 1 и 2.</w:t>
      </w:r>
    </w:p>
    <w:p w:rsidR="009544BB" w:rsidRPr="00EF7673" w:rsidRDefault="009544BB" w:rsidP="00433ED8">
      <w:pPr>
        <w:numPr>
          <w:ilvl w:val="0"/>
          <w:numId w:val="37"/>
        </w:numPr>
        <w:jc w:val="both"/>
      </w:pPr>
      <w:r w:rsidRPr="00EF7673">
        <w:t>Предварителните проучвания показват, че възстановителната стойност на обектите е твърде висока, за да се използва като основа за определяне на концесионното възнаграждение. Този факт е логичен, като се има впредвид ограниченото и едностранно използване на язовира в момента. Все пак възстановителната стойност се използва като основа за определяне на разходите по техническата експлоатация, поддръжката и ремонта на съоръженията.</w:t>
      </w:r>
    </w:p>
    <w:p w:rsidR="009544BB" w:rsidRPr="00EF7673" w:rsidRDefault="009544BB" w:rsidP="009544BB">
      <w:pPr>
        <w:ind w:firstLine="708"/>
        <w:jc w:val="both"/>
      </w:pPr>
      <w:r w:rsidRPr="00EF7673">
        <w:t>Като най-реална възможност за осъществяване на ефективна стопанска дейност в язовира, считаме че се очертава отглеждането на шаранови риби.</w:t>
      </w:r>
    </w:p>
    <w:p w:rsidR="009544BB" w:rsidRPr="00EF7673" w:rsidRDefault="009544BB" w:rsidP="009544BB">
      <w:pPr>
        <w:jc w:val="both"/>
      </w:pPr>
      <w:r w:rsidRPr="00EF7673">
        <w:tab/>
        <w:t>Моделирането на производствено-стопанската дейност по развъждане на риба е извършено при следните, най-съществени, характеристики и условия:</w:t>
      </w:r>
    </w:p>
    <w:p w:rsidR="009544BB" w:rsidRPr="00EF7673" w:rsidRDefault="009544BB" w:rsidP="009544BB">
      <w:pPr>
        <w:ind w:firstLine="720"/>
        <w:jc w:val="both"/>
      </w:pPr>
      <w:r w:rsidRPr="00EF7673">
        <w:t>А. Развъждане на шаран в рамките на един угоителен сезон, при допускането, че е възможно 20 – 30 % от рибата да се реализира през следващата година, с оглед – достигане на живо тегло (над 1 кг.) подходящо за пазарна реализация на рибата. Иначе казано, това предполага един постоянен улов за период от 1 година, тъй като едни и същи количества се реализират допълнително, но и остават за реализация през следващата година.</w:t>
      </w:r>
    </w:p>
    <w:p w:rsidR="009544BB" w:rsidRPr="00EF7673" w:rsidRDefault="009544BB" w:rsidP="009544BB">
      <w:pPr>
        <w:ind w:left="720"/>
        <w:jc w:val="both"/>
      </w:pPr>
      <w:r w:rsidRPr="00EF7673">
        <w:t>Б. Зарибяване с около 200 риби на 1 дка водна площ.</w:t>
      </w:r>
    </w:p>
    <w:p w:rsidR="009544BB" w:rsidRPr="00EF7673" w:rsidRDefault="009544BB" w:rsidP="009544BB">
      <w:pPr>
        <w:ind w:left="720"/>
        <w:jc w:val="both"/>
      </w:pPr>
      <w:r w:rsidRPr="00EF7673">
        <w:lastRenderedPageBreak/>
        <w:t>В. Оцеляемост на заложения зарибителен материал – 90 %.</w:t>
      </w:r>
    </w:p>
    <w:p w:rsidR="009544BB" w:rsidRPr="00EF7673" w:rsidRDefault="009544BB" w:rsidP="009544BB">
      <w:pPr>
        <w:ind w:firstLine="720"/>
        <w:jc w:val="both"/>
      </w:pPr>
      <w:r w:rsidRPr="00EF7673">
        <w:t>Г. Рибовъдството, като елемент от стопанския живот на страната не се отличава с особено съществен дял в реализираният обществен продукт, респ. с динамика на развитие, различна като посока и/или темпове на общите стопански процеси. В този смисъл може да се очаква (с известно закъснение – до 1-2 год.) темповете на нарастване на приходите от реализация на продукцията да следват нарастването на разходите, свързано с макроикономическата среда.</w:t>
      </w:r>
    </w:p>
    <w:p w:rsidR="009544BB" w:rsidRPr="00EF7673" w:rsidRDefault="009544BB" w:rsidP="009544BB">
      <w:pPr>
        <w:ind w:firstLine="720"/>
        <w:jc w:val="both"/>
      </w:pPr>
      <w:r w:rsidRPr="00EF7673">
        <w:t>Д. Годишни производствени разходи за дейността „рибовъдство”, включващи:</w:t>
      </w:r>
    </w:p>
    <w:p w:rsidR="009544BB" w:rsidRPr="00EF7673" w:rsidRDefault="009544BB" w:rsidP="009544BB">
      <w:pPr>
        <w:jc w:val="both"/>
      </w:pPr>
      <w:r w:rsidRPr="00EF7673">
        <w:tab/>
        <w:t>Д.1. Разходи за закупуване на зарибителен материал.</w:t>
      </w:r>
    </w:p>
    <w:p w:rsidR="009544BB" w:rsidRPr="00EF7673" w:rsidRDefault="009544BB" w:rsidP="009544BB">
      <w:pPr>
        <w:jc w:val="both"/>
      </w:pPr>
      <w:r w:rsidRPr="00EF7673">
        <w:tab/>
        <w:t>Д.2. Разходи за храна на рибата.</w:t>
      </w:r>
    </w:p>
    <w:p w:rsidR="009544BB" w:rsidRPr="00EF7673" w:rsidRDefault="009544BB" w:rsidP="009544BB">
      <w:pPr>
        <w:jc w:val="both"/>
      </w:pPr>
      <w:r w:rsidRPr="00EF7673">
        <w:tab/>
        <w:t>Д.3. Други технологични разходи – за варуване, профилактични третирания, ел. енергия, транспортни разходи и др.</w:t>
      </w:r>
    </w:p>
    <w:p w:rsidR="009544BB" w:rsidRPr="00EF7673" w:rsidRDefault="009544BB" w:rsidP="009544BB">
      <w:pPr>
        <w:jc w:val="both"/>
      </w:pPr>
      <w:r w:rsidRPr="00EF7673">
        <w:tab/>
        <w:t>Д.4. Разходи за амортизация на собствени активи – съгласно изискванията на Закона за корпоративното подоходно облагане (ЗКПО) и Счетоводен стандарт (СС) № 4 – Отчитане на амортизациите.</w:t>
      </w:r>
    </w:p>
    <w:p w:rsidR="009544BB" w:rsidRPr="00EF7673" w:rsidRDefault="009544BB" w:rsidP="009544BB">
      <w:pPr>
        <w:jc w:val="both"/>
      </w:pPr>
      <w:r w:rsidRPr="00EF7673">
        <w:tab/>
        <w:t>Д.5. Разходи за персонал.</w:t>
      </w:r>
    </w:p>
    <w:p w:rsidR="009544BB" w:rsidRPr="00EF7673" w:rsidRDefault="009544BB" w:rsidP="009544BB">
      <w:pPr>
        <w:ind w:firstLine="720"/>
        <w:jc w:val="both"/>
      </w:pPr>
      <w:r w:rsidRPr="00EF7673">
        <w:t>Е. Годишни разходи за техническа експлоатация, текуща поддръжка и ремонти на язовира и прилежащите му съоръжения – определени в зависимост от типа, пространствените характеристики и сложността на хидромелиоративните съоръжения.</w:t>
      </w:r>
    </w:p>
    <w:p w:rsidR="009544BB" w:rsidRPr="00EF7673" w:rsidRDefault="009544BB" w:rsidP="009544BB">
      <w:pPr>
        <w:jc w:val="both"/>
      </w:pPr>
      <w:r w:rsidRPr="00EF7673">
        <w:tab/>
        <w:t>Мероприятията и дейностите, в т.ч. тези с инвестиционен характер, финансирани със средствата по т. E, се отчитат пред собственика (Община Димитровград) в едномесечен срок от изтичането на всяка година, считано от датата на влизане в сила на концесионния договор. Начинът и приоритетът на извършване на дейностите се определя от концесионера, в съответствие с действащото законодателство и предписанията на компетентните органи, като е задължително ежегодното изпълнение на следните мероприятия:</w:t>
      </w:r>
    </w:p>
    <w:p w:rsidR="009544BB" w:rsidRPr="00EF7673" w:rsidRDefault="009544BB" w:rsidP="00433ED8">
      <w:pPr>
        <w:numPr>
          <w:ilvl w:val="0"/>
          <w:numId w:val="38"/>
        </w:numPr>
        <w:tabs>
          <w:tab w:val="num" w:pos="1636"/>
        </w:tabs>
        <w:ind w:left="1636"/>
        <w:jc w:val="both"/>
      </w:pPr>
      <w:r w:rsidRPr="00EF7673">
        <w:t xml:space="preserve">При </w:t>
      </w:r>
      <w:r w:rsidRPr="00EF7673">
        <w:rPr>
          <w:shd w:val="clear" w:color="auto" w:fill="FFFFFF"/>
        </w:rPr>
        <w:t>наличие на слягания, коловози, прокопавания и други нарушения по короната на стената незабавно да се възстановява плътността и равнинността и</w:t>
      </w:r>
      <w:r w:rsidRPr="00EF7673">
        <w:t>;</w:t>
      </w:r>
    </w:p>
    <w:p w:rsidR="009544BB" w:rsidRPr="00EF7673" w:rsidRDefault="009544BB" w:rsidP="00433ED8">
      <w:pPr>
        <w:numPr>
          <w:ilvl w:val="0"/>
          <w:numId w:val="38"/>
        </w:numPr>
        <w:tabs>
          <w:tab w:val="num" w:pos="1636"/>
        </w:tabs>
        <w:ind w:left="1636"/>
        <w:jc w:val="both"/>
      </w:pPr>
      <w:r w:rsidRPr="00EF7673">
        <w:t>Изготвяне и актуализиране на авариен план;</w:t>
      </w:r>
    </w:p>
    <w:p w:rsidR="009544BB" w:rsidRPr="00EF7673" w:rsidRDefault="009544BB" w:rsidP="00433ED8">
      <w:pPr>
        <w:numPr>
          <w:ilvl w:val="0"/>
          <w:numId w:val="38"/>
        </w:numPr>
        <w:tabs>
          <w:tab w:val="num" w:pos="1636"/>
        </w:tabs>
        <w:ind w:left="1636"/>
        <w:jc w:val="both"/>
      </w:pPr>
      <w:r w:rsidRPr="00EF7673">
        <w:t>Да се организира и поддържа нормалното функциониране на авариен склад с необходимите инструменти и материали, съгласно изискванията на компетентните органи;</w:t>
      </w:r>
    </w:p>
    <w:p w:rsidR="009544BB" w:rsidRPr="00EF7673" w:rsidRDefault="009544BB" w:rsidP="00433ED8">
      <w:pPr>
        <w:numPr>
          <w:ilvl w:val="0"/>
          <w:numId w:val="38"/>
        </w:numPr>
        <w:tabs>
          <w:tab w:val="num" w:pos="1636"/>
        </w:tabs>
        <w:ind w:left="1636"/>
        <w:jc w:val="both"/>
      </w:pPr>
      <w:r w:rsidRPr="00EF7673">
        <w:t>Да се почиства от растителност и да се възстановява нормалния профил на сухия и мокрия откос на стената;</w:t>
      </w:r>
    </w:p>
    <w:p w:rsidR="009544BB" w:rsidRPr="00EF7673" w:rsidRDefault="009544BB" w:rsidP="00433ED8">
      <w:pPr>
        <w:numPr>
          <w:ilvl w:val="0"/>
          <w:numId w:val="38"/>
        </w:numPr>
        <w:tabs>
          <w:tab w:val="num" w:pos="1636"/>
        </w:tabs>
        <w:ind w:left="1636"/>
        <w:jc w:val="both"/>
      </w:pPr>
      <w:r w:rsidRPr="00EF7673">
        <w:t>Да се поддържа нормалната кота на преливния ръб;</w:t>
      </w:r>
    </w:p>
    <w:p w:rsidR="009544BB" w:rsidRPr="00EF7673" w:rsidRDefault="009544BB" w:rsidP="00433ED8">
      <w:pPr>
        <w:numPr>
          <w:ilvl w:val="0"/>
          <w:numId w:val="38"/>
        </w:numPr>
        <w:tabs>
          <w:tab w:val="num" w:pos="1636"/>
        </w:tabs>
        <w:ind w:left="1636"/>
        <w:jc w:val="both"/>
      </w:pPr>
      <w:r w:rsidRPr="00EF7673">
        <w:t>Да се поддържа нормалния профил и да се почистват от дървета и храсти стената, преливния ръб и преливния канал;</w:t>
      </w:r>
    </w:p>
    <w:p w:rsidR="009544BB" w:rsidRPr="00EF7673" w:rsidRDefault="009544BB" w:rsidP="00433ED8">
      <w:pPr>
        <w:numPr>
          <w:ilvl w:val="0"/>
          <w:numId w:val="38"/>
        </w:numPr>
        <w:tabs>
          <w:tab w:val="clear" w:pos="360"/>
          <w:tab w:val="num" w:pos="709"/>
          <w:tab w:val="num" w:pos="1636"/>
        </w:tabs>
        <w:ind w:left="1636"/>
        <w:jc w:val="both"/>
      </w:pPr>
      <w:r w:rsidRPr="00EF7673">
        <w:rPr>
          <w:lang w:val="ru-RU"/>
        </w:rPr>
        <w:t>Да се поддържа проводимостта на отводния канал в съответствие с параметрите на преливните съоръжения на разстояние 500 м. от язовирната стена</w:t>
      </w:r>
      <w:r w:rsidRPr="00EF7673">
        <w:t>.</w:t>
      </w:r>
    </w:p>
    <w:p w:rsidR="009544BB" w:rsidRPr="00EF7673" w:rsidRDefault="009544BB" w:rsidP="009544BB">
      <w:pPr>
        <w:keepNext/>
        <w:ind w:firstLine="708"/>
        <w:jc w:val="both"/>
        <w:outlineLvl w:val="1"/>
        <w:rPr>
          <w:bCs/>
          <w:iCs/>
        </w:rPr>
      </w:pPr>
      <w:r w:rsidRPr="00EF7673">
        <w:rPr>
          <w:bCs/>
          <w:iCs/>
        </w:rPr>
        <w:t>Получените на основата на този модел стойности на очаквания чист приход от дейността „рибовъдство”, респ. на чистия приход от концесията (след отчитане на разходите по т. Е), определят основното финансово изискване на Община Димитровград към концесионните предложения:</w:t>
      </w:r>
    </w:p>
    <w:p w:rsidR="009544BB" w:rsidRPr="00EF7673" w:rsidRDefault="009544BB" w:rsidP="009544BB">
      <w:pPr>
        <w:jc w:val="both"/>
        <w:rPr>
          <w:b/>
        </w:rPr>
      </w:pPr>
      <w:r w:rsidRPr="00EF7673">
        <w:rPr>
          <w:b/>
        </w:rPr>
        <w:t xml:space="preserve">      - минимална стойност на годишното концесионно възнаграждение – 450 лв</w:t>
      </w:r>
      <w:r w:rsidRPr="00EF7673">
        <w:t xml:space="preserve">., </w:t>
      </w:r>
      <w:r w:rsidRPr="00EF7673">
        <w:rPr>
          <w:b/>
        </w:rPr>
        <w:t>без ДДС.</w:t>
      </w:r>
    </w:p>
    <w:p w:rsidR="009544BB" w:rsidRPr="00EF7673" w:rsidRDefault="009544BB" w:rsidP="009544BB">
      <w:pPr>
        <w:ind w:firstLine="708"/>
      </w:pPr>
      <w:r w:rsidRPr="00EF7673">
        <w:rPr>
          <w:b/>
        </w:rPr>
        <w:t>VІІ.</w:t>
      </w:r>
      <w:r w:rsidRPr="00EF7673">
        <w:t xml:space="preserve"> </w:t>
      </w:r>
      <w:r w:rsidRPr="00EF7673">
        <w:rPr>
          <w:b/>
        </w:rPr>
        <w:t>Основни рискове, свързани с реализацията на концесията</w:t>
      </w:r>
      <w:r w:rsidRPr="00EF7673">
        <w:t>.</w:t>
      </w:r>
    </w:p>
    <w:p w:rsidR="009544BB" w:rsidRPr="00EF7673" w:rsidRDefault="009544BB" w:rsidP="009544BB">
      <w:pPr>
        <w:ind w:firstLine="720"/>
        <w:jc w:val="both"/>
        <w:rPr>
          <w:lang w:val="ru-RU"/>
        </w:rPr>
      </w:pPr>
      <w:r w:rsidRPr="00EF7673">
        <w:t xml:space="preserve">Нарушаване на икономическия баланс на дейностите, </w:t>
      </w:r>
      <w:r w:rsidRPr="00EF7673">
        <w:rPr>
          <w:lang w:val="ru-RU"/>
        </w:rPr>
        <w:t xml:space="preserve">свързани с нормалната и безопасна експлоатация на хидротехническите съоръжения и на стопанските дейности, </w:t>
      </w:r>
      <w:r w:rsidRPr="00EF7673">
        <w:rPr>
          <w:lang w:val="ru-RU"/>
        </w:rPr>
        <w:lastRenderedPageBreak/>
        <w:t>предмет на концесията, може да възникне в резултат на влиянието на следните основни групи от фактори:</w:t>
      </w:r>
    </w:p>
    <w:p w:rsidR="009544BB" w:rsidRPr="00EF7673" w:rsidRDefault="009544BB" w:rsidP="009544BB">
      <w:pPr>
        <w:ind w:firstLine="720"/>
        <w:jc w:val="both"/>
        <w:rPr>
          <w:lang w:val="ru-RU"/>
        </w:rPr>
      </w:pPr>
      <w:r w:rsidRPr="00EF7673">
        <w:rPr>
          <w:lang w:val="ru-RU"/>
        </w:rPr>
        <w:t>- фактори, свързани с евентуални промени и/или претенции към собствеността на обекта. В момента такива обстоятелства не са установени;</w:t>
      </w:r>
    </w:p>
    <w:p w:rsidR="009544BB" w:rsidRPr="00EF7673" w:rsidRDefault="009544BB" w:rsidP="009544BB">
      <w:pPr>
        <w:ind w:firstLine="720"/>
        <w:jc w:val="both"/>
        <w:rPr>
          <w:lang w:val="ru-RU"/>
        </w:rPr>
      </w:pPr>
      <w:r w:rsidRPr="00EF7673">
        <w:rPr>
          <w:lang w:val="ru-RU"/>
        </w:rPr>
        <w:t>- фактори, свързани с евентуални промени в начина и организацията за ползване на води от язовира. С оглед състоянието и перспективите за развитие на поливно земеделие в района не се очаква съществено влияние на този тип фактори.</w:t>
      </w:r>
    </w:p>
    <w:p w:rsidR="009544BB" w:rsidRPr="00EF7673" w:rsidRDefault="009544BB" w:rsidP="009544BB">
      <w:pPr>
        <w:ind w:firstLine="720"/>
        <w:jc w:val="both"/>
        <w:rPr>
          <w:lang w:val="ru-RU"/>
        </w:rPr>
      </w:pPr>
      <w:r w:rsidRPr="00EF7673">
        <w:rPr>
          <w:lang w:val="ru-RU"/>
        </w:rPr>
        <w:t>- фактори, свързани с нарушаване правилата за техническа експлоатация и безопасност, регламентирани в действащото законодателство. В този случай отговорността за всички потенциални щети и пропуснати ползи е на концесионера,  с оглед на задължението му да извършва всички мероприятия по текущото поддържане, ремонта и реконструкцията на хидротехническите съоръжения. Тези задължения на концесионера са обвързани с целевото изразходване на определени средства, с които е намалена стойността на концесионното възнаграждение.</w:t>
      </w:r>
    </w:p>
    <w:p w:rsidR="009544BB" w:rsidRPr="00EF7673" w:rsidRDefault="009544BB" w:rsidP="009544BB">
      <w:pPr>
        <w:ind w:firstLine="720"/>
        <w:jc w:val="both"/>
        <w:rPr>
          <w:lang w:val="ru-RU"/>
        </w:rPr>
      </w:pPr>
      <w:r w:rsidRPr="00EF7673">
        <w:rPr>
          <w:b/>
          <w:lang w:val="ru-RU"/>
        </w:rPr>
        <w:t>VІІІ. Финансово-икономически показатели на концесията и ефективност на концесията от гледна точка на концедента</w:t>
      </w:r>
      <w:r w:rsidRPr="00EF7673">
        <w:rPr>
          <w:lang w:val="ru-RU"/>
        </w:rPr>
        <w:t>.</w:t>
      </w:r>
    </w:p>
    <w:p w:rsidR="009544BB" w:rsidRPr="00EF7673" w:rsidRDefault="009544BB" w:rsidP="009544BB">
      <w:pPr>
        <w:ind w:firstLine="720"/>
        <w:jc w:val="both"/>
        <w:rPr>
          <w:lang w:val="ru-RU"/>
        </w:rPr>
      </w:pPr>
      <w:r w:rsidRPr="00EF7673">
        <w:rPr>
          <w:lang w:val="ru-RU"/>
        </w:rPr>
        <w:t>Основните финансово-икономически показатели на концесията, определени във финансово-икономическия анализ са:</w:t>
      </w:r>
    </w:p>
    <w:p w:rsidR="009544BB" w:rsidRPr="00EF7673" w:rsidRDefault="009544BB" w:rsidP="009544BB">
      <w:pPr>
        <w:ind w:firstLine="720"/>
        <w:rPr>
          <w:b/>
        </w:rPr>
      </w:pPr>
      <w:r w:rsidRPr="00EF7673">
        <w:rPr>
          <w:b/>
          <w:lang w:val="ru-RU"/>
        </w:rPr>
        <w:t>Нетна настояща стойност на обекта на концесията (</w:t>
      </w:r>
      <w:r w:rsidRPr="00EF7673">
        <w:rPr>
          <w:b/>
        </w:rPr>
        <w:t>NPV) – 3 550 лв.</w:t>
      </w:r>
    </w:p>
    <w:p w:rsidR="009544BB" w:rsidRPr="00EF7673" w:rsidRDefault="009544BB" w:rsidP="009544BB">
      <w:pPr>
        <w:ind w:firstLine="720"/>
        <w:jc w:val="both"/>
        <w:rPr>
          <w:b/>
          <w:lang w:val="ru-RU"/>
        </w:rPr>
      </w:pPr>
      <w:bookmarkStart w:id="9" w:name="OLE_LINK1"/>
      <w:r w:rsidRPr="00EF7673">
        <w:rPr>
          <w:b/>
        </w:rPr>
        <w:t xml:space="preserve">Вътрешна норма на възвръщаемост </w:t>
      </w:r>
      <w:r w:rsidRPr="00EF7673">
        <w:rPr>
          <w:b/>
          <w:lang w:val="ru-RU"/>
        </w:rPr>
        <w:t>(</w:t>
      </w:r>
      <w:r w:rsidRPr="00EF7673">
        <w:rPr>
          <w:b/>
        </w:rPr>
        <w:t>IRR</w:t>
      </w:r>
      <w:r w:rsidRPr="00EF7673">
        <w:rPr>
          <w:b/>
          <w:lang w:val="ru-RU"/>
        </w:rPr>
        <w:t xml:space="preserve">) </w:t>
      </w:r>
      <w:bookmarkEnd w:id="9"/>
      <w:r w:rsidRPr="00EF7673">
        <w:rPr>
          <w:b/>
          <w:lang w:val="ru-RU"/>
        </w:rPr>
        <w:t>– 19 %.</w:t>
      </w:r>
    </w:p>
    <w:p w:rsidR="009544BB" w:rsidRPr="00EF7673" w:rsidRDefault="009544BB" w:rsidP="009544BB">
      <w:pPr>
        <w:ind w:firstLine="720"/>
        <w:jc w:val="both"/>
        <w:rPr>
          <w:b/>
        </w:rPr>
      </w:pPr>
      <w:r w:rsidRPr="00EF7673">
        <w:rPr>
          <w:b/>
          <w:lang w:val="ru-RU"/>
        </w:rPr>
        <w:t>Срок на концесията – 15 години.</w:t>
      </w:r>
    </w:p>
    <w:p w:rsidR="009544BB" w:rsidRPr="00EF7673" w:rsidRDefault="009544BB" w:rsidP="009544BB">
      <w:pPr>
        <w:ind w:firstLine="720"/>
        <w:jc w:val="both"/>
      </w:pPr>
      <w:r w:rsidRPr="00EF7673">
        <w:t xml:space="preserve">Предложението за начална стойност на </w:t>
      </w:r>
      <w:r w:rsidRPr="00EF7673">
        <w:rPr>
          <w:b/>
        </w:rPr>
        <w:t>годишното</w:t>
      </w:r>
      <w:r w:rsidRPr="00EF7673">
        <w:t xml:space="preserve"> </w:t>
      </w:r>
      <w:r w:rsidRPr="00EF7673">
        <w:rPr>
          <w:b/>
        </w:rPr>
        <w:t>концесионно възнаграждение е 450 лв., без ДДС</w:t>
      </w:r>
      <w:r w:rsidRPr="00EF7673">
        <w:t>.</w:t>
      </w:r>
    </w:p>
    <w:p w:rsidR="009544BB" w:rsidRPr="00EF7673" w:rsidRDefault="009544BB" w:rsidP="009544BB">
      <w:pPr>
        <w:ind w:firstLine="720"/>
        <w:jc w:val="both"/>
      </w:pPr>
      <w:r w:rsidRPr="00EF7673">
        <w:t>Посочените характеристики предполагат възможности за организиране от концесионера на печеливши дейности, свързани с цялостното управление, експлоатация и използване на язовира, респ. платежоспособен интерес към процедурата за предоставяне на концесия.</w:t>
      </w:r>
    </w:p>
    <w:p w:rsidR="009544BB" w:rsidRPr="00EF7673" w:rsidRDefault="009544BB" w:rsidP="009544BB">
      <w:pPr>
        <w:ind w:firstLine="720"/>
        <w:jc w:val="both"/>
      </w:pPr>
      <w:r w:rsidRPr="00EF7673">
        <w:rPr>
          <w:b/>
        </w:rPr>
        <w:t>Прогнозната стойност</w:t>
      </w:r>
      <w:r w:rsidRPr="00EF7673">
        <w:t xml:space="preserve"> на концесията определена на основата на предполагаем растеж от 5 % на приходите от обекта и дисконтов процент 4 % (препоръчван най-често при процедури за оценка на проекти от държавни органи и организации) е </w:t>
      </w:r>
      <w:r w:rsidRPr="00EF7673">
        <w:rPr>
          <w:b/>
        </w:rPr>
        <w:t>294 000 лв</w:t>
      </w:r>
      <w:r w:rsidRPr="00EF7673">
        <w:t xml:space="preserve">., което я определя като </w:t>
      </w:r>
      <w:r w:rsidRPr="00EF7673">
        <w:rPr>
          <w:b/>
          <w:bCs/>
        </w:rPr>
        <w:t>концесия под европейския праг.</w:t>
      </w:r>
    </w:p>
    <w:p w:rsidR="009544BB" w:rsidRPr="00EF7673" w:rsidRDefault="009544BB" w:rsidP="009544BB">
      <w:pPr>
        <w:ind w:firstLine="720"/>
        <w:jc w:val="both"/>
      </w:pPr>
      <w:r w:rsidRPr="00EF7673">
        <w:t>Ефективността на концесията от гледна точка на концедента е свързана с:</w:t>
      </w:r>
    </w:p>
    <w:p w:rsidR="009544BB" w:rsidRPr="00EF7673" w:rsidRDefault="009544BB" w:rsidP="00433ED8">
      <w:pPr>
        <w:numPr>
          <w:ilvl w:val="0"/>
          <w:numId w:val="43"/>
        </w:numPr>
        <w:tabs>
          <w:tab w:val="clear" w:pos="1818"/>
          <w:tab w:val="num" w:pos="709"/>
          <w:tab w:val="num" w:pos="1080"/>
        </w:tabs>
        <w:ind w:left="0" w:firstLine="709"/>
        <w:jc w:val="both"/>
        <w:rPr>
          <w:lang w:val="ru-RU"/>
        </w:rPr>
      </w:pPr>
      <w:r w:rsidRPr="00EF7673">
        <w:rPr>
          <w:lang w:val="ru-RU"/>
        </w:rPr>
        <w:t>Съхраняването на съвкупността от хидромелиоративни съоръжения в региона, като функционално годна за експлоатация взаимносвързана система, осигуряваща нормалния и безопасен отток и използване на водите, в т.ч. при екстремни ситуации.</w:t>
      </w:r>
    </w:p>
    <w:p w:rsidR="009544BB" w:rsidRPr="00EF7673" w:rsidRDefault="009544BB" w:rsidP="00433ED8">
      <w:pPr>
        <w:numPr>
          <w:ilvl w:val="0"/>
          <w:numId w:val="43"/>
        </w:numPr>
        <w:tabs>
          <w:tab w:val="num" w:pos="1080"/>
        </w:tabs>
        <w:ind w:left="0" w:firstLine="709"/>
        <w:jc w:val="both"/>
        <w:rPr>
          <w:lang w:val="ru-RU"/>
        </w:rPr>
      </w:pPr>
      <w:r w:rsidRPr="00EF7673">
        <w:rPr>
          <w:lang w:val="ru-RU"/>
        </w:rPr>
        <w:t>Осигуряването на редовна целенасочена технологична поддръжка и ремонт на основните функционални съоръжения на язовира.</w:t>
      </w:r>
    </w:p>
    <w:p w:rsidR="009544BB" w:rsidRPr="00EF7673" w:rsidRDefault="009544BB" w:rsidP="00433ED8">
      <w:pPr>
        <w:numPr>
          <w:ilvl w:val="0"/>
          <w:numId w:val="43"/>
        </w:numPr>
        <w:tabs>
          <w:tab w:val="num" w:pos="1080"/>
        </w:tabs>
        <w:jc w:val="both"/>
        <w:rPr>
          <w:lang w:val="ru-RU"/>
        </w:rPr>
      </w:pPr>
      <w:r w:rsidRPr="00EF7673">
        <w:rPr>
          <w:lang w:val="ru-RU"/>
        </w:rPr>
        <w:t>Социалният ефект, в резултат на:</w:t>
      </w:r>
    </w:p>
    <w:p w:rsidR="009544BB" w:rsidRPr="00EF7673" w:rsidRDefault="009544BB" w:rsidP="00433ED8">
      <w:pPr>
        <w:numPr>
          <w:ilvl w:val="0"/>
          <w:numId w:val="30"/>
        </w:numPr>
        <w:jc w:val="both"/>
        <w:rPr>
          <w:lang w:val="ru-RU"/>
        </w:rPr>
      </w:pPr>
      <w:r w:rsidRPr="00EF7673">
        <w:rPr>
          <w:lang w:val="ru-RU"/>
        </w:rPr>
        <w:t>разкриването на нови работни места в дейностите по използването и технологичната поддръжка на язовира и свързаните с него съоръжения;</w:t>
      </w:r>
    </w:p>
    <w:p w:rsidR="009544BB" w:rsidRPr="00EF7673" w:rsidRDefault="009544BB" w:rsidP="00433ED8">
      <w:pPr>
        <w:numPr>
          <w:ilvl w:val="0"/>
          <w:numId w:val="30"/>
        </w:numPr>
        <w:jc w:val="both"/>
        <w:rPr>
          <w:lang w:val="ru-RU"/>
        </w:rPr>
      </w:pPr>
      <w:r w:rsidRPr="00EF7673">
        <w:rPr>
          <w:lang w:val="ru-RU"/>
        </w:rPr>
        <w:t>възможностите за използването на язовира и неговите околности за индивидуален риболов и спортно-туристически мероприятия.</w:t>
      </w:r>
    </w:p>
    <w:p w:rsidR="009544BB" w:rsidRPr="00EF7673" w:rsidRDefault="009544BB" w:rsidP="009544BB">
      <w:pPr>
        <w:ind w:firstLine="708"/>
        <w:jc w:val="both"/>
        <w:rPr>
          <w:lang w:val="ru-RU"/>
        </w:rPr>
      </w:pPr>
      <w:r w:rsidRPr="00EF7673">
        <w:rPr>
          <w:lang w:val="ru-RU"/>
        </w:rPr>
        <w:t>4. Получаването на концесионно възнаграждение, което при определени условия може да бъде съществено по-високо, в зависимост от привлечените ресурси и евентуалните иновативни решения, повишаващи ефективността на стопанската дейност на концесионера, респ. стойността на неговото предложение за концесионно възнаграждение.</w:t>
      </w:r>
    </w:p>
    <w:p w:rsidR="009544BB" w:rsidRPr="00EF7673" w:rsidRDefault="009544BB" w:rsidP="009544BB">
      <w:r w:rsidRPr="00EF7673">
        <w:tab/>
      </w:r>
    </w:p>
    <w:p w:rsidR="009544BB" w:rsidRPr="00EF7673" w:rsidRDefault="009544BB" w:rsidP="009544BB">
      <w:pPr>
        <w:ind w:firstLine="708"/>
      </w:pPr>
      <w:r w:rsidRPr="00EF7673">
        <w:rPr>
          <w:b/>
        </w:rPr>
        <w:t>ІХ. Избор на вида на концесията</w:t>
      </w:r>
      <w:r w:rsidRPr="00EF7673">
        <w:t>.</w:t>
      </w:r>
    </w:p>
    <w:p w:rsidR="009544BB" w:rsidRPr="00EF7673" w:rsidRDefault="009544BB" w:rsidP="009544BB">
      <w:pPr>
        <w:jc w:val="both"/>
      </w:pPr>
      <w:r w:rsidRPr="00EF7673">
        <w:lastRenderedPageBreak/>
        <w:tab/>
        <w:t xml:space="preserve">Особеностите и характера на дейностите, описани в разд. ІV, както и изискванията, мотивирани в </w:t>
      </w:r>
      <w:r w:rsidRPr="00EF7673">
        <w:rPr>
          <w:b/>
        </w:rPr>
        <w:t>Закона за концесиите (ЗК)</w:t>
      </w:r>
      <w:r w:rsidRPr="00EF7673">
        <w:t xml:space="preserve"> определят като най-адекватна форма за предоставяне на посочените дейности – концесията за строителство (вж. чл. 7 от ЗК).</w:t>
      </w:r>
    </w:p>
    <w:p w:rsidR="009544BB" w:rsidRPr="00EF7673" w:rsidRDefault="009544BB" w:rsidP="009544BB">
      <w:pPr>
        <w:ind w:firstLine="705"/>
        <w:jc w:val="both"/>
      </w:pPr>
      <w:r w:rsidRPr="00EF7673">
        <w:t xml:space="preserve">Сравнително опростените и малко на брой изисквания и еднозначността на показателите, с които се оценяват предложенията на участниците, както и изискването на чл. 52 ал. 3 от </w:t>
      </w:r>
      <w:r w:rsidRPr="00EF7673">
        <w:rPr>
          <w:b/>
        </w:rPr>
        <w:t>ЗК</w:t>
      </w:r>
      <w:r w:rsidRPr="00EF7673">
        <w:t xml:space="preserve"> определят избора на процедурата за определяне на концесионер – </w:t>
      </w:r>
      <w:r w:rsidRPr="00EF7673">
        <w:rPr>
          <w:b/>
        </w:rPr>
        <w:t>открита процедура</w:t>
      </w:r>
      <w:r w:rsidRPr="00EF7673">
        <w:t>.</w:t>
      </w:r>
    </w:p>
    <w:p w:rsidR="009544BB" w:rsidRPr="00EF7673" w:rsidRDefault="009544BB" w:rsidP="009544BB">
      <w:pPr>
        <w:ind w:firstLine="705"/>
        <w:jc w:val="both"/>
      </w:pPr>
      <w:r w:rsidRPr="00EF7673">
        <w:tab/>
      </w:r>
      <w:r w:rsidRPr="00EF7673">
        <w:rPr>
          <w:b/>
        </w:rPr>
        <w:t>Х. Изисквания за подбор на участниците</w:t>
      </w:r>
      <w:r w:rsidRPr="00EF7673">
        <w:t xml:space="preserve"> .</w:t>
      </w:r>
    </w:p>
    <w:p w:rsidR="009544BB" w:rsidRPr="00EF7673" w:rsidRDefault="009544BB" w:rsidP="009544BB">
      <w:pPr>
        <w:ind w:firstLine="705"/>
        <w:jc w:val="both"/>
      </w:pPr>
      <w:r w:rsidRPr="00EF7673">
        <w:t>Липсата на специални изисквания и на необходимост от значителни ресурси при извършване на дейностите, които могат да се организират в обекта на концесията, определят като единствени ограничения разпоредбите на чл. 60 от Закона за концесиите (ЗК).</w:t>
      </w:r>
    </w:p>
    <w:p w:rsidR="009544BB" w:rsidRPr="00EF7673" w:rsidRDefault="009544BB" w:rsidP="009544BB">
      <w:pPr>
        <w:ind w:firstLine="705"/>
        <w:jc w:val="both"/>
      </w:pPr>
      <w:r w:rsidRPr="00EF7673">
        <w:tab/>
        <w:t>В този смисъл, участниците следва да предоставят декларации за отсъствие на обстоятелствата по чл. 60 ал. 2 от ЗК, с отчитане на изключенията, предвидени в чл. 60 ал. 4 от ЗК.</w:t>
      </w:r>
    </w:p>
    <w:p w:rsidR="009544BB" w:rsidRPr="00EF7673" w:rsidRDefault="009544BB" w:rsidP="009544BB">
      <w:pPr>
        <w:ind w:firstLine="705"/>
        <w:jc w:val="both"/>
      </w:pPr>
      <w:r w:rsidRPr="00EF7673">
        <w:t>Липсата на тази декларация е основание за отстраняване на участника.</w:t>
      </w:r>
    </w:p>
    <w:p w:rsidR="009544BB" w:rsidRPr="00EF7673" w:rsidRDefault="009544BB" w:rsidP="009544BB">
      <w:pPr>
        <w:ind w:firstLine="708"/>
        <w:jc w:val="both"/>
        <w:rPr>
          <w:lang w:val="ru-RU"/>
        </w:rPr>
      </w:pPr>
      <w:r w:rsidRPr="00EF7673">
        <w:t xml:space="preserve">С оглед приоритета на изискването за осигуряване на нормална, безопасна и съобразена с изискванията на действащото законодателство експлоатация и текущо поддържане на съоръженията, е целесъобразно да се предвиди </w:t>
      </w:r>
      <w:r w:rsidRPr="00EF7673">
        <w:rPr>
          <w:b/>
        </w:rPr>
        <w:t xml:space="preserve">изискване </w:t>
      </w:r>
      <w:r w:rsidRPr="00EF7673">
        <w:t xml:space="preserve">към момента на подписване на концесионния договор </w:t>
      </w:r>
      <w:r w:rsidRPr="00EF7673">
        <w:rPr>
          <w:b/>
        </w:rPr>
        <w:t xml:space="preserve">концесионерът да отговаря </w:t>
      </w:r>
      <w:r w:rsidRPr="00EF7673">
        <w:rPr>
          <w:b/>
          <w:lang w:val="ru-RU"/>
        </w:rPr>
        <w:t>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дейностите, предвидени в чл. 138 в от Закона за водите, с друго лице отговарящо на изискванията за оператор на язовирна стена</w:t>
      </w:r>
      <w:r w:rsidRPr="00EF7673">
        <w:rPr>
          <w:bCs/>
          <w:lang w:val="ru-RU"/>
        </w:rPr>
        <w:t>.</w:t>
      </w:r>
    </w:p>
    <w:p w:rsidR="009544BB" w:rsidRPr="00EF7673" w:rsidRDefault="009544BB" w:rsidP="009544BB">
      <w:pPr>
        <w:ind w:firstLine="705"/>
        <w:jc w:val="both"/>
        <w:rPr>
          <w:lang w:val="ru-RU"/>
        </w:rPr>
      </w:pPr>
      <w:r w:rsidRPr="00EF7673">
        <w:rPr>
          <w:lang w:val="ru-RU"/>
        </w:rPr>
        <w:t>Изпълнението на това изискване е условие за сключването на концесионния договор.</w:t>
      </w:r>
    </w:p>
    <w:p w:rsidR="009544BB" w:rsidRPr="00EF7673" w:rsidRDefault="009544BB" w:rsidP="009544BB"/>
    <w:p w:rsidR="009544BB" w:rsidRPr="00EF7673" w:rsidRDefault="009544BB" w:rsidP="009544BB">
      <w:pPr>
        <w:jc w:val="both"/>
        <w:rPr>
          <w:b/>
        </w:rPr>
      </w:pPr>
      <w:r w:rsidRPr="00EF7673">
        <w:tab/>
      </w:r>
      <w:r w:rsidRPr="00EF7673">
        <w:rPr>
          <w:b/>
        </w:rPr>
        <w:t>ХІ.</w:t>
      </w:r>
      <w:r w:rsidRPr="00EF7673">
        <w:t xml:space="preserve"> </w:t>
      </w:r>
      <w:r w:rsidRPr="00EF7673">
        <w:rPr>
          <w:b/>
        </w:rPr>
        <w:t>Документи, формиращи предложението на участника в процедурата. Минимални изисквания към офертите.</w:t>
      </w:r>
    </w:p>
    <w:p w:rsidR="009544BB" w:rsidRPr="00EF7673" w:rsidRDefault="009544BB" w:rsidP="00433ED8">
      <w:pPr>
        <w:numPr>
          <w:ilvl w:val="0"/>
          <w:numId w:val="39"/>
        </w:numPr>
        <w:tabs>
          <w:tab w:val="num" w:pos="0"/>
        </w:tabs>
        <w:ind w:left="0" w:firstLine="709"/>
        <w:jc w:val="both"/>
        <w:rPr>
          <w:b/>
        </w:rPr>
      </w:pPr>
      <w:r w:rsidRPr="00EF7673">
        <w:rPr>
          <w:b/>
        </w:rPr>
        <w:t>Декларация за поемане на правата и задълженията по техническата експлоатация на язовира, язовирната стена и съоръженията към нея.</w:t>
      </w:r>
    </w:p>
    <w:p w:rsidR="009544BB" w:rsidRPr="00EF7673" w:rsidRDefault="009544BB" w:rsidP="009544BB">
      <w:pPr>
        <w:ind w:firstLine="720"/>
        <w:jc w:val="both"/>
      </w:pPr>
      <w:r w:rsidRPr="00EF7673">
        <w:t xml:space="preserve">Приоритета на целите, свързани със запазването и нормалната експлоатация на хидромелиоративните съоръжения на територията на Община Димитровград изискват участниците да декларират, че ще осъществяват стопанската си дейност в обекта на концесията като за целия срок на концесията поемат </w:t>
      </w:r>
      <w:r w:rsidRPr="00EF7673">
        <w:rPr>
          <w:b/>
        </w:rPr>
        <w:t>на свой риск и за своя сметка</w:t>
      </w:r>
      <w:r w:rsidRPr="00EF7673">
        <w:t xml:space="preserve"> </w:t>
      </w:r>
      <w:r w:rsidRPr="00EF7673">
        <w:rPr>
          <w:b/>
        </w:rPr>
        <w:t xml:space="preserve">изцяло правата и задълженията </w:t>
      </w:r>
      <w:r w:rsidRPr="00EF7673">
        <w:t>(в т.ч. всички последици от неизпълнението и/или неправилното им изпълнение)</w:t>
      </w:r>
      <w:r w:rsidRPr="00EF7673">
        <w:rPr>
          <w:b/>
        </w:rPr>
        <w:t xml:space="preserve"> по експлоатацията и ползването на язовира, хидротехническите и инфраструктурните съоръжения </w:t>
      </w:r>
      <w:r w:rsidRPr="00EF7673">
        <w:t xml:space="preserve">по реда на </w:t>
      </w:r>
      <w:r w:rsidRPr="00EF7673">
        <w:rPr>
          <w:b/>
          <w:bCs/>
          <w:i/>
          <w:lang w:val="ru-RU"/>
        </w:rPr>
        <w:t>Наредба за</w:t>
      </w:r>
      <w:r w:rsidRPr="00EF7673">
        <w:rPr>
          <w:b/>
          <w:i/>
          <w:shd w:val="clear" w:color="auto" w:fill="FEFEFE"/>
        </w:rPr>
        <w:t xml:space="preserve">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w:t>
      </w:r>
      <w:r w:rsidRPr="00EF7673">
        <w:rPr>
          <w:b/>
          <w:bCs/>
          <w:lang w:val="ru-RU"/>
        </w:rPr>
        <w:t>г.</w:t>
      </w:r>
      <w:r w:rsidRPr="00EF7673">
        <w:rPr>
          <w:lang w:val="ru-RU"/>
        </w:rPr>
        <w:t xml:space="preserve"> </w:t>
      </w:r>
      <w:r w:rsidRPr="00EF7673">
        <w:t xml:space="preserve">(наричана по-нататък </w:t>
      </w:r>
      <w:r w:rsidRPr="00EF7673">
        <w:rPr>
          <w:b/>
          <w:i/>
        </w:rPr>
        <w:t>Наредбата</w:t>
      </w:r>
      <w:r w:rsidRPr="00EF7673">
        <w:t>), както и по реда на евентуални бъдещи нормативни документи, регламентиращи посочените права и задължения.</w:t>
      </w:r>
    </w:p>
    <w:p w:rsidR="009544BB" w:rsidRPr="00EF7673" w:rsidRDefault="009544BB" w:rsidP="009544BB">
      <w:pPr>
        <w:ind w:firstLine="705"/>
        <w:jc w:val="both"/>
      </w:pPr>
      <w:r w:rsidRPr="00EF7673">
        <w:t xml:space="preserve">2. </w:t>
      </w:r>
      <w:r w:rsidRPr="00EF7673">
        <w:rPr>
          <w:b/>
        </w:rPr>
        <w:t>Предложение за стойност на годишното концесионно възнаграждение</w:t>
      </w:r>
      <w:r w:rsidRPr="00EF7673">
        <w:t>.</w:t>
      </w:r>
    </w:p>
    <w:p w:rsidR="009544BB" w:rsidRPr="00EF7673" w:rsidRDefault="009544BB" w:rsidP="009544BB">
      <w:pPr>
        <w:ind w:firstLine="705"/>
        <w:jc w:val="both"/>
      </w:pPr>
      <w:r w:rsidRPr="00EF7673">
        <w:t xml:space="preserve"> Приетият принцип за липса на ограничения и стимулиране на по-ефективни технологични и организационни решения определя като най-съществен критерий за оценка на предложенията, респ. документ, формиращ предложението на участника в процедурата, предложението за стойност на годишното концесионно възнаграждение.</w:t>
      </w:r>
    </w:p>
    <w:p w:rsidR="009544BB" w:rsidRPr="00EF7673" w:rsidRDefault="009544BB" w:rsidP="009544BB">
      <w:pPr>
        <w:ind w:firstLine="705"/>
        <w:jc w:val="both"/>
      </w:pPr>
      <w:r w:rsidRPr="00EF7673">
        <w:lastRenderedPageBreak/>
        <w:t>Предложенията за стойност на годишното концесионно възнаграждение са в български левове и не трябва да са по-ниски от определената в концесионните анализи начална стойност в размер на</w:t>
      </w:r>
      <w:r w:rsidRPr="00EF7673">
        <w:rPr>
          <w:b/>
        </w:rPr>
        <w:t xml:space="preserve"> 450 лв., без ДДС</w:t>
      </w:r>
      <w:r w:rsidRPr="00EF7673">
        <w:t>. Предложения, включващи по-ниска стойност няма да бъдат разглеждани, като несъответстващи на икономическите изисквания на Общината.</w:t>
      </w:r>
    </w:p>
    <w:p w:rsidR="009544BB" w:rsidRPr="00EF7673" w:rsidRDefault="009544BB" w:rsidP="009544BB">
      <w:pPr>
        <w:ind w:firstLine="705"/>
        <w:jc w:val="both"/>
        <w:rPr>
          <w:lang w:val="ru-RU"/>
        </w:rPr>
      </w:pPr>
      <w:r w:rsidRPr="00EF7673">
        <w:rPr>
          <w:b/>
        </w:rPr>
        <w:t>3.</w:t>
      </w:r>
      <w:r w:rsidRPr="00EF7673">
        <w:rPr>
          <w:lang w:val="ru-RU"/>
        </w:rPr>
        <w:t xml:space="preserve"> Инвестиционно предложение, конкретизиращо концепцията на концесионера, за изграждане на технологични и инфраструктурни съоръжения (в т.ч. пътища, площадки, зелени площи, трайни насаждения), осигуряващи:</w:t>
      </w:r>
    </w:p>
    <w:p w:rsidR="009544BB" w:rsidRPr="00EF7673" w:rsidRDefault="009544BB" w:rsidP="009544BB">
      <w:pPr>
        <w:ind w:firstLine="705"/>
        <w:jc w:val="both"/>
        <w:rPr>
          <w:lang w:val="ru-RU"/>
        </w:rPr>
      </w:pPr>
      <w:r w:rsidRPr="00EF7673">
        <w:rPr>
          <w:lang w:val="ru-RU"/>
        </w:rPr>
        <w:t>- условия за нормална и безопасна експлоатация и поддържане на язовира;</w:t>
      </w:r>
    </w:p>
    <w:p w:rsidR="009544BB" w:rsidRPr="00EF7673" w:rsidRDefault="009544BB" w:rsidP="009544BB">
      <w:pPr>
        <w:ind w:firstLine="709"/>
        <w:jc w:val="both"/>
      </w:pPr>
      <w:r w:rsidRPr="00EF7673">
        <w:rPr>
          <w:lang w:val="ru-RU"/>
        </w:rPr>
        <w:t>- условия и възможности за организиране на туристически, почивни и спортни дейности и мероприятия</w:t>
      </w:r>
    </w:p>
    <w:p w:rsidR="009544BB" w:rsidRPr="00EF7673" w:rsidRDefault="009544BB" w:rsidP="009544BB">
      <w:pPr>
        <w:ind w:firstLine="705"/>
        <w:jc w:val="both"/>
      </w:pPr>
      <w:r w:rsidRPr="00EF7673">
        <w:t xml:space="preserve">Инвестиционната протрама включва разпределение на общата инвестиция по отделни инвестиционни проекти (обекти, съоръжения и др.), както и по години. </w:t>
      </w:r>
      <w:r w:rsidRPr="00EF7673">
        <w:rPr>
          <w:b/>
          <w:i/>
        </w:rPr>
        <w:t>Срокът</w:t>
      </w:r>
      <w:r w:rsidRPr="00EF7673">
        <w:t xml:space="preserve"> за изпълнение на инвестиционната програма е </w:t>
      </w:r>
      <w:r w:rsidRPr="00EF7673">
        <w:rPr>
          <w:b/>
          <w:i/>
          <w:lang w:val="ru-RU"/>
        </w:rPr>
        <w:t>5</w:t>
      </w:r>
      <w:r w:rsidRPr="00EF7673">
        <w:rPr>
          <w:b/>
          <w:i/>
        </w:rPr>
        <w:t xml:space="preserve"> години</w:t>
      </w:r>
      <w:r w:rsidRPr="00EF7673">
        <w:t>, считано от началото на концесията.</w:t>
      </w:r>
    </w:p>
    <w:p w:rsidR="009544BB" w:rsidRPr="00EF7673" w:rsidRDefault="009544BB" w:rsidP="009544BB">
      <w:pPr>
        <w:ind w:firstLine="705"/>
        <w:jc w:val="both"/>
      </w:pPr>
      <w:r w:rsidRPr="00EF7673">
        <w:t>Инвестициите, пряко свързани с дейността „рибовъдство” не следва да се приемат като елемент на настоящето предложение, тъй като не променят първоначалните параметри на обекта – предмет на концесията.</w:t>
      </w:r>
    </w:p>
    <w:p w:rsidR="009544BB" w:rsidRPr="00EF7673" w:rsidRDefault="009544BB" w:rsidP="009544BB">
      <w:pPr>
        <w:ind w:firstLine="705"/>
        <w:jc w:val="both"/>
      </w:pPr>
      <w:r w:rsidRPr="00EF7673">
        <w:t>В заключение може да се обобщи, че минималните изисквания към офертите включват:</w:t>
      </w:r>
    </w:p>
    <w:p w:rsidR="009544BB" w:rsidRPr="00EF7673" w:rsidRDefault="009544BB" w:rsidP="00433ED8">
      <w:pPr>
        <w:numPr>
          <w:ilvl w:val="0"/>
          <w:numId w:val="44"/>
        </w:numPr>
        <w:ind w:left="0" w:firstLine="1065"/>
        <w:jc w:val="both"/>
      </w:pPr>
      <w:r w:rsidRPr="00EF7673">
        <w:t>Поемане от концесионера на правата и задълженията по техническата експлоатация на язовира, язовирната стена и свързаните с тях съоръжения по начина, посочен в т. 1 от настоящия раздел.</w:t>
      </w:r>
    </w:p>
    <w:p w:rsidR="009544BB" w:rsidRPr="00EF7673" w:rsidRDefault="009544BB" w:rsidP="00433ED8">
      <w:pPr>
        <w:numPr>
          <w:ilvl w:val="0"/>
          <w:numId w:val="44"/>
        </w:numPr>
        <w:ind w:left="0" w:firstLine="1065"/>
        <w:jc w:val="both"/>
      </w:pPr>
      <w:r w:rsidRPr="00EF7673">
        <w:t xml:space="preserve">Към момента на подписване на концесионния договор концесионерът да отговаря </w:t>
      </w:r>
      <w:r w:rsidRPr="00EF7673">
        <w:rPr>
          <w:lang w:val="ru-RU"/>
        </w:rPr>
        <w:t>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дейностите, предвидени в чл. 138в от Закона за водите, с друго лице отговарящо на изискванията за оператор на язовирна стена.</w:t>
      </w:r>
    </w:p>
    <w:p w:rsidR="009544BB" w:rsidRPr="00EF7673" w:rsidRDefault="009544BB" w:rsidP="00433ED8">
      <w:pPr>
        <w:numPr>
          <w:ilvl w:val="0"/>
          <w:numId w:val="44"/>
        </w:numPr>
        <w:ind w:left="0" w:firstLine="1065"/>
        <w:jc w:val="both"/>
      </w:pPr>
      <w:r w:rsidRPr="00EF7673">
        <w:t>Концесионерът да предложи концесионно възнаграждение не по-ниско от определената в концесионните анализи стойност от 450 лв., без ДДС.</w:t>
      </w:r>
    </w:p>
    <w:p w:rsidR="009544BB" w:rsidRPr="00EF7673" w:rsidRDefault="009544BB" w:rsidP="00433ED8">
      <w:pPr>
        <w:numPr>
          <w:ilvl w:val="0"/>
          <w:numId w:val="44"/>
        </w:numPr>
        <w:ind w:hanging="432"/>
        <w:jc w:val="both"/>
      </w:pPr>
      <w:r w:rsidRPr="00EF7673">
        <w:t>Инвестиционното предложение да осигурява нормални и съобразени с действащото законодателство:</w:t>
      </w:r>
    </w:p>
    <w:p w:rsidR="009544BB" w:rsidRPr="00EF7673" w:rsidRDefault="009544BB" w:rsidP="009544BB">
      <w:pPr>
        <w:ind w:left="708" w:firstLine="708"/>
        <w:jc w:val="both"/>
      </w:pPr>
      <w:r w:rsidRPr="00EF7673">
        <w:t>- условия за експлоатация и поддържане на язовира;</w:t>
      </w:r>
    </w:p>
    <w:p w:rsidR="009544BB" w:rsidRPr="00EF7673" w:rsidRDefault="009544BB" w:rsidP="009544BB">
      <w:pPr>
        <w:ind w:firstLine="1416"/>
        <w:jc w:val="both"/>
      </w:pPr>
      <w:r w:rsidRPr="00EF7673">
        <w:t>- условия и възможности за организиране на туристически, почивни и спортни дейности и мероприятия.</w:t>
      </w:r>
    </w:p>
    <w:p w:rsidR="009544BB" w:rsidRPr="00EF7673" w:rsidRDefault="009544BB" w:rsidP="009544BB"/>
    <w:p w:rsidR="009544BB" w:rsidRDefault="009544BB" w:rsidP="009544BB">
      <w:pPr>
        <w:jc w:val="both"/>
      </w:pPr>
      <w:r w:rsidRPr="00EF7673">
        <w:tab/>
      </w:r>
      <w:r w:rsidRPr="00EF7673">
        <w:rPr>
          <w:b/>
        </w:rPr>
        <w:t>Х. Методика за оценка на предложенията</w:t>
      </w:r>
      <w:r w:rsidRPr="00EF7673">
        <w:t>.</w:t>
      </w:r>
    </w:p>
    <w:p w:rsidR="009544BB" w:rsidRPr="00EF7673" w:rsidRDefault="009544BB" w:rsidP="009544BB">
      <w:pPr>
        <w:jc w:val="both"/>
      </w:pPr>
    </w:p>
    <w:p w:rsidR="009544BB" w:rsidRPr="00EF7673" w:rsidRDefault="009544BB" w:rsidP="009544BB">
      <w:pPr>
        <w:jc w:val="both"/>
      </w:pPr>
      <w:r w:rsidRPr="00EF7673">
        <w:tab/>
        <w:t>Оценката на представените предложения ще бъде сбор от показатели, оценяващи най-съществените условия и изисквания към концесията, с относителна тежест посочена по-нататък:</w:t>
      </w:r>
    </w:p>
    <w:p w:rsidR="009544BB" w:rsidRPr="00EF7673" w:rsidRDefault="009544BB" w:rsidP="009544BB">
      <w:pPr>
        <w:ind w:firstLine="705"/>
        <w:jc w:val="both"/>
      </w:pPr>
      <w:bookmarkStart w:id="10" w:name="_Hlk66798518"/>
      <w:r w:rsidRPr="00EF7673">
        <w:t>1. Показател, оценяващ предложения размер на месечното концесионно възнаграждение (</w:t>
      </w:r>
      <w:r w:rsidRPr="00EF7673">
        <w:rPr>
          <w:b/>
        </w:rPr>
        <w:t>Пк</w:t>
      </w:r>
      <w:r w:rsidRPr="00EF7673">
        <w:t>) – с относителна тежест 80 %.</w:t>
      </w:r>
    </w:p>
    <w:p w:rsidR="009544BB" w:rsidRPr="00EF7673" w:rsidRDefault="009544BB" w:rsidP="009544BB">
      <w:pPr>
        <w:jc w:val="both"/>
      </w:pPr>
    </w:p>
    <w:p w:rsidR="009544BB" w:rsidRPr="00EF7673" w:rsidRDefault="009544BB" w:rsidP="009544BB">
      <w:pPr>
        <w:jc w:val="center"/>
        <w:rPr>
          <w:lang w:val="ru-RU"/>
        </w:rPr>
      </w:pPr>
      <w:r w:rsidRPr="00EF7673">
        <w:t>Кi</w:t>
      </w:r>
    </w:p>
    <w:p w:rsidR="009544BB" w:rsidRPr="00EF7673" w:rsidRDefault="009544BB" w:rsidP="009544BB">
      <w:pPr>
        <w:jc w:val="center"/>
        <w:rPr>
          <w:lang w:val="ru-RU"/>
        </w:rPr>
      </w:pPr>
      <w:r w:rsidRPr="00EF7673">
        <w:t>Пк = ------- . 80</w:t>
      </w:r>
    </w:p>
    <w:p w:rsidR="009544BB" w:rsidRPr="00EF7673" w:rsidRDefault="009544BB" w:rsidP="009544BB">
      <w:pPr>
        <w:jc w:val="center"/>
      </w:pPr>
      <w:r w:rsidRPr="00EF7673">
        <w:t>Кmax</w:t>
      </w:r>
    </w:p>
    <w:p w:rsidR="009544BB" w:rsidRPr="00EF7673" w:rsidRDefault="009544BB" w:rsidP="009544BB">
      <w:pPr>
        <w:jc w:val="both"/>
        <w:rPr>
          <w:lang w:val="ru-RU"/>
        </w:rPr>
      </w:pPr>
    </w:p>
    <w:p w:rsidR="009544BB" w:rsidRDefault="009544BB" w:rsidP="009544BB">
      <w:pPr>
        <w:jc w:val="both"/>
      </w:pPr>
      <w:r w:rsidRPr="00EF7673">
        <w:t>където Кi</w:t>
      </w:r>
      <w:r w:rsidRPr="00EF7673">
        <w:rPr>
          <w:lang w:val="ru-RU"/>
        </w:rPr>
        <w:t xml:space="preserve"> [</w:t>
      </w:r>
      <w:r w:rsidRPr="00EF7673">
        <w:t>лв.</w:t>
      </w:r>
      <w:r w:rsidRPr="00EF7673">
        <w:rPr>
          <w:lang w:val="ru-RU"/>
        </w:rPr>
        <w:t>]</w:t>
      </w:r>
      <w:r w:rsidRPr="00EF7673">
        <w:t xml:space="preserve"> – предложен от i–я участник размер на концесионното възнаграждение;</w:t>
      </w:r>
    </w:p>
    <w:p w:rsidR="009544BB" w:rsidRPr="00EF7673" w:rsidRDefault="009544BB" w:rsidP="009544BB">
      <w:pPr>
        <w:jc w:val="both"/>
      </w:pPr>
    </w:p>
    <w:p w:rsidR="009544BB" w:rsidRDefault="009544BB" w:rsidP="009544BB">
      <w:pPr>
        <w:jc w:val="both"/>
      </w:pPr>
      <w:r w:rsidRPr="00EF7673">
        <w:lastRenderedPageBreak/>
        <w:tab/>
        <w:t>Кmax</w:t>
      </w:r>
      <w:r w:rsidRPr="00EF7673">
        <w:rPr>
          <w:lang w:val="ru-RU"/>
        </w:rPr>
        <w:t xml:space="preserve"> [</w:t>
      </w:r>
      <w:r w:rsidRPr="00EF7673">
        <w:t>лв.</w:t>
      </w:r>
      <w:r w:rsidRPr="00EF7673">
        <w:rPr>
          <w:lang w:val="ru-RU"/>
        </w:rPr>
        <w:t>]</w:t>
      </w:r>
      <w:r w:rsidRPr="00EF7673">
        <w:t xml:space="preserve"> –</w:t>
      </w:r>
      <w:r w:rsidRPr="00EF7673">
        <w:rPr>
          <w:lang w:val="ru-RU"/>
        </w:rPr>
        <w:t xml:space="preserve"> </w:t>
      </w:r>
      <w:r w:rsidRPr="00EF7673">
        <w:t>най-високият предложен размер</w:t>
      </w:r>
      <w:r w:rsidRPr="00EF7673">
        <w:rPr>
          <w:lang w:val="ru-RU"/>
        </w:rPr>
        <w:t xml:space="preserve"> на </w:t>
      </w:r>
      <w:r w:rsidRPr="00EF7673">
        <w:t>концесионното възнаграждение.</w:t>
      </w:r>
    </w:p>
    <w:p w:rsidR="009544BB" w:rsidRPr="00EF7673" w:rsidRDefault="009544BB" w:rsidP="009544BB">
      <w:pPr>
        <w:jc w:val="both"/>
      </w:pPr>
    </w:p>
    <w:p w:rsidR="009544BB" w:rsidRDefault="009544BB" w:rsidP="009544BB">
      <w:pPr>
        <w:jc w:val="both"/>
      </w:pPr>
      <w:r w:rsidRPr="00EF7673">
        <w:tab/>
        <w:t xml:space="preserve">Стойността на </w:t>
      </w:r>
      <w:r w:rsidRPr="00EF7673">
        <w:rPr>
          <w:b/>
        </w:rPr>
        <w:t>Пк</w:t>
      </w:r>
      <w:r w:rsidRPr="00EF7673">
        <w:t xml:space="preserve"> може да бъде ≤ 80.</w:t>
      </w:r>
      <w:r w:rsidRPr="00EF7673">
        <w:tab/>
      </w:r>
    </w:p>
    <w:p w:rsidR="009544BB" w:rsidRPr="00EF7673" w:rsidRDefault="009544BB" w:rsidP="009544BB">
      <w:pPr>
        <w:jc w:val="both"/>
        <w:rPr>
          <w:lang w:val="ru-RU"/>
        </w:rPr>
      </w:pPr>
    </w:p>
    <w:p w:rsidR="009544BB" w:rsidRPr="00EF7673" w:rsidRDefault="009544BB" w:rsidP="009544BB">
      <w:pPr>
        <w:ind w:firstLine="708"/>
        <w:jc w:val="both"/>
      </w:pPr>
      <w:r w:rsidRPr="00EF7673">
        <w:t>2. Показател, оценяващ срока за изпълнение на инвестициите (Пс) – с относителна тежест 20 %. Отчита се на основата на направеното инвестиционно предложение.</w:t>
      </w:r>
    </w:p>
    <w:p w:rsidR="009544BB" w:rsidRPr="00EF7673" w:rsidRDefault="009544BB" w:rsidP="009544BB">
      <w:pPr>
        <w:ind w:left="3540" w:firstLine="708"/>
      </w:pPr>
      <w:r w:rsidRPr="00EF7673">
        <w:t xml:space="preserve">  Тmin</w:t>
      </w:r>
    </w:p>
    <w:p w:rsidR="009544BB" w:rsidRPr="00EF7673" w:rsidRDefault="009544BB" w:rsidP="009544BB">
      <w:pPr>
        <w:jc w:val="center"/>
      </w:pPr>
      <w:r w:rsidRPr="00EF7673">
        <w:t>Пс = ---- . 20</w:t>
      </w:r>
    </w:p>
    <w:p w:rsidR="009544BB" w:rsidRPr="00EF7673" w:rsidRDefault="009544BB" w:rsidP="009544BB">
      <w:pPr>
        <w:jc w:val="center"/>
      </w:pPr>
      <w:r w:rsidRPr="00EF7673">
        <w:t>Ti</w:t>
      </w:r>
    </w:p>
    <w:p w:rsidR="009544BB" w:rsidRDefault="009544BB" w:rsidP="009544BB">
      <w:pPr>
        <w:jc w:val="both"/>
      </w:pPr>
      <w:r w:rsidRPr="00EF7673">
        <w:t xml:space="preserve">където </w:t>
      </w:r>
      <w:bookmarkStart w:id="11" w:name="_Hlk65498856"/>
      <w:r w:rsidRPr="00EF7673">
        <w:t xml:space="preserve">Ti </w:t>
      </w:r>
      <w:bookmarkEnd w:id="11"/>
      <w:r w:rsidRPr="00EF7673">
        <w:t>[месеци] – срок за изпълнение на инвестициите, предложен от i–я участник;</w:t>
      </w:r>
    </w:p>
    <w:p w:rsidR="009544BB" w:rsidRPr="00EF7673" w:rsidRDefault="009544BB" w:rsidP="009544BB">
      <w:pPr>
        <w:jc w:val="both"/>
      </w:pPr>
    </w:p>
    <w:p w:rsidR="009544BB" w:rsidRPr="00EF7673" w:rsidRDefault="009544BB" w:rsidP="009544BB">
      <w:pPr>
        <w:ind w:firstLine="708"/>
        <w:jc w:val="both"/>
      </w:pPr>
      <w:r w:rsidRPr="00EF7673">
        <w:t xml:space="preserve">  Тmin [месеци] – най-краткия предложен срок за изпълнение на инвестициите.</w:t>
      </w:r>
    </w:p>
    <w:p w:rsidR="009544BB" w:rsidRDefault="009544BB" w:rsidP="009544BB">
      <w:pPr>
        <w:ind w:firstLine="993"/>
        <w:jc w:val="both"/>
      </w:pPr>
      <w:r w:rsidRPr="00EF7673">
        <w:t>Ti ≤ 60.</w:t>
      </w:r>
    </w:p>
    <w:p w:rsidR="009544BB" w:rsidRPr="00EF7673" w:rsidRDefault="009544BB" w:rsidP="009544BB">
      <w:pPr>
        <w:ind w:firstLine="993"/>
        <w:jc w:val="both"/>
      </w:pPr>
    </w:p>
    <w:p w:rsidR="009544BB" w:rsidRPr="00EF7673" w:rsidRDefault="009544BB" w:rsidP="009544BB">
      <w:pPr>
        <w:ind w:firstLine="708"/>
        <w:jc w:val="both"/>
      </w:pPr>
      <w:r w:rsidRPr="00EF7673">
        <w:t xml:space="preserve">Стойността на </w:t>
      </w:r>
      <w:r w:rsidRPr="00EF7673">
        <w:rPr>
          <w:b/>
        </w:rPr>
        <w:t>Пс</w:t>
      </w:r>
      <w:r w:rsidRPr="00EF7673">
        <w:t xml:space="preserve"> може да бъде 0 ÷ 20. </w:t>
      </w:r>
    </w:p>
    <w:p w:rsidR="009544BB" w:rsidRPr="00EF7673" w:rsidRDefault="009544BB" w:rsidP="009544BB">
      <w:pPr>
        <w:ind w:firstLine="703"/>
      </w:pPr>
    </w:p>
    <w:p w:rsidR="009544BB" w:rsidRDefault="009544BB" w:rsidP="009544BB">
      <w:pPr>
        <w:ind w:firstLine="703"/>
      </w:pPr>
      <w:r w:rsidRPr="00EF7673">
        <w:t>Участник, който не направи инвестиционно предложение (или чието предложение не е прието от комисията) получава оценка Пс = 0.</w:t>
      </w:r>
    </w:p>
    <w:p w:rsidR="009544BB" w:rsidRPr="00EF7673" w:rsidRDefault="009544BB" w:rsidP="009544BB">
      <w:pPr>
        <w:ind w:firstLine="703"/>
      </w:pPr>
    </w:p>
    <w:p w:rsidR="009544BB" w:rsidRDefault="009544BB" w:rsidP="009544BB">
      <w:pPr>
        <w:ind w:firstLine="703"/>
        <w:jc w:val="both"/>
      </w:pPr>
      <w:r w:rsidRPr="00EF7673">
        <w:t>Окончателната оценка на предложението на даден участник ще се определи съобразно стойността на интегрален показател (</w:t>
      </w:r>
      <w:r w:rsidRPr="00EF7673">
        <w:rPr>
          <w:b/>
        </w:rPr>
        <w:t>Пок</w:t>
      </w:r>
      <w:r w:rsidRPr="00EF7673">
        <w:t>), който представлява сбор от показателите, мотивирани в т.т. 1 и 2, отчитащи и относителните тежести на отделните критерии.</w:t>
      </w:r>
    </w:p>
    <w:p w:rsidR="009544BB" w:rsidRPr="00EF7673" w:rsidRDefault="009544BB" w:rsidP="009544BB">
      <w:pPr>
        <w:ind w:firstLine="703"/>
        <w:jc w:val="both"/>
      </w:pPr>
    </w:p>
    <w:p w:rsidR="009544BB" w:rsidRPr="00EF7673" w:rsidRDefault="009544BB" w:rsidP="009544BB">
      <w:pPr>
        <w:jc w:val="center"/>
      </w:pPr>
      <w:r w:rsidRPr="00EF7673">
        <w:rPr>
          <w:b/>
        </w:rPr>
        <w:t>Пок</w:t>
      </w:r>
      <w:r w:rsidRPr="00EF7673">
        <w:t xml:space="preserve"> = Пк +  Пс</w:t>
      </w:r>
    </w:p>
    <w:p w:rsidR="009544BB" w:rsidRPr="00EF7673" w:rsidRDefault="009544BB" w:rsidP="009544BB">
      <w:r w:rsidRPr="00EF7673">
        <w:tab/>
        <w:t xml:space="preserve">Стойността на </w:t>
      </w:r>
      <w:r w:rsidRPr="00EF7673">
        <w:rPr>
          <w:b/>
        </w:rPr>
        <w:t xml:space="preserve">Пок </w:t>
      </w:r>
      <w:r w:rsidRPr="00EF7673">
        <w:t xml:space="preserve">може да бъде ≤ 100. </w:t>
      </w:r>
    </w:p>
    <w:p w:rsidR="009544BB" w:rsidRPr="00EF7673" w:rsidRDefault="009544BB" w:rsidP="009544BB">
      <w:r w:rsidRPr="00EF7673">
        <w:tab/>
        <w:t xml:space="preserve">Печели предложението, за което се получава най-висока стойност на </w:t>
      </w:r>
      <w:r w:rsidRPr="00EF7673">
        <w:rPr>
          <w:b/>
        </w:rPr>
        <w:t>Пок</w:t>
      </w:r>
      <w:r w:rsidRPr="00EF7673">
        <w:t>.</w:t>
      </w:r>
    </w:p>
    <w:bookmarkEnd w:id="10"/>
    <w:p w:rsidR="009544BB" w:rsidRPr="00EF7673" w:rsidRDefault="009544BB" w:rsidP="009544BB"/>
    <w:p w:rsidR="009544BB" w:rsidRPr="00EF7673" w:rsidRDefault="009544BB" w:rsidP="009544BB"/>
    <w:p w:rsidR="009544BB" w:rsidRPr="00EF7673" w:rsidRDefault="009544BB" w:rsidP="009544BB"/>
    <w:p w:rsidR="009544BB" w:rsidRPr="00EF7673" w:rsidRDefault="009544BB" w:rsidP="009544BB"/>
    <w:p w:rsidR="009544BB" w:rsidRPr="00EF7673" w:rsidRDefault="009544BB" w:rsidP="009544BB"/>
    <w:p w:rsidR="009544BB" w:rsidRDefault="009544BB" w:rsidP="009544BB">
      <w:pPr>
        <w:jc w:val="both"/>
        <w:rPr>
          <w:b/>
        </w:rPr>
      </w:pPr>
    </w:p>
    <w:p w:rsidR="009544BB" w:rsidRDefault="006B7213" w:rsidP="009544BB">
      <w:pPr>
        <w:pStyle w:val="32"/>
        <w:shd w:val="clear" w:color="auto" w:fill="auto"/>
        <w:spacing w:line="320" w:lineRule="exact"/>
        <w:rPr>
          <w:b w:val="0"/>
          <w:i/>
          <w:sz w:val="40"/>
          <w:szCs w:val="40"/>
          <w:u w:val="single"/>
          <w:lang w:val="en-US"/>
        </w:rPr>
      </w:pPr>
      <w:r w:rsidRPr="006B7213">
        <w:rPr>
          <w:noProof/>
        </w:rPr>
        <w:pict>
          <v:group id="_x0000_s1047" style="position:absolute;left:0;text-align:left;margin-left:-21.9pt;margin-top:-13.1pt;width:534.65pt;height:85.4pt;z-index:251664384" coordorigin="758,4603" coordsize="10145,1708">
            <v:shape id="_x0000_s1048" type="#_x0000_t75" style="position:absolute;left:5067;top:4603;width:1528;height:1708">
              <v:imagedata r:id="rId10" o:title="znak-blanka-exp5 copy"/>
            </v:shape>
            <v:group id="_x0000_s1049" style="position:absolute;left:758;top:4774;width:10145;height:1440" coordorigin="1008,431" coordsize="10145,1440">
              <v:shape id="_x0000_s1050" type="#_x0000_t202" style="position:absolute;left:1008;top:431;width:4241;height:1440" stroked="f" strokecolor="#36f">
                <v:textbox style="mso-next-textbox:#_x0000_s1050">
                  <w:txbxContent>
                    <w:p w:rsidR="00CF7ACA" w:rsidRPr="00C81E89" w:rsidRDefault="00CF7ACA" w:rsidP="009544BB">
                      <w:pPr>
                        <w:pStyle w:val="1"/>
                        <w:jc w:val="right"/>
                        <w:rPr>
                          <w:b/>
                          <w:emboss/>
                          <w:spacing w:val="26"/>
                          <w:w w:val="68"/>
                          <w:sz w:val="36"/>
                        </w:rPr>
                      </w:pPr>
                      <w:r w:rsidRPr="00C81E89">
                        <w:rPr>
                          <w:b/>
                          <w:emboss/>
                          <w:spacing w:val="26"/>
                          <w:w w:val="68"/>
                          <w:sz w:val="36"/>
                        </w:rPr>
                        <w:t>ОБЩИНА ДИМИТРОВГРАД</w:t>
                      </w:r>
                    </w:p>
                    <w:p w:rsidR="00CF7ACA" w:rsidRDefault="00CF7ACA" w:rsidP="009544BB">
                      <w:pPr>
                        <w:pStyle w:val="a5"/>
                        <w:jc w:val="right"/>
                        <w:rPr>
                          <w:rFonts w:ascii="Arial" w:hAnsi="Arial"/>
                          <w:w w:val="99"/>
                          <w:sz w:val="18"/>
                        </w:rPr>
                      </w:pPr>
                      <w:r>
                        <w:rPr>
                          <w:rFonts w:ascii="Arial" w:hAnsi="Arial"/>
                          <w:w w:val="99"/>
                          <w:sz w:val="18"/>
                        </w:rPr>
                        <w:t xml:space="preserve">6400, Димитровград, </w:t>
                      </w:r>
                    </w:p>
                    <w:p w:rsidR="00CF7ACA" w:rsidRDefault="00CF7ACA" w:rsidP="009544BB">
                      <w:pPr>
                        <w:pStyle w:val="a5"/>
                        <w:jc w:val="right"/>
                        <w:rPr>
                          <w:rFonts w:ascii="Arial" w:hAnsi="Arial"/>
                          <w:w w:val="99"/>
                          <w:sz w:val="18"/>
                        </w:rPr>
                      </w:pPr>
                      <w:r>
                        <w:rPr>
                          <w:rFonts w:ascii="Arial" w:hAnsi="Arial"/>
                          <w:w w:val="99"/>
                          <w:sz w:val="18"/>
                        </w:rPr>
                        <w:t>бул.”Г.С.Раковски” №15</w:t>
                      </w:r>
                    </w:p>
                    <w:p w:rsidR="00CF7ACA" w:rsidRDefault="00CF7ACA" w:rsidP="009544BB">
                      <w:pPr>
                        <w:pStyle w:val="a5"/>
                        <w:jc w:val="right"/>
                        <w:rPr>
                          <w:rFonts w:ascii="Arial" w:hAnsi="Arial"/>
                          <w:w w:val="99"/>
                          <w:sz w:val="18"/>
                        </w:rPr>
                      </w:pPr>
                      <w:r>
                        <w:rPr>
                          <w:rFonts w:ascii="Arial" w:hAnsi="Arial"/>
                          <w:w w:val="99"/>
                          <w:sz w:val="18"/>
                        </w:rPr>
                        <w:t>тел.:0391/ 68-203; факс: 0391/ 66-698</w:t>
                      </w:r>
                    </w:p>
                    <w:p w:rsidR="00CF7ACA" w:rsidRPr="00FC7A27" w:rsidRDefault="00CF7ACA" w:rsidP="009544BB">
                      <w:pPr>
                        <w:jc w:val="right"/>
                        <w:rPr>
                          <w:rFonts w:ascii="Calibri" w:hAnsi="Calibri"/>
                        </w:rPr>
                      </w:pPr>
                      <w:r>
                        <w:rPr>
                          <w:rFonts w:ascii="Arial" w:hAnsi="Arial"/>
                          <w:w w:val="99"/>
                          <w:sz w:val="18"/>
                        </w:rPr>
                        <w:t>e-mail: obshtina@dimitrovgrad.bg</w:t>
                      </w:r>
                    </w:p>
                    <w:p w:rsidR="00CF7ACA" w:rsidRDefault="00CF7ACA" w:rsidP="009544BB">
                      <w:pPr>
                        <w:jc w:val="right"/>
                        <w:rPr>
                          <w:rFonts w:ascii="Calibri" w:hAnsi="Calibri"/>
                        </w:rPr>
                      </w:pPr>
                    </w:p>
                  </w:txbxContent>
                </v:textbox>
              </v:shape>
              <v:shape id="_x0000_s1051" type="#_x0000_t202" style="position:absolute;left:6912;top:431;width:4241;height:1440" stroked="f" strokecolor="#36f">
                <v:textbox style="mso-next-textbox:#_x0000_s1051">
                  <w:txbxContent>
                    <w:p w:rsidR="00CF7ACA" w:rsidRPr="00C81E89" w:rsidRDefault="00CF7ACA" w:rsidP="009544BB">
                      <w:pPr>
                        <w:pStyle w:val="1"/>
                        <w:rPr>
                          <w:b/>
                          <w:emboss/>
                          <w:spacing w:val="10"/>
                          <w:w w:val="67"/>
                          <w:sz w:val="36"/>
                        </w:rPr>
                      </w:pPr>
                      <w:smartTag w:uri="urn:schemas-microsoft-com:office:smarttags" w:element="place">
                        <w:smartTag w:uri="urn:schemas-microsoft-com:office:smarttags" w:element="PlaceName">
                          <w:r w:rsidRPr="00C81E89">
                            <w:rPr>
                              <w:b/>
                              <w:emboss/>
                              <w:spacing w:val="10"/>
                              <w:w w:val="67"/>
                              <w:sz w:val="36"/>
                            </w:rPr>
                            <w:t>DIMITROVGRAD</w:t>
                          </w:r>
                        </w:smartTag>
                        <w:r w:rsidRPr="00C81E89">
                          <w:rPr>
                            <w:b/>
                            <w:emboss/>
                            <w:spacing w:val="10"/>
                            <w:w w:val="67"/>
                            <w:sz w:val="36"/>
                          </w:rPr>
                          <w:t xml:space="preserve"> </w:t>
                        </w:r>
                        <w:smartTag w:uri="urn:schemas-microsoft-com:office:smarttags" w:element="PlaceType">
                          <w:r w:rsidRPr="00C81E89">
                            <w:rPr>
                              <w:b/>
                              <w:emboss/>
                              <w:spacing w:val="10"/>
                              <w:w w:val="67"/>
                              <w:sz w:val="36"/>
                            </w:rPr>
                            <w:t>MUNICIPALITY</w:t>
                          </w:r>
                        </w:smartTag>
                      </w:smartTag>
                    </w:p>
                    <w:p w:rsidR="00CF7ACA" w:rsidRDefault="00CF7ACA" w:rsidP="009544BB">
                      <w:pPr>
                        <w:pStyle w:val="a5"/>
                        <w:rPr>
                          <w:rFonts w:ascii="Arial" w:hAnsi="Arial"/>
                          <w:w w:val="99"/>
                          <w:sz w:val="18"/>
                        </w:rPr>
                      </w:pPr>
                      <w:r>
                        <w:rPr>
                          <w:rFonts w:ascii="Arial" w:hAnsi="Arial"/>
                          <w:w w:val="99"/>
                          <w:sz w:val="18"/>
                        </w:rPr>
                        <w:t xml:space="preserve">6400, Dimitrovgrad, </w:t>
                      </w:r>
                    </w:p>
                    <w:p w:rsidR="00CF7ACA" w:rsidRDefault="00CF7ACA" w:rsidP="009544BB">
                      <w:pPr>
                        <w:pStyle w:val="a5"/>
                        <w:rPr>
                          <w:rFonts w:ascii="Arial" w:hAnsi="Arial"/>
                          <w:w w:val="99"/>
                          <w:sz w:val="18"/>
                        </w:rPr>
                      </w:pPr>
                      <w:r>
                        <w:rPr>
                          <w:rFonts w:ascii="Arial" w:hAnsi="Arial"/>
                          <w:w w:val="99"/>
                          <w:sz w:val="18"/>
                        </w:rPr>
                        <w:t>G.S.Rakovski 15 Blvd</w:t>
                      </w:r>
                    </w:p>
                    <w:p w:rsidR="00CF7ACA" w:rsidRDefault="00CF7ACA" w:rsidP="009544BB">
                      <w:pPr>
                        <w:pStyle w:val="a5"/>
                        <w:rPr>
                          <w:rFonts w:ascii="Arial" w:hAnsi="Arial"/>
                          <w:w w:val="99"/>
                          <w:sz w:val="18"/>
                        </w:rPr>
                      </w:pPr>
                      <w:r>
                        <w:rPr>
                          <w:rFonts w:ascii="Arial" w:hAnsi="Arial"/>
                          <w:w w:val="99"/>
                          <w:sz w:val="18"/>
                        </w:rPr>
                        <w:t>tel.:+359 391/ 68-203; fax:+359 391/ 66-698</w:t>
                      </w:r>
                    </w:p>
                    <w:p w:rsidR="00CF7ACA" w:rsidRDefault="00CF7ACA" w:rsidP="009544BB">
                      <w:pPr>
                        <w:rPr>
                          <w:rFonts w:ascii="Calibri" w:hAnsi="Calibri"/>
                        </w:rPr>
                      </w:pPr>
                      <w:r>
                        <w:rPr>
                          <w:rFonts w:ascii="Arial" w:hAnsi="Arial"/>
                          <w:w w:val="99"/>
                          <w:sz w:val="18"/>
                        </w:rPr>
                        <w:t>www.dimitrovgrad.bg</w:t>
                      </w:r>
                    </w:p>
                    <w:p w:rsidR="00CF7ACA" w:rsidRPr="00FC0C5D" w:rsidRDefault="00CF7ACA" w:rsidP="009544BB">
                      <w:pPr>
                        <w:rPr>
                          <w:rFonts w:ascii="Calibri" w:hAnsi="Calibri"/>
                          <w:w w:val="99"/>
                        </w:rPr>
                      </w:pPr>
                    </w:p>
                  </w:txbxContent>
                </v:textbox>
              </v:shape>
            </v:group>
            <v:shape id="_x0000_s1052" style="position:absolute;left:1011;top:6295;width:9639;height:2" coordsize="9639,2" path="m,2l9639,e" filled="f" strokeweight="2.75pt">
              <v:stroke linestyle="thinThick"/>
              <v:path arrowok="t"/>
            </v:shape>
          </v:group>
        </w:pict>
      </w:r>
    </w:p>
    <w:p w:rsidR="009544BB" w:rsidRDefault="009544BB" w:rsidP="009544BB">
      <w:pPr>
        <w:pStyle w:val="32"/>
        <w:shd w:val="clear" w:color="auto" w:fill="auto"/>
        <w:spacing w:line="320" w:lineRule="exact"/>
        <w:ind w:left="2999"/>
        <w:rPr>
          <w:lang w:val="en-US"/>
        </w:rPr>
      </w:pPr>
    </w:p>
    <w:p w:rsidR="009544BB" w:rsidRDefault="009544BB" w:rsidP="009544BB">
      <w:pPr>
        <w:pStyle w:val="32"/>
        <w:shd w:val="clear" w:color="auto" w:fill="auto"/>
        <w:spacing w:line="320" w:lineRule="exact"/>
        <w:ind w:left="2999"/>
        <w:rPr>
          <w:lang w:val="en-US"/>
        </w:rPr>
      </w:pPr>
    </w:p>
    <w:p w:rsidR="009544BB" w:rsidRPr="009A062B" w:rsidRDefault="009544BB" w:rsidP="009544BB">
      <w:pPr>
        <w:pStyle w:val="32"/>
        <w:shd w:val="clear" w:color="auto" w:fill="auto"/>
        <w:spacing w:line="320" w:lineRule="exact"/>
        <w:ind w:left="2999"/>
        <w:rPr>
          <w:lang w:val="en-US"/>
        </w:rPr>
      </w:pPr>
    </w:p>
    <w:p w:rsidR="009544BB" w:rsidRPr="00247E94" w:rsidRDefault="009544BB" w:rsidP="009544BB">
      <w:pPr>
        <w:pStyle w:val="32"/>
        <w:shd w:val="clear" w:color="auto" w:fill="auto"/>
        <w:spacing w:line="320" w:lineRule="exact"/>
        <w:ind w:left="2999"/>
      </w:pPr>
    </w:p>
    <w:p w:rsidR="009544BB" w:rsidRDefault="009544BB" w:rsidP="009544BB">
      <w:pPr>
        <w:pStyle w:val="32"/>
        <w:shd w:val="clear" w:color="auto" w:fill="auto"/>
        <w:spacing w:line="320" w:lineRule="exact"/>
        <w:ind w:left="2999"/>
        <w:rPr>
          <w:lang w:val="en-US"/>
        </w:rPr>
      </w:pPr>
    </w:p>
    <w:p w:rsidR="009544BB" w:rsidRPr="0099352A" w:rsidRDefault="009544BB" w:rsidP="009544BB">
      <w:pPr>
        <w:pStyle w:val="15"/>
        <w:keepNext/>
        <w:keepLines/>
        <w:shd w:val="clear" w:color="auto" w:fill="auto"/>
        <w:spacing w:before="0"/>
        <w:ind w:left="60"/>
        <w:rPr>
          <w:rFonts w:ascii="Times New Roman" w:hAnsi="Times New Roman" w:cs="Times New Roman"/>
          <w:sz w:val="28"/>
          <w:szCs w:val="28"/>
        </w:rPr>
      </w:pPr>
      <w:bookmarkStart w:id="12" w:name="bookmark0"/>
      <w:r w:rsidRPr="0099352A">
        <w:rPr>
          <w:rFonts w:ascii="Times New Roman" w:hAnsi="Times New Roman" w:cs="Times New Roman"/>
          <w:sz w:val="28"/>
          <w:szCs w:val="28"/>
        </w:rPr>
        <w:t>ДОКУМЕНТАЦИЯ</w:t>
      </w:r>
      <w:bookmarkEnd w:id="12"/>
      <w:r w:rsidRPr="0099352A">
        <w:rPr>
          <w:rFonts w:ascii="Times New Roman" w:hAnsi="Times New Roman" w:cs="Times New Roman"/>
          <w:sz w:val="28"/>
          <w:szCs w:val="28"/>
        </w:rPr>
        <w:t xml:space="preserve"> за КОНЦЕСИЯ ЗА СТРОИТЕЛСТВО</w:t>
      </w:r>
    </w:p>
    <w:p w:rsidR="009544BB" w:rsidRPr="000F39B4" w:rsidRDefault="009544BB" w:rsidP="009544BB">
      <w:pPr>
        <w:ind w:firstLine="567"/>
        <w:jc w:val="both"/>
        <w:rPr>
          <w:b/>
          <w:lang w:val="ru-RU"/>
        </w:rPr>
      </w:pPr>
      <w:r w:rsidRPr="000F39B4">
        <w:rPr>
          <w:b/>
          <w:lang w:val="ru-RU"/>
        </w:rPr>
        <w:t>П</w:t>
      </w:r>
      <w:r w:rsidRPr="000F39B4">
        <w:rPr>
          <w:b/>
        </w:rPr>
        <w:t xml:space="preserve">оземлен имот с идентификатор 69691.27.49 по кадастралната карта и кадастралните регистри на с.Странско, община Димитровград,  трайно предназначение на територията: „Територия, заета от води и водни обекти”; начин на трайно ползване: „За друг вид водно течение, водна площ, съоръжение”; </w:t>
      </w:r>
      <w:r w:rsidRPr="000F39B4">
        <w:rPr>
          <w:b/>
        </w:rPr>
        <w:lastRenderedPageBreak/>
        <w:t>с площ 16929 м</w:t>
      </w:r>
      <w:r w:rsidRPr="000F39B4">
        <w:rPr>
          <w:b/>
          <w:vertAlign w:val="superscript"/>
        </w:rPr>
        <w:t>2</w:t>
      </w:r>
      <w:r w:rsidRPr="000F39B4">
        <w:rPr>
          <w:b/>
        </w:rPr>
        <w:t>, стар номер 000059,  Заповед за одобрение на КККР № </w:t>
      </w:r>
      <w:r w:rsidRPr="000F39B4">
        <w:rPr>
          <w:b/>
          <w:bCs/>
        </w:rPr>
        <w:t>РД-18-505/12.10.2017г.</w:t>
      </w:r>
      <w:r w:rsidRPr="000F39B4">
        <w:rPr>
          <w:b/>
        </w:rPr>
        <w:t xml:space="preserve"> на ИЗПЪЛНИТЕЛЕН ДИРЕКТОР НА АГКК, </w:t>
      </w:r>
      <w:r w:rsidRPr="000F39B4">
        <w:rPr>
          <w:b/>
          <w:lang w:val="ru-RU"/>
        </w:rPr>
        <w:t>съгласно скица №15-736302</w:t>
      </w:r>
      <w:r w:rsidRPr="000F39B4">
        <w:rPr>
          <w:b/>
        </w:rPr>
        <w:t>-07</w:t>
      </w:r>
      <w:r w:rsidRPr="000F39B4">
        <w:rPr>
          <w:b/>
          <w:lang w:val="ru-RU"/>
        </w:rPr>
        <w:t>.07.202</w:t>
      </w:r>
      <w:r w:rsidRPr="000F39B4">
        <w:rPr>
          <w:b/>
        </w:rPr>
        <w:t>1</w:t>
      </w:r>
      <w:r w:rsidRPr="000F39B4">
        <w:rPr>
          <w:b/>
          <w:lang w:val="ru-RU"/>
        </w:rPr>
        <w:t>г. на СГКК – гр. Хасково (АОС №230/12.07.2021г.)</w:t>
      </w:r>
    </w:p>
    <w:p w:rsidR="009544BB" w:rsidRPr="00247E94" w:rsidRDefault="009544BB" w:rsidP="009544BB">
      <w:pPr>
        <w:ind w:firstLine="720"/>
        <w:jc w:val="both"/>
      </w:pPr>
      <w:r w:rsidRPr="002B26B6">
        <w:rPr>
          <w:sz w:val="28"/>
          <w:szCs w:val="28"/>
        </w:rPr>
        <w:t xml:space="preserve">. </w:t>
      </w:r>
      <w:r w:rsidRPr="00247E94">
        <w:t>СЪДЪРЖАНИЕ :</w:t>
      </w:r>
    </w:p>
    <w:p w:rsidR="009544BB" w:rsidRDefault="009544BB" w:rsidP="00433ED8">
      <w:pPr>
        <w:pStyle w:val="60"/>
        <w:numPr>
          <w:ilvl w:val="0"/>
          <w:numId w:val="48"/>
        </w:numPr>
        <w:shd w:val="clear" w:color="auto" w:fill="auto"/>
        <w:tabs>
          <w:tab w:val="left" w:pos="1472"/>
        </w:tabs>
        <w:spacing w:after="657" w:line="317" w:lineRule="exact"/>
        <w:ind w:firstLine="800"/>
        <w:jc w:val="both"/>
        <w:rPr>
          <w:rFonts w:ascii="Times New Roman" w:hAnsi="Times New Roman"/>
        </w:rPr>
      </w:pPr>
      <w:r w:rsidRPr="00247E94">
        <w:rPr>
          <w:rFonts w:ascii="Times New Roman" w:hAnsi="Times New Roman"/>
        </w:rPr>
        <w:t xml:space="preserve">ОПИСАНИЕ НА ПРЕДМЕТА И </w:t>
      </w:r>
      <w:r>
        <w:rPr>
          <w:rFonts w:ascii="Times New Roman" w:hAnsi="Times New Roman"/>
        </w:rPr>
        <w:t xml:space="preserve">НА </w:t>
      </w:r>
      <w:r w:rsidRPr="00247E94">
        <w:rPr>
          <w:rFonts w:ascii="Times New Roman" w:hAnsi="Times New Roman"/>
        </w:rPr>
        <w:t>ОБЕКТА НА КОНЦЕСИЯ</w:t>
      </w:r>
      <w:r>
        <w:rPr>
          <w:rFonts w:ascii="Times New Roman" w:hAnsi="Times New Roman"/>
        </w:rPr>
        <w:t>ТА, КАКТО И ОПИСАНИЕ НА СТОПАНСКИТЕ ДЕЙНОСТИ, ВКЛЮЧЕНИ В ПРЕДМЕТА НА КОНЦЕСИЯТА. ПРОГНОЗНА СТОЙНОСТ НА КОНЦЕСИЯТА …………………………………………………………….3</w:t>
      </w:r>
    </w:p>
    <w:p w:rsidR="009544BB" w:rsidRPr="00247E94" w:rsidRDefault="009544BB" w:rsidP="00433ED8">
      <w:pPr>
        <w:pStyle w:val="60"/>
        <w:numPr>
          <w:ilvl w:val="0"/>
          <w:numId w:val="48"/>
        </w:numPr>
        <w:shd w:val="clear" w:color="auto" w:fill="auto"/>
        <w:tabs>
          <w:tab w:val="left" w:pos="1472"/>
        </w:tabs>
        <w:spacing w:after="657" w:line="317" w:lineRule="exact"/>
        <w:ind w:firstLine="800"/>
        <w:jc w:val="both"/>
        <w:rPr>
          <w:rFonts w:ascii="Times New Roman" w:hAnsi="Times New Roman"/>
        </w:rPr>
      </w:pPr>
      <w:r w:rsidRPr="00247E94">
        <w:rPr>
          <w:rFonts w:ascii="Times New Roman" w:hAnsi="Times New Roman"/>
        </w:rPr>
        <w:t xml:space="preserve">ДОКУМЕНТИ, КОИТО </w:t>
      </w:r>
      <w:r>
        <w:rPr>
          <w:rFonts w:ascii="Times New Roman" w:hAnsi="Times New Roman"/>
        </w:rPr>
        <w:t>УДОСТОВЕРЯВАТ СОБСТВЕНОСТТА И/ИЛИ И</w:t>
      </w:r>
      <w:r w:rsidRPr="00247E94">
        <w:rPr>
          <w:rFonts w:ascii="Times New Roman" w:hAnsi="Times New Roman"/>
        </w:rPr>
        <w:t>НДИВИДУАЛИЗИРАТ</w:t>
      </w:r>
      <w:r>
        <w:rPr>
          <w:rFonts w:ascii="Times New Roman" w:hAnsi="Times New Roman"/>
        </w:rPr>
        <w:t xml:space="preserve"> ОБЕКТА НА КОНЦЕСИЯТА …………….5</w:t>
      </w:r>
      <w:r w:rsidRPr="00247E94">
        <w:rPr>
          <w:rFonts w:ascii="Times New Roman" w:hAnsi="Times New Roman"/>
        </w:rPr>
        <w:t xml:space="preserve"> </w:t>
      </w:r>
    </w:p>
    <w:p w:rsidR="009544BB" w:rsidRPr="00247E94" w:rsidRDefault="009544BB" w:rsidP="00433ED8">
      <w:pPr>
        <w:pStyle w:val="60"/>
        <w:numPr>
          <w:ilvl w:val="0"/>
          <w:numId w:val="48"/>
        </w:numPr>
        <w:shd w:val="clear" w:color="auto" w:fill="auto"/>
        <w:tabs>
          <w:tab w:val="left" w:pos="1472"/>
        </w:tabs>
        <w:spacing w:after="663" w:line="320" w:lineRule="exact"/>
        <w:ind w:firstLine="800"/>
        <w:jc w:val="both"/>
        <w:rPr>
          <w:rFonts w:ascii="Times New Roman" w:hAnsi="Times New Roman"/>
        </w:rPr>
      </w:pPr>
      <w:r>
        <w:rPr>
          <w:rFonts w:ascii="Times New Roman" w:hAnsi="Times New Roman"/>
        </w:rPr>
        <w:t xml:space="preserve">ПОДРОБНО ОПИСАНИЕ НА </w:t>
      </w:r>
      <w:r w:rsidRPr="00247E94">
        <w:rPr>
          <w:rFonts w:ascii="Times New Roman" w:hAnsi="Times New Roman"/>
        </w:rPr>
        <w:t>УСЛОВИЯ</w:t>
      </w:r>
      <w:r>
        <w:rPr>
          <w:rFonts w:ascii="Times New Roman" w:hAnsi="Times New Roman"/>
        </w:rPr>
        <w:t>ТА</w:t>
      </w:r>
      <w:r w:rsidRPr="00247E94">
        <w:rPr>
          <w:rFonts w:ascii="Times New Roman" w:hAnsi="Times New Roman"/>
        </w:rPr>
        <w:t xml:space="preserve"> ЗА ОСЪЩЕСТВЯВАНЕ НА КОНЦЕСИЯТА</w:t>
      </w:r>
      <w:r>
        <w:rPr>
          <w:rFonts w:ascii="Times New Roman" w:hAnsi="Times New Roman"/>
        </w:rPr>
        <w:t>, СЪГЛАСНО ЧЛ.73 АЛ.2 ОТ ЗАКОНА ЗА КОНЦЕСИИТЕ  …………………………………………………</w:t>
      </w:r>
      <w:r w:rsidRPr="00247E94">
        <w:rPr>
          <w:rFonts w:ascii="Times New Roman" w:hAnsi="Times New Roman"/>
        </w:rPr>
        <w:t>.</w:t>
      </w:r>
      <w:r>
        <w:rPr>
          <w:rFonts w:ascii="Times New Roman" w:hAnsi="Times New Roman"/>
        </w:rPr>
        <w:t>.5</w:t>
      </w:r>
    </w:p>
    <w:p w:rsidR="009544BB" w:rsidRPr="00247E94" w:rsidRDefault="009544BB" w:rsidP="00433ED8">
      <w:pPr>
        <w:pStyle w:val="60"/>
        <w:numPr>
          <w:ilvl w:val="0"/>
          <w:numId w:val="48"/>
        </w:numPr>
        <w:shd w:val="clear" w:color="auto" w:fill="auto"/>
        <w:tabs>
          <w:tab w:val="left" w:pos="1418"/>
        </w:tabs>
        <w:spacing w:after="600" w:line="317" w:lineRule="exact"/>
        <w:ind w:firstLine="800"/>
        <w:jc w:val="both"/>
        <w:rPr>
          <w:rFonts w:ascii="Times New Roman" w:hAnsi="Times New Roman"/>
        </w:rPr>
      </w:pPr>
      <w:r>
        <w:rPr>
          <w:rFonts w:ascii="Times New Roman" w:hAnsi="Times New Roman"/>
        </w:rPr>
        <w:t>МИНИМАЛНИ ИЗИСКВАНИЯ КЪМ ОФЕРТИТЕ …………7</w:t>
      </w:r>
    </w:p>
    <w:p w:rsidR="009544BB" w:rsidRPr="00247E94" w:rsidRDefault="009544BB" w:rsidP="00433ED8">
      <w:pPr>
        <w:pStyle w:val="60"/>
        <w:numPr>
          <w:ilvl w:val="0"/>
          <w:numId w:val="48"/>
        </w:numPr>
        <w:shd w:val="clear" w:color="auto" w:fill="auto"/>
        <w:tabs>
          <w:tab w:val="left" w:pos="1276"/>
        </w:tabs>
        <w:spacing w:after="666" w:line="320" w:lineRule="exact"/>
        <w:ind w:firstLine="800"/>
        <w:jc w:val="both"/>
        <w:rPr>
          <w:rFonts w:ascii="Times New Roman" w:hAnsi="Times New Roman"/>
        </w:rPr>
      </w:pPr>
      <w:r>
        <w:rPr>
          <w:rFonts w:ascii="Times New Roman" w:hAnsi="Times New Roman"/>
        </w:rPr>
        <w:t>УСЛОВИЯ ЗА УЧАСТИЕ ………………………………………</w:t>
      </w:r>
      <w:r w:rsidRPr="00247E94">
        <w:rPr>
          <w:rFonts w:ascii="Times New Roman" w:hAnsi="Times New Roman"/>
        </w:rPr>
        <w:t>.</w:t>
      </w:r>
      <w:r>
        <w:rPr>
          <w:rFonts w:ascii="Times New Roman" w:hAnsi="Times New Roman"/>
        </w:rPr>
        <w:t>8</w:t>
      </w:r>
    </w:p>
    <w:p w:rsidR="009544BB" w:rsidRPr="00247E94" w:rsidRDefault="009544BB" w:rsidP="00433ED8">
      <w:pPr>
        <w:pStyle w:val="60"/>
        <w:numPr>
          <w:ilvl w:val="0"/>
          <w:numId w:val="48"/>
        </w:numPr>
        <w:shd w:val="clear" w:color="auto" w:fill="auto"/>
        <w:tabs>
          <w:tab w:val="left" w:pos="1472"/>
        </w:tabs>
        <w:spacing w:after="657" w:line="317" w:lineRule="exact"/>
        <w:ind w:firstLine="800"/>
        <w:jc w:val="both"/>
        <w:rPr>
          <w:rFonts w:ascii="Times New Roman" w:hAnsi="Times New Roman"/>
        </w:rPr>
      </w:pPr>
      <w:r w:rsidRPr="00247E94">
        <w:rPr>
          <w:rFonts w:ascii="Times New Roman" w:hAnsi="Times New Roman"/>
        </w:rPr>
        <w:t>КРИТЕРИИ ЗА ВЪЗЛАГАНЕ И</w:t>
      </w:r>
      <w:r>
        <w:rPr>
          <w:rFonts w:ascii="Times New Roman" w:hAnsi="Times New Roman"/>
        </w:rPr>
        <w:t xml:space="preserve"> МЕТОДИКА ЗА ОЦЕНКА НА ОФЕРТИТЕ……………………………………………………………………….8</w:t>
      </w:r>
    </w:p>
    <w:p w:rsidR="009544BB" w:rsidRPr="00247E94" w:rsidRDefault="009544BB" w:rsidP="00433ED8">
      <w:pPr>
        <w:pStyle w:val="60"/>
        <w:numPr>
          <w:ilvl w:val="0"/>
          <w:numId w:val="48"/>
        </w:numPr>
        <w:shd w:val="clear" w:color="auto" w:fill="auto"/>
        <w:tabs>
          <w:tab w:val="left" w:pos="1472"/>
          <w:tab w:val="left" w:pos="1560"/>
        </w:tabs>
        <w:spacing w:after="627" w:line="313" w:lineRule="exact"/>
        <w:ind w:firstLine="800"/>
        <w:jc w:val="both"/>
        <w:rPr>
          <w:rFonts w:ascii="Times New Roman" w:hAnsi="Times New Roman"/>
        </w:rPr>
      </w:pPr>
      <w:r>
        <w:rPr>
          <w:rFonts w:ascii="Times New Roman" w:hAnsi="Times New Roman"/>
        </w:rPr>
        <w:t xml:space="preserve">ОПИСАНИЕ НА </w:t>
      </w:r>
      <w:r w:rsidRPr="00247E94">
        <w:rPr>
          <w:rFonts w:ascii="Times New Roman" w:hAnsi="Times New Roman"/>
        </w:rPr>
        <w:t>ОРГАНИЗАЦИЯ</w:t>
      </w:r>
      <w:r>
        <w:rPr>
          <w:rFonts w:ascii="Times New Roman" w:hAnsi="Times New Roman"/>
        </w:rPr>
        <w:t>ТА</w:t>
      </w:r>
      <w:r w:rsidRPr="00247E94">
        <w:rPr>
          <w:rFonts w:ascii="Times New Roman" w:hAnsi="Times New Roman"/>
        </w:rPr>
        <w:t xml:space="preserve"> НА ПРОЦЕДУРАТА ЗА ОПРЕДЕЛЯНЕ НА КОНЦЕСИОНЕР</w:t>
      </w:r>
      <w:r>
        <w:rPr>
          <w:rFonts w:ascii="Times New Roman" w:hAnsi="Times New Roman"/>
        </w:rPr>
        <w:t xml:space="preserve"> И </w:t>
      </w:r>
      <w:r w:rsidRPr="00247E94">
        <w:rPr>
          <w:rFonts w:ascii="Times New Roman" w:hAnsi="Times New Roman"/>
        </w:rPr>
        <w:t xml:space="preserve">ПЛАНИРАН СРОК </w:t>
      </w:r>
      <w:r>
        <w:rPr>
          <w:rFonts w:ascii="Times New Roman" w:hAnsi="Times New Roman"/>
        </w:rPr>
        <w:t>за НЕЙНОТО ПРИКЛЮЧВАНЕ……………………………………………………………….11</w:t>
      </w:r>
    </w:p>
    <w:p w:rsidR="009544BB" w:rsidRDefault="009544BB" w:rsidP="00433ED8">
      <w:pPr>
        <w:pStyle w:val="60"/>
        <w:numPr>
          <w:ilvl w:val="0"/>
          <w:numId w:val="48"/>
        </w:numPr>
        <w:shd w:val="clear" w:color="auto" w:fill="auto"/>
        <w:tabs>
          <w:tab w:val="left" w:pos="1650"/>
        </w:tabs>
        <w:spacing w:line="280" w:lineRule="exact"/>
        <w:ind w:firstLine="800"/>
        <w:jc w:val="both"/>
        <w:rPr>
          <w:rFonts w:ascii="Times New Roman" w:hAnsi="Times New Roman"/>
        </w:rPr>
      </w:pPr>
      <w:r>
        <w:rPr>
          <w:rFonts w:ascii="Times New Roman" w:hAnsi="Times New Roman"/>
        </w:rPr>
        <w:t>ДОКУМЕНТИ, С КОИТО ПРЕДИ ПОДПИСВАНЕ НА КОНЦЕСИОННИЯ ДОГОВОР СЕ УДОСТОВЕРЯВА ОТСЪСТВИЕТО НА ОСНОВАНИЯ ЗА ИЗКЛЮЧВАНЕ…………………………………………….17</w:t>
      </w:r>
    </w:p>
    <w:p w:rsidR="009544BB" w:rsidRDefault="009544BB" w:rsidP="009544BB">
      <w:pPr>
        <w:pStyle w:val="60"/>
        <w:shd w:val="clear" w:color="auto" w:fill="auto"/>
        <w:tabs>
          <w:tab w:val="left" w:pos="1650"/>
        </w:tabs>
        <w:spacing w:line="280" w:lineRule="exact"/>
        <w:rPr>
          <w:rFonts w:ascii="Times New Roman" w:hAnsi="Times New Roman"/>
        </w:rPr>
      </w:pPr>
    </w:p>
    <w:p w:rsidR="009544BB" w:rsidRDefault="009544BB" w:rsidP="009544BB">
      <w:pPr>
        <w:pStyle w:val="60"/>
        <w:shd w:val="clear" w:color="auto" w:fill="auto"/>
        <w:tabs>
          <w:tab w:val="left" w:pos="1650"/>
        </w:tabs>
        <w:spacing w:line="280" w:lineRule="exact"/>
        <w:rPr>
          <w:rFonts w:ascii="Times New Roman" w:hAnsi="Times New Roman"/>
        </w:rPr>
      </w:pPr>
    </w:p>
    <w:p w:rsidR="009544BB" w:rsidRDefault="009544BB" w:rsidP="009544BB">
      <w:pPr>
        <w:pStyle w:val="60"/>
        <w:shd w:val="clear" w:color="auto" w:fill="auto"/>
        <w:tabs>
          <w:tab w:val="left" w:pos="1650"/>
        </w:tabs>
        <w:spacing w:line="280" w:lineRule="exact"/>
        <w:rPr>
          <w:rFonts w:ascii="Times New Roman" w:hAnsi="Times New Roman"/>
        </w:rPr>
      </w:pPr>
      <w:r>
        <w:rPr>
          <w:rFonts w:ascii="Times New Roman" w:hAnsi="Times New Roman"/>
          <w:lang w:val="en-US"/>
        </w:rPr>
        <w:t>IX</w:t>
      </w:r>
      <w:r>
        <w:rPr>
          <w:rFonts w:ascii="Times New Roman" w:hAnsi="Times New Roman"/>
        </w:rPr>
        <w:t>.ДАТА И ЧАС ЗА ПОЛУЧАВАНЕ НА ЗАЯВЛЕНИЯТА ИЛИ ОФЕРТИТЕ И ДАТА И ЧАС ЗА ОТВАРЯНЕ НА ОФЕРТИТЕ……………18</w:t>
      </w:r>
    </w:p>
    <w:p w:rsidR="009544BB" w:rsidRDefault="009544BB" w:rsidP="009544BB">
      <w:pPr>
        <w:pStyle w:val="60"/>
        <w:shd w:val="clear" w:color="auto" w:fill="auto"/>
        <w:tabs>
          <w:tab w:val="left" w:pos="1650"/>
        </w:tabs>
        <w:spacing w:line="280" w:lineRule="exact"/>
        <w:rPr>
          <w:rFonts w:ascii="Times New Roman" w:hAnsi="Times New Roman"/>
        </w:rPr>
      </w:pPr>
    </w:p>
    <w:p w:rsidR="009544BB" w:rsidRDefault="009544BB" w:rsidP="009544BB">
      <w:pPr>
        <w:pStyle w:val="60"/>
        <w:shd w:val="clear" w:color="auto" w:fill="auto"/>
        <w:tabs>
          <w:tab w:val="left" w:pos="1650"/>
        </w:tabs>
        <w:spacing w:line="280" w:lineRule="exact"/>
        <w:rPr>
          <w:rFonts w:ascii="Times New Roman" w:hAnsi="Times New Roman"/>
        </w:rPr>
      </w:pPr>
    </w:p>
    <w:p w:rsidR="009544BB" w:rsidRDefault="009544BB" w:rsidP="009544BB">
      <w:pPr>
        <w:pStyle w:val="60"/>
        <w:shd w:val="clear" w:color="auto" w:fill="auto"/>
        <w:tabs>
          <w:tab w:val="left" w:pos="1650"/>
        </w:tabs>
        <w:spacing w:line="280" w:lineRule="exact"/>
        <w:rPr>
          <w:rFonts w:ascii="Times New Roman" w:hAnsi="Times New Roman"/>
        </w:rPr>
      </w:pPr>
      <w:r>
        <w:rPr>
          <w:rFonts w:ascii="Times New Roman" w:hAnsi="Times New Roman"/>
        </w:rPr>
        <w:t>Х.ПРОЕКТ НА КОНЦЕСИОНЕН ДОГОВОР ………………………19</w:t>
      </w:r>
    </w:p>
    <w:p w:rsidR="009544BB" w:rsidRDefault="009544BB" w:rsidP="009544BB">
      <w:pPr>
        <w:pStyle w:val="60"/>
        <w:shd w:val="clear" w:color="auto" w:fill="auto"/>
        <w:tabs>
          <w:tab w:val="left" w:pos="1650"/>
        </w:tabs>
        <w:spacing w:line="280" w:lineRule="exact"/>
        <w:rPr>
          <w:rFonts w:ascii="Times New Roman" w:hAnsi="Times New Roman"/>
        </w:rPr>
      </w:pPr>
    </w:p>
    <w:p w:rsidR="009544BB" w:rsidRDefault="009544BB" w:rsidP="009544BB">
      <w:pPr>
        <w:pStyle w:val="60"/>
        <w:shd w:val="clear" w:color="auto" w:fill="auto"/>
        <w:tabs>
          <w:tab w:val="left" w:pos="1650"/>
        </w:tabs>
        <w:spacing w:line="280" w:lineRule="exact"/>
        <w:rPr>
          <w:rFonts w:ascii="Times New Roman" w:hAnsi="Times New Roman"/>
        </w:rPr>
      </w:pPr>
      <w:r>
        <w:rPr>
          <w:rFonts w:ascii="Times New Roman" w:hAnsi="Times New Roman"/>
          <w:lang w:val="en-US"/>
        </w:rPr>
        <w:lastRenderedPageBreak/>
        <w:t>XI</w:t>
      </w:r>
      <w:r>
        <w:rPr>
          <w:rFonts w:ascii="Times New Roman" w:hAnsi="Times New Roman"/>
        </w:rPr>
        <w:t>.ОБРАЗЦИ НА ЗАЯВЛЕНИЕ, ОФЕРТА (ПРЕДЛОЖЕНИЕ И ОБВЪРЗВАЩО ПРЕДЛОЖЕНИЕ), ДЕКЛАРАЦИИ – КАТО ПРИЛОЖЕНИЕ В ОТДЕЛЕН ФАЙЛ ……………………………………………………….52</w:t>
      </w:r>
    </w:p>
    <w:p w:rsidR="009544BB" w:rsidRPr="00570206" w:rsidRDefault="009544BB" w:rsidP="00433ED8">
      <w:pPr>
        <w:pStyle w:val="310"/>
        <w:keepNext/>
        <w:keepLines/>
        <w:numPr>
          <w:ilvl w:val="0"/>
          <w:numId w:val="49"/>
        </w:numPr>
        <w:shd w:val="clear" w:color="auto" w:fill="auto"/>
        <w:tabs>
          <w:tab w:val="left" w:pos="0"/>
        </w:tabs>
        <w:spacing w:after="286"/>
        <w:ind w:firstLine="960"/>
        <w:jc w:val="both"/>
        <w:rPr>
          <w:rStyle w:val="34"/>
          <w:rFonts w:eastAsia="Courier New"/>
          <w:b/>
        </w:rPr>
      </w:pPr>
      <w:bookmarkStart w:id="13" w:name="bookmark2"/>
      <w:r w:rsidRPr="00570206">
        <w:rPr>
          <w:rStyle w:val="34"/>
          <w:rFonts w:eastAsia="Courier New"/>
          <w:b/>
        </w:rPr>
        <w:t xml:space="preserve">ОПИСАНИЕ </w:t>
      </w:r>
      <w:r w:rsidRPr="00570206">
        <w:rPr>
          <w:rStyle w:val="34"/>
          <w:rFonts w:eastAsia="Courier New"/>
          <w:b/>
          <w:lang w:val="en-US" w:bidi="en-US"/>
        </w:rPr>
        <w:t>HA</w:t>
      </w:r>
      <w:r w:rsidRPr="00570206">
        <w:rPr>
          <w:rStyle w:val="34"/>
          <w:rFonts w:eastAsia="Courier New"/>
          <w:b/>
          <w:lang w:bidi="en-US"/>
        </w:rPr>
        <w:t xml:space="preserve"> </w:t>
      </w:r>
      <w:r w:rsidRPr="00570206">
        <w:rPr>
          <w:rStyle w:val="34"/>
          <w:rFonts w:eastAsia="Courier New"/>
          <w:b/>
        </w:rPr>
        <w:t>ПРЕДМЕТА И НА ОБЕКТА НА КОНЦЕСИЯТА, КАКТО И ОПИСАНИЕ НА СТОПАНСКИТЕ ДЕЙНОСТИ, ВКЛЮЧЕНИ В ПРЕДМЕТА НА КОНЦЕСИЯТА.ПРОГНОЗНА СТОЙНОСТ НА КОНЦЕСИЯТА</w:t>
      </w:r>
    </w:p>
    <w:bookmarkEnd w:id="13"/>
    <w:p w:rsidR="009544BB" w:rsidRDefault="009544BB" w:rsidP="009544BB">
      <w:pPr>
        <w:pStyle w:val="310"/>
        <w:keepNext/>
        <w:keepLines/>
        <w:shd w:val="clear" w:color="auto" w:fill="auto"/>
        <w:tabs>
          <w:tab w:val="left" w:pos="0"/>
        </w:tabs>
        <w:spacing w:after="0" w:line="240" w:lineRule="auto"/>
        <w:ind w:firstLine="0"/>
        <w:jc w:val="both"/>
        <w:rPr>
          <w:i w:val="0"/>
        </w:rPr>
      </w:pPr>
      <w:r>
        <w:rPr>
          <w:i w:val="0"/>
          <w:sz w:val="28"/>
          <w:szCs w:val="28"/>
        </w:rPr>
        <w:tab/>
      </w:r>
      <w:r w:rsidRPr="004C620F">
        <w:rPr>
          <w:i w:val="0"/>
        </w:rPr>
        <w:t>На основание чл.10 ал.2 т.1 от Закона за концесиите, настоящата концесия е концесия за строителство, чийто предмет включва:</w:t>
      </w:r>
    </w:p>
    <w:p w:rsidR="009544BB" w:rsidRDefault="009544BB" w:rsidP="00433ED8">
      <w:pPr>
        <w:pStyle w:val="310"/>
        <w:keepNext/>
        <w:keepLines/>
        <w:numPr>
          <w:ilvl w:val="0"/>
          <w:numId w:val="52"/>
        </w:numPr>
        <w:shd w:val="clear" w:color="auto" w:fill="auto"/>
        <w:tabs>
          <w:tab w:val="left" w:pos="0"/>
        </w:tabs>
        <w:spacing w:after="0" w:line="240" w:lineRule="auto"/>
        <w:jc w:val="both"/>
        <w:rPr>
          <w:i w:val="0"/>
        </w:rPr>
      </w:pPr>
      <w:r>
        <w:rPr>
          <w:i w:val="0"/>
        </w:rPr>
        <w:t>изпълнение на строителство по чл.7 ал.2 от Закона за концесиите и</w:t>
      </w:r>
    </w:p>
    <w:p w:rsidR="009544BB" w:rsidRDefault="009544BB" w:rsidP="00433ED8">
      <w:pPr>
        <w:pStyle w:val="310"/>
        <w:keepNext/>
        <w:keepLines/>
        <w:numPr>
          <w:ilvl w:val="0"/>
          <w:numId w:val="52"/>
        </w:numPr>
        <w:shd w:val="clear" w:color="auto" w:fill="auto"/>
        <w:tabs>
          <w:tab w:val="left" w:pos="0"/>
        </w:tabs>
        <w:spacing w:after="0" w:line="240" w:lineRule="auto"/>
        <w:jc w:val="both"/>
        <w:rPr>
          <w:i w:val="0"/>
        </w:rPr>
      </w:pPr>
      <w:r>
        <w:rPr>
          <w:i w:val="0"/>
        </w:rPr>
        <w:t>предоставяне на ползване върху обекта на концесията, изразяващо се в правото да се извършват определени стопански дейности</w:t>
      </w:r>
    </w:p>
    <w:p w:rsidR="009544BB" w:rsidRDefault="009544BB" w:rsidP="009544BB">
      <w:pPr>
        <w:pStyle w:val="310"/>
        <w:keepNext/>
        <w:keepLines/>
        <w:shd w:val="clear" w:color="auto" w:fill="auto"/>
        <w:tabs>
          <w:tab w:val="left" w:pos="0"/>
        </w:tabs>
        <w:spacing w:after="0" w:line="240" w:lineRule="auto"/>
        <w:ind w:firstLine="0"/>
        <w:jc w:val="both"/>
        <w:rPr>
          <w:i w:val="0"/>
        </w:rPr>
      </w:pPr>
    </w:p>
    <w:p w:rsidR="009544BB" w:rsidRDefault="009544BB" w:rsidP="009544BB">
      <w:pPr>
        <w:pStyle w:val="310"/>
        <w:keepNext/>
        <w:keepLines/>
        <w:shd w:val="clear" w:color="auto" w:fill="auto"/>
        <w:tabs>
          <w:tab w:val="left" w:pos="0"/>
        </w:tabs>
        <w:spacing w:after="0" w:line="240" w:lineRule="auto"/>
        <w:ind w:firstLine="0"/>
        <w:jc w:val="both"/>
        <w:rPr>
          <w:i w:val="0"/>
        </w:rPr>
      </w:pPr>
      <w:r>
        <w:rPr>
          <w:i w:val="0"/>
        </w:rPr>
        <w:tab/>
        <w:t>Предвид правните основания, на Концесионера ще бъде възложено:</w:t>
      </w:r>
    </w:p>
    <w:p w:rsidR="009544BB" w:rsidRDefault="009544BB" w:rsidP="009544BB">
      <w:pPr>
        <w:pStyle w:val="310"/>
        <w:keepNext/>
        <w:keepLines/>
        <w:shd w:val="clear" w:color="auto" w:fill="auto"/>
        <w:tabs>
          <w:tab w:val="left" w:pos="0"/>
        </w:tabs>
        <w:spacing w:after="0" w:line="240" w:lineRule="auto"/>
        <w:ind w:firstLine="0"/>
        <w:jc w:val="both"/>
        <w:rPr>
          <w:i w:val="0"/>
        </w:rPr>
      </w:pPr>
      <w:r>
        <w:rPr>
          <w:i w:val="0"/>
        </w:rPr>
        <w:tab/>
        <w:t xml:space="preserve">Изпълнение на строителство и свързаното с това право да експлоатира строежа, при поемане на оперативния и строителния риск, включително правото на получаване на приходите от извършване на допустимите стопански дейности, предоставяни в обекта на концесията, </w:t>
      </w:r>
      <w:r w:rsidRPr="00DF395A">
        <w:rPr>
          <w:rStyle w:val="211"/>
          <w:rFonts w:ascii="Times New Roman" w:hAnsi="Times New Roman" w:cs="Times New Roman"/>
        </w:rPr>
        <w:t xml:space="preserve"> </w:t>
      </w:r>
      <w:r w:rsidRPr="00DF395A">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DF395A">
        <w:rPr>
          <w:rStyle w:val="211"/>
          <w:rFonts w:ascii="Times New Roman" w:hAnsi="Times New Roman" w:cs="Times New Roman"/>
        </w:rPr>
        <w:t>рибовъдство, напояване, индивидуален и спортен риболов, туристическа, почивна и спортна дейност.</w:t>
      </w:r>
      <w:r>
        <w:rPr>
          <w:i w:val="0"/>
        </w:rPr>
        <w:t xml:space="preserve"> </w:t>
      </w:r>
    </w:p>
    <w:p w:rsidR="009544BB" w:rsidRDefault="009544BB" w:rsidP="009544BB">
      <w:pPr>
        <w:pStyle w:val="70"/>
        <w:shd w:val="clear" w:color="auto" w:fill="auto"/>
        <w:tabs>
          <w:tab w:val="left" w:pos="1120"/>
        </w:tabs>
        <w:spacing w:before="0" w:after="0" w:line="240" w:lineRule="auto"/>
        <w:ind w:left="760"/>
        <w:rPr>
          <w:rFonts w:ascii="Times New Roman" w:hAnsi="Times New Roman" w:cs="Times New Roman"/>
          <w:sz w:val="24"/>
          <w:szCs w:val="24"/>
        </w:rPr>
      </w:pPr>
      <w:r w:rsidRPr="00DF395A">
        <w:rPr>
          <w:rFonts w:ascii="Times New Roman" w:hAnsi="Times New Roman" w:cs="Times New Roman"/>
          <w:sz w:val="24"/>
          <w:szCs w:val="24"/>
        </w:rPr>
        <w:t>Обектът на концесия се индивидуализира, както следва:</w:t>
      </w:r>
    </w:p>
    <w:p w:rsidR="009544BB" w:rsidRDefault="009544BB" w:rsidP="009544BB">
      <w:pPr>
        <w:jc w:val="both"/>
      </w:pPr>
      <w:r w:rsidRPr="002B26B6">
        <w:t>Обектът на концесия</w:t>
      </w:r>
      <w:r w:rsidRPr="002B26B6">
        <w:rPr>
          <w:lang w:val="ru-RU"/>
        </w:rPr>
        <w:t xml:space="preserve"> </w:t>
      </w:r>
      <w:r w:rsidRPr="002B26B6">
        <w:t xml:space="preserve">включва: </w:t>
      </w:r>
    </w:p>
    <w:p w:rsidR="009544BB" w:rsidRDefault="009544BB" w:rsidP="009544BB">
      <w:pPr>
        <w:jc w:val="both"/>
      </w:pPr>
    </w:p>
    <w:p w:rsidR="009544BB" w:rsidRPr="00401033" w:rsidRDefault="009544BB" w:rsidP="009544BB">
      <w:pPr>
        <w:ind w:firstLine="567"/>
        <w:jc w:val="both"/>
        <w:rPr>
          <w:b/>
          <w:lang w:val="ru-RU"/>
        </w:rPr>
      </w:pPr>
      <w:r w:rsidRPr="00401033">
        <w:rPr>
          <w:b/>
          <w:lang w:val="ru-RU"/>
        </w:rPr>
        <w:t>П</w:t>
      </w:r>
      <w:r w:rsidRPr="00401033">
        <w:rPr>
          <w:b/>
        </w:rPr>
        <w:t>оземлен имот с идентификатор 69691.27.49 по кадастралната карта и кадастралните регистри на с.Странско, община Димитровград,  трайно предназначение на територията: „Територия, заета от води и водни обекти”; начин на трайно ползване: „За друг вид водно течение, водна площ, съоръжение”; с площ 16929 м</w:t>
      </w:r>
      <w:r w:rsidRPr="00401033">
        <w:rPr>
          <w:b/>
          <w:vertAlign w:val="superscript"/>
        </w:rPr>
        <w:t>2</w:t>
      </w:r>
      <w:r w:rsidRPr="00401033">
        <w:rPr>
          <w:b/>
        </w:rPr>
        <w:t>, при граници на имота: поземлени имоти с идентификатор 69691.27.144 и 69691.27.145, стар номер 000059,  Заповед за одобрение на КККР № </w:t>
      </w:r>
      <w:r w:rsidRPr="00401033">
        <w:rPr>
          <w:b/>
          <w:bCs/>
        </w:rPr>
        <w:t>РД-18-505/12.10.2017г.</w:t>
      </w:r>
      <w:r w:rsidRPr="00401033">
        <w:rPr>
          <w:b/>
        </w:rPr>
        <w:t xml:space="preserve"> на ИЗПЪЛНИТЕЛЕН ДИРЕКТОР НА АГКК, </w:t>
      </w:r>
      <w:r w:rsidRPr="00401033">
        <w:rPr>
          <w:b/>
          <w:lang w:val="ru-RU"/>
        </w:rPr>
        <w:t>съгласно скица №15-736302</w:t>
      </w:r>
      <w:r w:rsidRPr="00401033">
        <w:rPr>
          <w:b/>
        </w:rPr>
        <w:t>-07</w:t>
      </w:r>
      <w:r w:rsidRPr="00401033">
        <w:rPr>
          <w:b/>
          <w:lang w:val="ru-RU"/>
        </w:rPr>
        <w:t>.07.202</w:t>
      </w:r>
      <w:r w:rsidRPr="00401033">
        <w:rPr>
          <w:b/>
        </w:rPr>
        <w:t>1</w:t>
      </w:r>
      <w:r w:rsidRPr="00401033">
        <w:rPr>
          <w:b/>
          <w:lang w:val="ru-RU"/>
        </w:rPr>
        <w:t>г. на СГКК – гр. Хасково (АОС №230/12.07.2021г.)</w:t>
      </w:r>
    </w:p>
    <w:p w:rsidR="009544BB" w:rsidRPr="00321459" w:rsidRDefault="009544BB" w:rsidP="009544BB">
      <w:pPr>
        <w:ind w:firstLine="720"/>
        <w:jc w:val="both"/>
        <w:rPr>
          <w:b/>
          <w:sz w:val="28"/>
          <w:szCs w:val="28"/>
        </w:rPr>
      </w:pPr>
    </w:p>
    <w:p w:rsidR="009544BB" w:rsidRPr="001D7530" w:rsidRDefault="009544BB" w:rsidP="009544BB">
      <w:pPr>
        <w:ind w:firstLine="720"/>
        <w:jc w:val="both"/>
      </w:pPr>
      <w:r w:rsidRPr="001D7530">
        <w:t>- В землището на с. Странско, община Димитровград, в близост до селото и до път от общинска пътна мрежа.</w:t>
      </w:r>
    </w:p>
    <w:p w:rsidR="009544BB" w:rsidRPr="001D7530" w:rsidRDefault="009544BB" w:rsidP="009544BB">
      <w:pPr>
        <w:ind w:firstLine="720"/>
        <w:jc w:val="both"/>
        <w:rPr>
          <w:b/>
          <w:bCs/>
        </w:rPr>
      </w:pPr>
      <w:r w:rsidRPr="001D7530">
        <w:rPr>
          <w:spacing w:val="7"/>
        </w:rPr>
        <w:t>Водоемът се пълни от дъждовете.</w:t>
      </w:r>
    </w:p>
    <w:p w:rsidR="009544BB" w:rsidRPr="001D7530" w:rsidRDefault="009544BB" w:rsidP="009544BB">
      <w:pPr>
        <w:shd w:val="clear" w:color="auto" w:fill="FFFFFF"/>
        <w:tabs>
          <w:tab w:val="left" w:pos="0"/>
          <w:tab w:val="left" w:pos="6595"/>
        </w:tabs>
      </w:pPr>
    </w:p>
    <w:p w:rsidR="009544BB" w:rsidRPr="001D7530" w:rsidRDefault="009544BB" w:rsidP="009544BB">
      <w:pPr>
        <w:shd w:val="clear" w:color="auto" w:fill="FFFFFF"/>
        <w:tabs>
          <w:tab w:val="left" w:pos="350"/>
        </w:tabs>
        <w:spacing w:line="341" w:lineRule="exact"/>
        <w:jc w:val="both"/>
        <w:rPr>
          <w:spacing w:val="7"/>
        </w:rPr>
      </w:pPr>
      <w:r w:rsidRPr="001D7530">
        <w:rPr>
          <w:spacing w:val="7"/>
        </w:rPr>
        <w:tab/>
      </w:r>
      <w:r w:rsidRPr="001D7530">
        <w:rPr>
          <w:spacing w:val="7"/>
        </w:rPr>
        <w:tab/>
        <w:t>ТЕХНИЧЕСКИ ХАРАКТЕРИСТИКИ:</w:t>
      </w:r>
    </w:p>
    <w:p w:rsidR="009544BB" w:rsidRPr="001D7530" w:rsidRDefault="009544BB" w:rsidP="009544BB">
      <w:pPr>
        <w:shd w:val="clear" w:color="auto" w:fill="FFFFFF"/>
        <w:tabs>
          <w:tab w:val="left" w:pos="350"/>
        </w:tabs>
        <w:spacing w:line="341" w:lineRule="exact"/>
        <w:jc w:val="both"/>
        <w:rPr>
          <w:spacing w:val="7"/>
        </w:rPr>
      </w:pPr>
    </w:p>
    <w:p w:rsidR="009544BB" w:rsidRPr="001D7530" w:rsidRDefault="009544BB" w:rsidP="00433ED8">
      <w:pPr>
        <w:widowControl w:val="0"/>
        <w:numPr>
          <w:ilvl w:val="0"/>
          <w:numId w:val="53"/>
        </w:numPr>
        <w:shd w:val="clear" w:color="auto" w:fill="FFFFFF"/>
        <w:tabs>
          <w:tab w:val="left" w:pos="350"/>
        </w:tabs>
        <w:autoSpaceDE w:val="0"/>
        <w:autoSpaceDN w:val="0"/>
        <w:adjustRightInd w:val="0"/>
      </w:pPr>
      <w:r w:rsidRPr="001D7530">
        <w:rPr>
          <w:spacing w:val="7"/>
        </w:rPr>
        <w:t>Година на въвеждане в експлоатация – 70-те години на ХХ век</w:t>
      </w:r>
    </w:p>
    <w:p w:rsidR="009544BB" w:rsidRPr="001D7530" w:rsidRDefault="009544BB" w:rsidP="00433ED8">
      <w:pPr>
        <w:widowControl w:val="0"/>
        <w:numPr>
          <w:ilvl w:val="0"/>
          <w:numId w:val="53"/>
        </w:numPr>
        <w:shd w:val="clear" w:color="auto" w:fill="FFFFFF"/>
        <w:tabs>
          <w:tab w:val="left" w:pos="350"/>
        </w:tabs>
        <w:autoSpaceDE w:val="0"/>
        <w:autoSpaceDN w:val="0"/>
        <w:adjustRightInd w:val="0"/>
      </w:pPr>
      <w:r w:rsidRPr="001D7530">
        <w:rPr>
          <w:spacing w:val="10"/>
        </w:rPr>
        <w:t>Тип на стената – земнонасипна</w:t>
      </w:r>
    </w:p>
    <w:p w:rsidR="009544BB" w:rsidRPr="001D7530" w:rsidRDefault="009544BB" w:rsidP="00433ED8">
      <w:pPr>
        <w:widowControl w:val="0"/>
        <w:numPr>
          <w:ilvl w:val="0"/>
          <w:numId w:val="53"/>
        </w:numPr>
        <w:shd w:val="clear" w:color="auto" w:fill="FFFFFF"/>
        <w:tabs>
          <w:tab w:val="left" w:pos="350"/>
        </w:tabs>
        <w:autoSpaceDE w:val="0"/>
        <w:autoSpaceDN w:val="0"/>
        <w:adjustRightInd w:val="0"/>
      </w:pPr>
      <w:r w:rsidRPr="001D7530">
        <w:rPr>
          <w:spacing w:val="10"/>
        </w:rPr>
        <w:t>Дължина на стената – 65 м</w:t>
      </w:r>
    </w:p>
    <w:p w:rsidR="009544BB" w:rsidRPr="001D7530" w:rsidRDefault="009544BB" w:rsidP="00433ED8">
      <w:pPr>
        <w:widowControl w:val="0"/>
        <w:numPr>
          <w:ilvl w:val="0"/>
          <w:numId w:val="53"/>
        </w:numPr>
        <w:shd w:val="clear" w:color="auto" w:fill="FFFFFF"/>
        <w:tabs>
          <w:tab w:val="left" w:pos="355"/>
          <w:tab w:val="center" w:pos="6787"/>
        </w:tabs>
        <w:autoSpaceDE w:val="0"/>
        <w:autoSpaceDN w:val="0"/>
        <w:adjustRightInd w:val="0"/>
      </w:pPr>
      <w:r w:rsidRPr="001D7530">
        <w:rPr>
          <w:spacing w:val="5"/>
        </w:rPr>
        <w:t>Височина на стената – 7 м</w:t>
      </w:r>
    </w:p>
    <w:p w:rsidR="009544BB" w:rsidRPr="001D7530" w:rsidRDefault="009544BB" w:rsidP="00433ED8">
      <w:pPr>
        <w:widowControl w:val="0"/>
        <w:numPr>
          <w:ilvl w:val="0"/>
          <w:numId w:val="53"/>
        </w:numPr>
        <w:shd w:val="clear" w:color="auto" w:fill="FFFFFF"/>
        <w:tabs>
          <w:tab w:val="left" w:pos="350"/>
        </w:tabs>
        <w:autoSpaceDE w:val="0"/>
        <w:autoSpaceDN w:val="0"/>
        <w:adjustRightInd w:val="0"/>
      </w:pPr>
      <w:r w:rsidRPr="001D7530">
        <w:rPr>
          <w:spacing w:val="10"/>
        </w:rPr>
        <w:t>Широчина на короната – 3 м</w:t>
      </w:r>
    </w:p>
    <w:p w:rsidR="009544BB" w:rsidRPr="001D7530" w:rsidRDefault="009544BB" w:rsidP="00433ED8">
      <w:pPr>
        <w:widowControl w:val="0"/>
        <w:numPr>
          <w:ilvl w:val="0"/>
          <w:numId w:val="53"/>
        </w:numPr>
        <w:shd w:val="clear" w:color="auto" w:fill="FFFFFF"/>
        <w:tabs>
          <w:tab w:val="left" w:pos="355"/>
          <w:tab w:val="center" w:pos="6787"/>
        </w:tabs>
        <w:autoSpaceDE w:val="0"/>
        <w:autoSpaceDN w:val="0"/>
        <w:adjustRightInd w:val="0"/>
      </w:pPr>
      <w:r w:rsidRPr="001D7530">
        <w:rPr>
          <w:spacing w:val="8"/>
        </w:rPr>
        <w:t>Площ на обекта</w:t>
      </w:r>
      <w:r w:rsidRPr="001D7530">
        <w:t xml:space="preserve">           </w:t>
      </w:r>
      <w:r w:rsidRPr="001D7530">
        <w:rPr>
          <w:spacing w:val="16"/>
        </w:rPr>
        <w:t>- F =   16,929 дка</w:t>
      </w:r>
    </w:p>
    <w:p w:rsidR="009544BB" w:rsidRPr="001D7530" w:rsidRDefault="009544BB" w:rsidP="00433ED8">
      <w:pPr>
        <w:widowControl w:val="0"/>
        <w:numPr>
          <w:ilvl w:val="0"/>
          <w:numId w:val="53"/>
        </w:numPr>
        <w:shd w:val="clear" w:color="auto" w:fill="FFFFFF"/>
        <w:tabs>
          <w:tab w:val="left" w:pos="355"/>
        </w:tabs>
        <w:autoSpaceDE w:val="0"/>
        <w:autoSpaceDN w:val="0"/>
        <w:adjustRightInd w:val="0"/>
      </w:pPr>
      <w:r w:rsidRPr="001D7530">
        <w:rPr>
          <w:spacing w:val="7"/>
        </w:rPr>
        <w:t xml:space="preserve">Въздушния и мокрия  откос са 1:1,5,обрасли с трева и </w:t>
      </w:r>
      <w:r w:rsidRPr="001D7530">
        <w:rPr>
          <w:spacing w:val="7"/>
        </w:rPr>
        <w:lastRenderedPageBreak/>
        <w:t>храсти.</w:t>
      </w:r>
      <w:r w:rsidRPr="001D7530">
        <w:rPr>
          <w:spacing w:val="6"/>
        </w:rPr>
        <w:t>Състоянието им е задоволително.</w:t>
      </w:r>
    </w:p>
    <w:p w:rsidR="009544BB" w:rsidRPr="001D7530" w:rsidRDefault="009544BB" w:rsidP="00433ED8">
      <w:pPr>
        <w:widowControl w:val="0"/>
        <w:numPr>
          <w:ilvl w:val="0"/>
          <w:numId w:val="53"/>
        </w:numPr>
        <w:shd w:val="clear" w:color="auto" w:fill="FFFFFF"/>
        <w:tabs>
          <w:tab w:val="left" w:pos="355"/>
          <w:tab w:val="center" w:pos="6787"/>
        </w:tabs>
        <w:autoSpaceDE w:val="0"/>
        <w:autoSpaceDN w:val="0"/>
        <w:adjustRightInd w:val="0"/>
      </w:pPr>
      <w:r w:rsidRPr="001D7530">
        <w:t>Преливни съоръжения – необходимо е да се възстанови нормалния профил на преливника и да се почисти канала от растителност.</w:t>
      </w:r>
    </w:p>
    <w:p w:rsidR="009544BB" w:rsidRPr="001D7530" w:rsidRDefault="009544BB" w:rsidP="00433ED8">
      <w:pPr>
        <w:widowControl w:val="0"/>
        <w:numPr>
          <w:ilvl w:val="0"/>
          <w:numId w:val="53"/>
        </w:numPr>
        <w:shd w:val="clear" w:color="auto" w:fill="FFFFFF"/>
        <w:tabs>
          <w:tab w:val="left" w:pos="355"/>
          <w:tab w:val="center" w:pos="6787"/>
        </w:tabs>
        <w:autoSpaceDE w:val="0"/>
        <w:autoSpaceDN w:val="0"/>
        <w:adjustRightInd w:val="0"/>
      </w:pPr>
      <w:r w:rsidRPr="001D7530">
        <w:t>Изпускателни съоръжения – няма изградени. Необходимо е да се оцени потребността от изграждане на постоянен изпускател или осигуряване на мобилна систма за зточване на водата в определени случаи.</w:t>
      </w:r>
    </w:p>
    <w:p w:rsidR="009544BB" w:rsidRPr="001D7530" w:rsidRDefault="009544BB" w:rsidP="009544BB">
      <w:r w:rsidRPr="001D7530">
        <w:t>Техническото състояние на водоема към деня на огледа е задоволително</w:t>
      </w:r>
    </w:p>
    <w:p w:rsidR="009544BB" w:rsidRDefault="009544BB" w:rsidP="009544BB"/>
    <w:p w:rsidR="009544BB" w:rsidRDefault="009544BB" w:rsidP="009544BB">
      <w:pPr>
        <w:pStyle w:val="210"/>
        <w:shd w:val="clear" w:color="auto" w:fill="auto"/>
        <w:spacing w:before="0" w:beforeAutospacing="0" w:after="0" w:afterAutospacing="0"/>
        <w:ind w:firstLine="760"/>
        <w:rPr>
          <w:rFonts w:ascii="Times New Roman" w:hAnsi="Times New Roman" w:cs="Times New Roman"/>
        </w:rPr>
      </w:pPr>
      <w:r>
        <w:rPr>
          <w:rFonts w:ascii="Times New Roman" w:hAnsi="Times New Roman" w:cs="Times New Roman"/>
        </w:rPr>
        <w:t>В настоящата процедура, съгласно чл.28 ал.1</w:t>
      </w:r>
      <w:r>
        <w:rPr>
          <w:rFonts w:ascii="Times New Roman" w:hAnsi="Times New Roman" w:cs="Times New Roman"/>
          <w:lang w:val="en-US"/>
        </w:rPr>
        <w:t xml:space="preserve"> </w:t>
      </w:r>
      <w:r>
        <w:rPr>
          <w:rFonts w:ascii="Times New Roman" w:hAnsi="Times New Roman" w:cs="Times New Roman"/>
        </w:rPr>
        <w:t>и чл.29 от Закона за концесиите и Наредбата за изискванията за определяне на финансово-икономическите елементи на концесията, прогнозната стойност на концесията е определена в съответствие със съдържащата се в обосновката на концесията информация на база определените прогнозни приходи на концесионера за максималния срок на концесията – 15 години – метода „дисконтиране на паричните потоци” с дисконтов процент в размер на 4%, като са дисконтирани прогнозните приходи на концесионера в пълен размер, без данък върху добавената стойност.</w:t>
      </w:r>
    </w:p>
    <w:p w:rsidR="009544BB" w:rsidRPr="00C85067" w:rsidRDefault="009544BB" w:rsidP="009544BB">
      <w:pPr>
        <w:ind w:firstLine="720"/>
        <w:jc w:val="both"/>
      </w:pPr>
      <w:r w:rsidRPr="00C85067">
        <w:rPr>
          <w:b/>
        </w:rPr>
        <w:t>Прогнозната стойност</w:t>
      </w:r>
      <w:r w:rsidRPr="00C85067">
        <w:t xml:space="preserve"> на концесията възлиза на  </w:t>
      </w:r>
      <w:r>
        <w:rPr>
          <w:b/>
        </w:rPr>
        <w:t>294</w:t>
      </w:r>
      <w:r w:rsidRPr="00C85067">
        <w:rPr>
          <w:b/>
        </w:rPr>
        <w:t xml:space="preserve"> 000 лв</w:t>
      </w:r>
      <w:r w:rsidRPr="00C85067">
        <w:t>.</w:t>
      </w:r>
    </w:p>
    <w:p w:rsidR="009544BB" w:rsidRDefault="009544BB" w:rsidP="009544BB">
      <w:pPr>
        <w:ind w:firstLine="720"/>
        <w:jc w:val="both"/>
        <w:rPr>
          <w:spacing w:val="-20"/>
        </w:rPr>
      </w:pPr>
    </w:p>
    <w:p w:rsidR="009544BB" w:rsidRDefault="009544BB" w:rsidP="009544BB">
      <w:pPr>
        <w:ind w:firstLine="720"/>
        <w:jc w:val="both"/>
        <w:rPr>
          <w:spacing w:val="-20"/>
        </w:rPr>
      </w:pPr>
    </w:p>
    <w:p w:rsidR="009544BB" w:rsidRPr="001867E7" w:rsidRDefault="009544BB" w:rsidP="009544BB">
      <w:pPr>
        <w:ind w:firstLine="720"/>
        <w:jc w:val="both"/>
        <w:rPr>
          <w:b/>
          <w:spacing w:val="-20"/>
        </w:rPr>
      </w:pPr>
      <w:r w:rsidRPr="001867E7">
        <w:rPr>
          <w:b/>
        </w:rPr>
        <w:t>II.ДОКУМЕНТИ, КОИТО УДОСТОВЕРЯВАТ СОБСТВЕНОСТТА И/ИЛИ ИНДИВИДУАЛИЗИРАТ ОБЕКТА НА КОНЦЕСИЯТА</w:t>
      </w:r>
    </w:p>
    <w:p w:rsidR="009544BB" w:rsidRPr="006D545F" w:rsidRDefault="009544BB" w:rsidP="009544BB">
      <w:pPr>
        <w:ind w:firstLine="720"/>
        <w:jc w:val="both"/>
        <w:rPr>
          <w:spacing w:val="-20"/>
        </w:rPr>
      </w:pPr>
    </w:p>
    <w:p w:rsidR="009544BB" w:rsidRPr="00EC41A3" w:rsidRDefault="009544BB" w:rsidP="009544BB">
      <w:pPr>
        <w:ind w:firstLine="720"/>
        <w:jc w:val="both"/>
      </w:pPr>
      <w:r w:rsidRPr="00EC41A3">
        <w:t>Документи, индивидуализиращи обекта на концесията:</w:t>
      </w:r>
    </w:p>
    <w:p w:rsidR="009544BB" w:rsidRPr="00401033" w:rsidRDefault="009544BB" w:rsidP="009544BB">
      <w:pPr>
        <w:ind w:firstLine="567"/>
        <w:jc w:val="both"/>
        <w:rPr>
          <w:b/>
          <w:lang w:val="ru-RU"/>
        </w:rPr>
      </w:pPr>
      <w:r w:rsidRPr="00EC41A3">
        <w:rPr>
          <w:lang w:val="ru-RU"/>
        </w:rPr>
        <w:tab/>
      </w:r>
      <w:r w:rsidRPr="00401033">
        <w:rPr>
          <w:b/>
          <w:lang w:val="ru-RU"/>
        </w:rPr>
        <w:t>скица №15-736302</w:t>
      </w:r>
      <w:r w:rsidRPr="00401033">
        <w:rPr>
          <w:b/>
        </w:rPr>
        <w:t>-07</w:t>
      </w:r>
      <w:r w:rsidRPr="00401033">
        <w:rPr>
          <w:b/>
          <w:lang w:val="ru-RU"/>
        </w:rPr>
        <w:t>.07.202</w:t>
      </w:r>
      <w:r w:rsidRPr="00401033">
        <w:rPr>
          <w:b/>
        </w:rPr>
        <w:t>1</w:t>
      </w:r>
      <w:r w:rsidRPr="00401033">
        <w:rPr>
          <w:b/>
          <w:lang w:val="ru-RU"/>
        </w:rPr>
        <w:t xml:space="preserve">г. на СГКК – гр. Хасково </w:t>
      </w:r>
      <w:r>
        <w:rPr>
          <w:b/>
        </w:rPr>
        <w:t xml:space="preserve">и </w:t>
      </w:r>
      <w:r>
        <w:rPr>
          <w:b/>
          <w:lang w:val="ru-RU"/>
        </w:rPr>
        <w:t>АОС №230/12.07.2021г.</w:t>
      </w:r>
    </w:p>
    <w:p w:rsidR="009544BB" w:rsidRPr="00941A6E" w:rsidRDefault="009544BB" w:rsidP="009544BB">
      <w:pPr>
        <w:pStyle w:val="210"/>
        <w:shd w:val="clear" w:color="auto" w:fill="auto"/>
        <w:tabs>
          <w:tab w:val="left" w:pos="1033"/>
        </w:tabs>
        <w:spacing w:before="0" w:beforeAutospacing="0" w:after="0" w:afterAutospacing="0" w:line="270" w:lineRule="exact"/>
        <w:ind w:firstLine="0"/>
        <w:rPr>
          <w:rFonts w:ascii="Times New Roman" w:hAnsi="Times New Roman" w:cs="Times New Roman"/>
        </w:rPr>
      </w:pPr>
      <w:r>
        <w:rPr>
          <w:rFonts w:ascii="Times New Roman" w:hAnsi="Times New Roman" w:cs="Times New Roman"/>
        </w:rPr>
        <w:t>Изброените по-горе документи ще бъдат обявени в Националния концесионен регистър като приложения към настоящата документация.</w:t>
      </w:r>
    </w:p>
    <w:p w:rsidR="009544BB" w:rsidRPr="001867E7" w:rsidRDefault="009544BB" w:rsidP="009544BB">
      <w:pPr>
        <w:pStyle w:val="70"/>
        <w:shd w:val="clear" w:color="auto" w:fill="auto"/>
        <w:tabs>
          <w:tab w:val="left" w:pos="1457"/>
        </w:tabs>
        <w:spacing w:before="0" w:after="0" w:line="266" w:lineRule="exact"/>
        <w:ind w:firstLine="567"/>
        <w:rPr>
          <w:rFonts w:ascii="Times New Roman" w:hAnsi="Times New Roman" w:cs="Times New Roman"/>
          <w:sz w:val="24"/>
          <w:szCs w:val="24"/>
        </w:rPr>
      </w:pPr>
      <w:r>
        <w:rPr>
          <w:rFonts w:ascii="Times New Roman" w:hAnsi="Times New Roman" w:cs="Times New Roman"/>
          <w:lang w:val="en-US"/>
        </w:rPr>
        <w:t>III</w:t>
      </w:r>
      <w:r>
        <w:rPr>
          <w:rFonts w:ascii="Times New Roman" w:hAnsi="Times New Roman" w:cs="Times New Roman"/>
        </w:rPr>
        <w:t xml:space="preserve">.ПОДРОБНО ОПИСАНИЕ НА </w:t>
      </w:r>
      <w:r w:rsidRPr="00247E94">
        <w:rPr>
          <w:rFonts w:ascii="Times New Roman" w:hAnsi="Times New Roman" w:cs="Times New Roman"/>
        </w:rPr>
        <w:t>УСЛОВИЯ</w:t>
      </w:r>
      <w:r>
        <w:rPr>
          <w:rFonts w:ascii="Times New Roman" w:hAnsi="Times New Roman" w:cs="Times New Roman"/>
        </w:rPr>
        <w:t>ТА</w:t>
      </w:r>
      <w:r w:rsidRPr="00247E94">
        <w:rPr>
          <w:rFonts w:ascii="Times New Roman" w:hAnsi="Times New Roman" w:cs="Times New Roman"/>
        </w:rPr>
        <w:t xml:space="preserve"> ЗА ОСЪЩЕСТВЯВАНЕ НА КОНЦЕСИЯТА</w:t>
      </w:r>
      <w:r>
        <w:rPr>
          <w:rFonts w:ascii="Times New Roman" w:hAnsi="Times New Roman" w:cs="Times New Roman"/>
        </w:rPr>
        <w:t xml:space="preserve">, СЪГЛАСНО ЧЛ.73 АЛ.2 ОТ ЗАКОНА ЗА КОНЦЕСИИТЕ  </w:t>
      </w:r>
    </w:p>
    <w:p w:rsidR="009544BB" w:rsidRPr="001867E7" w:rsidRDefault="009544BB" w:rsidP="009544BB">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9544BB" w:rsidRDefault="009544BB" w:rsidP="009544BB">
      <w:pPr>
        <w:pStyle w:val="13"/>
        <w:shd w:val="clear" w:color="auto" w:fill="auto"/>
        <w:spacing w:line="240" w:lineRule="auto"/>
        <w:ind w:firstLine="708"/>
        <w:rPr>
          <w:rStyle w:val="12pt"/>
          <w:rFonts w:ascii="Times New Roman" w:hAnsi="Times New Roman" w:cs="Times New Roman"/>
        </w:rPr>
      </w:pPr>
      <w:r w:rsidRPr="00DF395A">
        <w:rPr>
          <w:rStyle w:val="12pt"/>
          <w:rFonts w:ascii="Times New Roman" w:hAnsi="Times New Roman" w:cs="Times New Roman"/>
        </w:rPr>
        <w:t xml:space="preserve"> Според предмета си концесията е за </w:t>
      </w:r>
      <w:r>
        <w:rPr>
          <w:rStyle w:val="12pt"/>
          <w:rFonts w:ascii="Times New Roman" w:hAnsi="Times New Roman" w:cs="Times New Roman"/>
        </w:rPr>
        <w:t>строителство</w:t>
      </w:r>
      <w:r w:rsidRPr="00DF395A">
        <w:rPr>
          <w:rStyle w:val="12pt"/>
          <w:rFonts w:ascii="Times New Roman" w:hAnsi="Times New Roman" w:cs="Times New Roman"/>
        </w:rPr>
        <w:t xml:space="preserve"> и включва:</w:t>
      </w:r>
    </w:p>
    <w:p w:rsidR="009544BB" w:rsidRPr="00DF395A" w:rsidRDefault="009544BB" w:rsidP="009544BB">
      <w:pPr>
        <w:pStyle w:val="210"/>
        <w:shd w:val="clear" w:color="auto" w:fill="auto"/>
        <w:tabs>
          <w:tab w:val="left" w:pos="1498"/>
        </w:tabs>
        <w:spacing w:before="0" w:beforeAutospacing="0" w:after="0" w:afterAutospacing="0" w:line="277" w:lineRule="exact"/>
        <w:ind w:firstLine="820"/>
        <w:rPr>
          <w:rFonts w:ascii="Times New Roman" w:hAnsi="Times New Roman" w:cs="Times New Roman"/>
        </w:rPr>
      </w:pPr>
      <w:r w:rsidRPr="00DF395A">
        <w:rPr>
          <w:rStyle w:val="24"/>
          <w:rFonts w:ascii="Times New Roman" w:hAnsi="Times New Roman" w:cs="Times New Roman"/>
        </w:rPr>
        <w:t xml:space="preserve">Основният предмет на концесията включва </w:t>
      </w:r>
      <w:r w:rsidRPr="00DF395A">
        <w:rPr>
          <w:rFonts w:ascii="Times New Roman" w:hAnsi="Times New Roman" w:cs="Times New Roman"/>
        </w:rPr>
        <w:t>стопанисване и техническа експлоатация, текущо поддържане на язовира и свързаните с него съоръжения;</w:t>
      </w:r>
    </w:p>
    <w:p w:rsidR="009544BB" w:rsidRPr="0046560A" w:rsidRDefault="009544BB" w:rsidP="009544BB">
      <w:pPr>
        <w:pStyle w:val="210"/>
        <w:shd w:val="clear" w:color="auto" w:fill="auto"/>
        <w:tabs>
          <w:tab w:val="left" w:pos="1498"/>
        </w:tabs>
        <w:spacing w:before="0" w:beforeAutospacing="0" w:after="0" w:afterAutospacing="0" w:line="277" w:lineRule="exact"/>
        <w:ind w:firstLine="820"/>
        <w:rPr>
          <w:rFonts w:ascii="Times New Roman" w:hAnsi="Times New Roman" w:cs="Times New Roman"/>
          <w:color w:val="000000"/>
        </w:rPr>
      </w:pPr>
      <w:r w:rsidRPr="0046560A">
        <w:rPr>
          <w:rFonts w:ascii="Times New Roman" w:hAnsi="Times New Roman" w:cs="Times New Roman"/>
          <w:color w:val="000000"/>
        </w:rPr>
        <w:t>Правото на икономическия оператор да експлоатира строежа включва получаването на приходи от  извършването на друга стопанска дейност със строежа</w:t>
      </w:r>
      <w:r>
        <w:rPr>
          <w:rFonts w:ascii="Times New Roman" w:hAnsi="Times New Roman" w:cs="Times New Roman"/>
          <w:color w:val="000000"/>
        </w:rPr>
        <w:t xml:space="preserve"> (чл.7 ал.4 от ЗК).</w:t>
      </w:r>
    </w:p>
    <w:p w:rsidR="009544BB" w:rsidRPr="00DF395A" w:rsidRDefault="009544BB" w:rsidP="009544BB">
      <w:pPr>
        <w:pStyle w:val="210"/>
        <w:shd w:val="clear" w:color="auto" w:fill="auto"/>
        <w:tabs>
          <w:tab w:val="left" w:pos="1202"/>
        </w:tabs>
        <w:spacing w:before="0" w:beforeAutospacing="0" w:after="0" w:afterAutospacing="0" w:line="270" w:lineRule="exact"/>
        <w:ind w:firstLine="740"/>
        <w:rPr>
          <w:rFonts w:ascii="Times New Roman" w:hAnsi="Times New Roman" w:cs="Times New Roman"/>
        </w:rPr>
      </w:pPr>
      <w:r w:rsidRPr="00DF395A">
        <w:rPr>
          <w:rStyle w:val="211"/>
          <w:rFonts w:ascii="Times New Roman" w:hAnsi="Times New Roman" w:cs="Times New Roman"/>
        </w:rPr>
        <w:t xml:space="preserve">Чрез </w:t>
      </w:r>
      <w:r>
        <w:rPr>
          <w:rStyle w:val="211"/>
          <w:rFonts w:ascii="Times New Roman" w:hAnsi="Times New Roman" w:cs="Times New Roman"/>
        </w:rPr>
        <w:t>експлоатацията</w:t>
      </w:r>
      <w:r w:rsidRPr="00DF395A">
        <w:rPr>
          <w:rStyle w:val="211"/>
          <w:rFonts w:ascii="Times New Roman" w:hAnsi="Times New Roman" w:cs="Times New Roman"/>
        </w:rPr>
        <w:t xml:space="preserve"> на обекта на концесия, концесионерът извършва стопански дейности, </w:t>
      </w:r>
      <w:r w:rsidRPr="00DF395A">
        <w:rPr>
          <w:rFonts w:ascii="Times New Roman" w:hAnsi="Times New Roman" w:cs="Times New Roman"/>
        </w:rPr>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DF395A">
        <w:rPr>
          <w:rStyle w:val="211"/>
          <w:rFonts w:ascii="Times New Roman" w:hAnsi="Times New Roman" w:cs="Times New Roman"/>
        </w:rPr>
        <w:t>рибовъдство, напояване, индивидуален и спортен риболов, туристическа, почивна и спортна дейност.</w:t>
      </w:r>
    </w:p>
    <w:p w:rsidR="009544BB" w:rsidRDefault="009544BB" w:rsidP="009544BB">
      <w:pPr>
        <w:pStyle w:val="210"/>
        <w:shd w:val="clear" w:color="auto" w:fill="auto"/>
        <w:spacing w:before="0" w:beforeAutospacing="0" w:after="0" w:afterAutospacing="0"/>
        <w:ind w:firstLine="822"/>
        <w:rPr>
          <w:rFonts w:ascii="Times New Roman" w:hAnsi="Times New Roman" w:cs="Times New Roman"/>
        </w:rPr>
      </w:pPr>
    </w:p>
    <w:p w:rsidR="009544BB" w:rsidRDefault="009544BB" w:rsidP="009544BB">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Концесията се осигурява с осигурени от концесионера средства и при поемане от негова страна на оперативния риск при следните условия:</w:t>
      </w:r>
    </w:p>
    <w:p w:rsidR="009544BB" w:rsidRDefault="009544BB" w:rsidP="009544BB">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1.Концесионерът е длъжен да управлява и поддържа обекта на концесията в експлоатационна годност за срока на концесията.</w:t>
      </w:r>
    </w:p>
    <w:p w:rsidR="009544BB" w:rsidRDefault="009544BB" w:rsidP="009544BB">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2.Концесионерът няма право да променя предназначението на обекта и на неговите функции като елемент от системата на хидромелиоративните съоръжения в района, не уврежда неговите елементи, не поставя в опасност от увреждане околната среда и здравето на населението и на посетителите, както и на тяхното имущество, както и не извършва забранени от българското законодателство дейности</w:t>
      </w:r>
    </w:p>
    <w:p w:rsidR="009544BB" w:rsidRPr="0046560A" w:rsidRDefault="009544BB" w:rsidP="009544BB">
      <w:pPr>
        <w:ind w:firstLine="708"/>
        <w:jc w:val="both"/>
        <w:textAlignment w:val="center"/>
      </w:pPr>
      <w:r>
        <w:lastRenderedPageBreak/>
        <w:t>3.Съгласно чл.135 от Закона за концесиите п</w:t>
      </w:r>
      <w:r w:rsidRPr="0046560A">
        <w:t>ри последващо възникване на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страната по концесионния договор, която е узнала за това, е длъжна незабавно да уведоми другата страна.</w:t>
      </w:r>
      <w:r>
        <w:t xml:space="preserve"> </w:t>
      </w:r>
      <w:r w:rsidRPr="0046560A">
        <w:t xml:space="preserve">При възникването на обстоятелство по ал. 1 концесионният договор се изменя, ако е налице някое от основанията по </w:t>
      </w:r>
      <w:r w:rsidRPr="00E24FF2">
        <w:t>чл. 137 - 139</w:t>
      </w:r>
      <w:r w:rsidRPr="0046560A">
        <w:t>, или се прекратява.</w:t>
      </w:r>
    </w:p>
    <w:p w:rsidR="009544BB" w:rsidRDefault="009544BB" w:rsidP="009544BB">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rPr>
        <w:t xml:space="preserve">4.Избраният концесионер ще има възможност да извършва стопанска дейност чрез обекта на концесията, при условие че поеме задължението да извършва постоянно поддържане на добро техническо състояние на обекта и на всички прилежащи към него съоръжения и инфраструктура. Посоченото изискване е законосъобразно поради следното обстоятелство – </w:t>
      </w:r>
      <w:r w:rsidRPr="00E24FF2">
        <w:rPr>
          <w:rFonts w:ascii="Times New Roman" w:hAnsi="Times New Roman" w:cs="Times New Roman"/>
        </w:rPr>
        <w:t>чл.20 ал.5 от Закона за водите посочва,че „</w:t>
      </w:r>
      <w:r w:rsidRPr="00E24FF2">
        <w:rPr>
          <w:rFonts w:ascii="Times New Roman" w:hAnsi="Times New Roman" w:cs="Times New Roman"/>
          <w:color w:val="000000"/>
        </w:rPr>
        <w:t xml:space="preserve">На лицето, на което се възлага концесия за водностопанска система, с концесионния договор се възлагат дейностите по управление и поддържане на съоръженията съгласно изискванията на наредбата по </w:t>
      </w:r>
      <w:r w:rsidRPr="00E24FF2">
        <w:rPr>
          <w:rStyle w:val="samedocreference1"/>
          <w:rFonts w:ascii="Times New Roman" w:hAnsi="Times New Roman" w:cs="Times New Roman"/>
        </w:rPr>
        <w:t>чл. 141, ал. 2</w:t>
      </w:r>
      <w:r w:rsidRPr="00E24FF2">
        <w:rPr>
          <w:rFonts w:ascii="Times New Roman" w:hAnsi="Times New Roman" w:cs="Times New Roman"/>
        </w:rPr>
        <w:t>.</w:t>
      </w:r>
      <w:r>
        <w:rPr>
          <w:rFonts w:ascii="Times New Roman" w:hAnsi="Times New Roman" w:cs="Times New Roman"/>
        </w:rPr>
        <w:t xml:space="preserve">( </w:t>
      </w:r>
      <w:r w:rsidRPr="00E24FF2">
        <w:rPr>
          <w:rFonts w:ascii="Times New Roman" w:hAnsi="Times New Roman" w:cs="Times New Roman"/>
          <w:shd w:val="clear" w:color="auto" w:fill="FEFEFE"/>
        </w:rPr>
        <w:t>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г.</w:t>
      </w:r>
      <w:r>
        <w:rPr>
          <w:rFonts w:ascii="Times New Roman" w:hAnsi="Times New Roman" w:cs="Times New Roman"/>
          <w:shd w:val="clear" w:color="auto" w:fill="FEFEFE"/>
        </w:rPr>
        <w:t>). Концесионерът е длъжен да осъществява цялостна поддръжка на язовирната стена и всички съоръжения към нея, както и изпълнение на всички нормативни изисквания в тази насока, произтичащи от Закона за водите и Наредбата, включително да изпълнява законовото изискване за осигуряване на „оператор на язовирната стена”, съгласно §1 ал.1, т.95 от ДР на Закона за водите, или еквивалентно съгласно законодателството на държавата, в която участникът е установен.</w:t>
      </w:r>
    </w:p>
    <w:p w:rsidR="009544BB" w:rsidRDefault="009544BB" w:rsidP="009544BB">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shd w:val="clear" w:color="auto" w:fill="FEFEFE"/>
        </w:rPr>
        <w:t>5.Върху обекта на концесията концесионерът е задължен да извършва стопанска дейност, съгласно концесионния договор, като осигурява равен достъп на всички ползватели до тях и като спазва условията за предоставянето им. Концесионерът е длъжен да извършва стопанската дейност, предмет на настоящата концесия, спазвайки стриктно изискванията на законодателството и на изискванията, определени от компетентните държавни органи, свързани с националната сигурност и отбраната на страната, живота и здравето на гражданите, околната среда, защитените територии, зони и обекти, и на обществения ред.</w:t>
      </w:r>
    </w:p>
    <w:p w:rsidR="009544BB" w:rsidRDefault="009544BB" w:rsidP="009544BB">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shd w:val="clear" w:color="auto" w:fill="FEFEFE"/>
        </w:rPr>
        <w:t>6.Концесионерът е длъжен да провежда периодичен мониторинг (измерване, наблюдение и оценка на състоянието) на водите на язовира.</w:t>
      </w:r>
    </w:p>
    <w:p w:rsidR="009544BB" w:rsidRDefault="009544BB" w:rsidP="009544BB">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shd w:val="clear" w:color="auto" w:fill="FEFEFE"/>
        </w:rPr>
        <w:t>7.Концесионерът следва стриктно да спазва изискванията във връзка с управление на отпадъците, които биха се образували от извършваната стопанска дейност на територията на концесионния обект.</w:t>
      </w:r>
    </w:p>
    <w:p w:rsidR="009544BB" w:rsidRDefault="009544BB" w:rsidP="009544BB">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shd w:val="clear" w:color="auto" w:fill="FEFEFE"/>
        </w:rPr>
        <w:t>8.Концесионерът е длъжен да запази и поддържа екологичната биосреда във водоема, с оглед поддържане на необходимото количество и качество на водите и здравословна околна среда.</w:t>
      </w:r>
    </w:p>
    <w:p w:rsidR="009544BB" w:rsidRDefault="009544BB" w:rsidP="009544BB">
      <w:pPr>
        <w:pStyle w:val="210"/>
        <w:shd w:val="clear" w:color="auto" w:fill="auto"/>
        <w:spacing w:before="0" w:beforeAutospacing="0" w:after="0" w:afterAutospacing="0"/>
        <w:ind w:firstLine="822"/>
        <w:rPr>
          <w:rFonts w:ascii="Times New Roman" w:hAnsi="Times New Roman" w:cs="Times New Roman"/>
          <w:shd w:val="clear" w:color="auto" w:fill="FEFEFE"/>
        </w:rPr>
      </w:pPr>
      <w:r>
        <w:rPr>
          <w:rFonts w:ascii="Times New Roman" w:hAnsi="Times New Roman" w:cs="Times New Roman"/>
          <w:shd w:val="clear" w:color="auto" w:fill="FEFEFE"/>
        </w:rPr>
        <w:t>9.Концесионерът е длъжен да контролира достъпа на посетители  до обекта на концесията, с оглед опазване на здравето им и обществения ред, както и с цел защита на обекта от повреждане и унищожаване.</w:t>
      </w:r>
    </w:p>
    <w:p w:rsidR="009544BB" w:rsidRDefault="009544BB" w:rsidP="009544BB">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10.Концесионерът осигурява съответствието на извършваната стопанска дейност и цялостната си дейност с изискванията на законодателството в областта на защитатати опазването на околната среда, опазване на човешкото здраве и обществения ред, защита при бедствия, социалните и трудовите аспекти.</w:t>
      </w:r>
    </w:p>
    <w:p w:rsidR="009544BB" w:rsidRDefault="009544BB" w:rsidP="009544BB">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11.Концесионерът гарантира,че неговото поведение не поставя концедента или държавата в нарушение на законодателството в областта на околната среда, опазване на човешкото здраве и обществения ред, защита при бедствия, социалните и трудовите аспекти.</w:t>
      </w:r>
    </w:p>
    <w:p w:rsidR="009544BB" w:rsidRPr="00E24FF2" w:rsidRDefault="009544BB" w:rsidP="009544BB">
      <w:pPr>
        <w:pStyle w:val="210"/>
        <w:shd w:val="clear" w:color="auto" w:fill="auto"/>
        <w:spacing w:before="0" w:beforeAutospacing="0" w:after="0" w:afterAutospacing="0"/>
        <w:ind w:firstLine="822"/>
        <w:rPr>
          <w:rFonts w:ascii="Times New Roman" w:hAnsi="Times New Roman" w:cs="Times New Roman"/>
        </w:rPr>
      </w:pPr>
      <w:r>
        <w:rPr>
          <w:rFonts w:ascii="Times New Roman" w:hAnsi="Times New Roman" w:cs="Times New Roman"/>
        </w:rPr>
        <w:t>12.Концесионерът е длъжен да спазва изискванията на приложимото законодателство и на изискванията , определени от компетентните държавни органи,  свързани с националната сигурност и отбраната на страната, живота и здравето на гражданите, околната среда, защитените територии, зони и обекти, и на обществения ред.</w:t>
      </w:r>
    </w:p>
    <w:p w:rsidR="009544BB" w:rsidRPr="00E24FF2" w:rsidRDefault="009544BB" w:rsidP="009544BB">
      <w:pPr>
        <w:pStyle w:val="70"/>
        <w:shd w:val="clear" w:color="auto" w:fill="auto"/>
        <w:tabs>
          <w:tab w:val="left" w:pos="1457"/>
        </w:tabs>
        <w:spacing w:before="0" w:after="0" w:line="266" w:lineRule="exact"/>
        <w:ind w:left="760"/>
        <w:rPr>
          <w:rFonts w:ascii="Times New Roman" w:hAnsi="Times New Roman" w:cs="Times New Roman"/>
          <w:b w:val="0"/>
          <w:sz w:val="24"/>
          <w:szCs w:val="24"/>
        </w:rPr>
      </w:pPr>
    </w:p>
    <w:p w:rsidR="009544BB" w:rsidRDefault="009544BB" w:rsidP="009544BB">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9544BB" w:rsidRDefault="009544BB" w:rsidP="009544BB">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9544BB" w:rsidRPr="005C44D6" w:rsidRDefault="009544BB" w:rsidP="009544BB">
      <w:pPr>
        <w:pStyle w:val="70"/>
        <w:shd w:val="clear" w:color="auto" w:fill="auto"/>
        <w:tabs>
          <w:tab w:val="left" w:pos="1457"/>
        </w:tabs>
        <w:spacing w:before="0" w:after="0" w:line="266" w:lineRule="exact"/>
        <w:ind w:left="760"/>
        <w:rPr>
          <w:rFonts w:ascii="Times New Roman" w:hAnsi="Times New Roman" w:cs="Times New Roman"/>
          <w:sz w:val="24"/>
          <w:szCs w:val="24"/>
        </w:rPr>
      </w:pPr>
      <w:r w:rsidRPr="005C44D6">
        <w:rPr>
          <w:rFonts w:ascii="Times New Roman" w:hAnsi="Times New Roman" w:cs="Times New Roman"/>
          <w:sz w:val="24"/>
          <w:szCs w:val="24"/>
          <w:lang w:val="en-US"/>
        </w:rPr>
        <w:t>IV</w:t>
      </w:r>
      <w:r w:rsidRPr="005C44D6">
        <w:rPr>
          <w:rFonts w:ascii="Times New Roman" w:hAnsi="Times New Roman" w:cs="Times New Roman"/>
          <w:sz w:val="24"/>
          <w:szCs w:val="24"/>
        </w:rPr>
        <w:t>.МИНИМАЛНИ ИЗИСКВАНИЯ КЪМ ОФЕРТИТЕ</w:t>
      </w:r>
    </w:p>
    <w:p w:rsidR="009544BB" w:rsidRDefault="009544BB" w:rsidP="009544BB">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9544BB" w:rsidRPr="005C44D6" w:rsidRDefault="009544BB" w:rsidP="009544BB">
      <w:pPr>
        <w:pStyle w:val="70"/>
        <w:shd w:val="clear" w:color="auto" w:fill="auto"/>
        <w:tabs>
          <w:tab w:val="left" w:pos="1457"/>
        </w:tabs>
        <w:spacing w:before="0" w:after="0" w:line="266" w:lineRule="exact"/>
        <w:ind w:left="760"/>
        <w:rPr>
          <w:rFonts w:ascii="Times New Roman" w:hAnsi="Times New Roman" w:cs="Times New Roman"/>
          <w:b w:val="0"/>
          <w:sz w:val="24"/>
          <w:szCs w:val="24"/>
        </w:rPr>
      </w:pPr>
      <w:r w:rsidRPr="005C44D6">
        <w:rPr>
          <w:rFonts w:ascii="Times New Roman" w:hAnsi="Times New Roman" w:cs="Times New Roman"/>
          <w:b w:val="0"/>
          <w:sz w:val="24"/>
          <w:szCs w:val="24"/>
        </w:rPr>
        <w:t>Настоящият раздел е съ</w:t>
      </w:r>
      <w:r>
        <w:rPr>
          <w:rFonts w:ascii="Times New Roman" w:hAnsi="Times New Roman" w:cs="Times New Roman"/>
          <w:b w:val="0"/>
          <w:sz w:val="24"/>
          <w:szCs w:val="24"/>
        </w:rPr>
        <w:t>о</w:t>
      </w:r>
      <w:r w:rsidRPr="005C44D6">
        <w:rPr>
          <w:rFonts w:ascii="Times New Roman" w:hAnsi="Times New Roman" w:cs="Times New Roman"/>
          <w:b w:val="0"/>
          <w:sz w:val="24"/>
          <w:szCs w:val="24"/>
        </w:rPr>
        <w:t>бразен с изискванията на чл.65 ал.2 от Закона за концесиите.</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5C44D6">
        <w:rPr>
          <w:rFonts w:ascii="Times New Roman" w:hAnsi="Times New Roman" w:cs="Times New Roman"/>
          <w:b w:val="0"/>
          <w:sz w:val="24"/>
          <w:szCs w:val="24"/>
        </w:rPr>
        <w:t>Минималните изисквания към офертите формират</w:t>
      </w:r>
      <w:r>
        <w:rPr>
          <w:rFonts w:ascii="Times New Roman" w:hAnsi="Times New Roman" w:cs="Times New Roman"/>
          <w:b w:val="0"/>
          <w:sz w:val="24"/>
          <w:szCs w:val="24"/>
        </w:rPr>
        <w:t xml:space="preserve"> задължителните характеристики и минималните показатели на предмета на обекта на концесията. Техническите и функционалните изисквания относно включените в предмета на концесията стопански дейности включват:</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(а) характеристиките на стопанската дейност относно обем, условия и ред за предоставяне, ниво на качество и ниво на изпълнение спрямо изискванията за опазване на живота и здравето на гражданите, на околната среда, на защитените територии, зони и обекти и на обществения ред за всеки етап от извършването на стопанската дейност; и</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(б) приложимите процедури за оценяване на съответствието на извършваната стопанска дейност с определените от концедента изисквания за качество и наличност на дейност.</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Като минимални технически и функционални изисквания се определят следните:</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1.да се осигури запазване на видовото разнообразие  на водната фауна и условията за размножаване;</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2.да се извършва зарибяване, осигуряващо необходимото количество риба с оглед нивото на посещение на обекта с цел риболов, но не по-малко от веднъж годишно;</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3.да се осигури равен достъп до извършваната стопанска дейност на всички посетители, съобразно възможностите на обекта;</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4.да се обезопаси обекта като се осигури неговата денонощна охрана;</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5.да се поставят забранителни знаци, предупредителни и информационни знаци;</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6.да се ограничи използването на минерални токсични вещества за растителна защита в непосредствена близост до обекта на концесията;</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7.да несе позволява ловенето на риба с взривни, отровни и зашеметяващи вещества и устройства, както и ловене на риба през размножителния период, маловодия и през нощта;</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8.риборазвъждането, риболова и продажбата на уловената риба да се извършва под ветеринарно-санитарен контрол;</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9.да не се позволява улов и продажба на маломерна риба с размери, по-малки от допустимите, съгласно нормативните изисквания;</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10.да се провежда периодичен мониторинг (измерване, наблюдение и оценка на състоянието на водите на язовира и прилежащата инфраструктура);</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11.да се запази и поддържа екологичната биосреда във водоема;</w:t>
      </w:r>
    </w:p>
    <w:p w:rsidR="009544BB" w:rsidRPr="005C44D6"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12.да се спазват нормативните изисквания относно запазване на чистотата на водата и да се защити околната среда от шум.</w:t>
      </w:r>
    </w:p>
    <w:p w:rsidR="009544BB" w:rsidRDefault="009544BB" w:rsidP="009544BB">
      <w:pPr>
        <w:pStyle w:val="70"/>
        <w:shd w:val="clear" w:color="auto" w:fill="auto"/>
        <w:tabs>
          <w:tab w:val="left" w:pos="1457"/>
        </w:tabs>
        <w:spacing w:before="0" w:after="0" w:line="266" w:lineRule="exact"/>
        <w:ind w:left="760"/>
        <w:rPr>
          <w:rFonts w:ascii="Times New Roman" w:hAnsi="Times New Roman" w:cs="Times New Roman"/>
          <w:sz w:val="24"/>
          <w:szCs w:val="24"/>
        </w:rPr>
      </w:pPr>
      <w:r>
        <w:rPr>
          <w:rFonts w:ascii="Times New Roman" w:hAnsi="Times New Roman" w:cs="Times New Roman"/>
          <w:sz w:val="24"/>
          <w:szCs w:val="24"/>
        </w:rPr>
        <w:tab/>
      </w:r>
    </w:p>
    <w:p w:rsidR="009544BB" w:rsidRDefault="009544BB" w:rsidP="009544BB">
      <w:pPr>
        <w:pStyle w:val="70"/>
        <w:shd w:val="clear" w:color="auto" w:fill="auto"/>
        <w:tabs>
          <w:tab w:val="left" w:pos="1457"/>
        </w:tabs>
        <w:spacing w:before="0" w:after="0" w:line="266" w:lineRule="exact"/>
        <w:ind w:left="760"/>
        <w:rPr>
          <w:rFonts w:ascii="Times New Roman" w:hAnsi="Times New Roman" w:cs="Times New Roman"/>
          <w:sz w:val="24"/>
          <w:szCs w:val="24"/>
        </w:rPr>
      </w:pPr>
    </w:p>
    <w:p w:rsidR="009544BB" w:rsidRPr="006F6993" w:rsidRDefault="009544BB" w:rsidP="009544BB">
      <w:pPr>
        <w:pStyle w:val="70"/>
        <w:shd w:val="clear" w:color="auto" w:fill="auto"/>
        <w:tabs>
          <w:tab w:val="left" w:pos="1457"/>
        </w:tabs>
        <w:spacing w:before="0" w:after="0" w:line="266" w:lineRule="exact"/>
        <w:ind w:left="760"/>
        <w:rPr>
          <w:rFonts w:ascii="Times New Roman" w:hAnsi="Times New Roman" w:cs="Times New Roman"/>
          <w:sz w:val="24"/>
          <w:szCs w:val="24"/>
        </w:rPr>
      </w:pPr>
      <w:r w:rsidRPr="00004509">
        <w:rPr>
          <w:rFonts w:ascii="Times New Roman" w:hAnsi="Times New Roman" w:cs="Times New Roman"/>
          <w:color w:val="FF0000"/>
          <w:sz w:val="24"/>
          <w:szCs w:val="24"/>
        </w:rPr>
        <w:tab/>
      </w:r>
      <w:r w:rsidRPr="006F6993">
        <w:rPr>
          <w:rFonts w:ascii="Times New Roman" w:hAnsi="Times New Roman" w:cs="Times New Roman"/>
          <w:sz w:val="24"/>
          <w:szCs w:val="24"/>
          <w:lang w:val="en-US"/>
        </w:rPr>
        <w:t>V</w:t>
      </w:r>
      <w:r w:rsidRPr="006F6993">
        <w:rPr>
          <w:rFonts w:ascii="Times New Roman" w:hAnsi="Times New Roman" w:cs="Times New Roman"/>
          <w:sz w:val="24"/>
          <w:szCs w:val="24"/>
        </w:rPr>
        <w:t>.УСЛОВИЯ ЗА УЧАСТИЕ</w:t>
      </w:r>
    </w:p>
    <w:p w:rsidR="009544BB" w:rsidRPr="006F6993"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6F6993">
        <w:rPr>
          <w:rFonts w:ascii="Times New Roman" w:hAnsi="Times New Roman" w:cs="Times New Roman"/>
          <w:b w:val="0"/>
          <w:sz w:val="24"/>
          <w:szCs w:val="24"/>
        </w:rPr>
        <w:t>Условията за участие са изисквания към икономическите оператори, които са необходими за изпълнение на концесионния договор и се посочват в обявлението за откриване на процедурата. Условията за участие се прилагат и за подизпълнителите.</w:t>
      </w:r>
    </w:p>
    <w:p w:rsidR="009544BB" w:rsidRPr="006F6993"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6F6993">
        <w:rPr>
          <w:rFonts w:ascii="Times New Roman" w:hAnsi="Times New Roman" w:cs="Times New Roman"/>
          <w:b w:val="0"/>
          <w:sz w:val="24"/>
          <w:szCs w:val="24"/>
        </w:rPr>
        <w:t>Критерият пригодност за изпълнение на професионална дейност се доказва чрез:</w:t>
      </w:r>
    </w:p>
    <w:p w:rsidR="009544BB" w:rsidRPr="006F6993"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6F6993">
        <w:rPr>
          <w:rFonts w:ascii="Times New Roman" w:hAnsi="Times New Roman" w:cs="Times New Roman"/>
          <w:b w:val="0"/>
          <w:sz w:val="24"/>
          <w:szCs w:val="24"/>
        </w:rPr>
        <w:t xml:space="preserve">1.регистрация в професионален и търговски регистър съгласно </w:t>
      </w:r>
      <w:r w:rsidRPr="006F6993">
        <w:rPr>
          <w:rFonts w:ascii="Times New Roman" w:hAnsi="Times New Roman" w:cs="Times New Roman"/>
          <w:b w:val="0"/>
          <w:sz w:val="24"/>
          <w:szCs w:val="24"/>
        </w:rPr>
        <w:lastRenderedPageBreak/>
        <w:t xml:space="preserve">законодателството на държавата, в която участникът е установен, и/или </w:t>
      </w:r>
    </w:p>
    <w:p w:rsidR="009544BB" w:rsidRPr="006F6993"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6F6993">
        <w:rPr>
          <w:rFonts w:ascii="Times New Roman" w:hAnsi="Times New Roman" w:cs="Times New Roman"/>
          <w:b w:val="0"/>
          <w:sz w:val="24"/>
          <w:szCs w:val="24"/>
        </w:rPr>
        <w:t>2.опит в изпълнението на дейности, идентични или сходни с дейностите, които могат да се извършват с обекта на концесията – декларация</w:t>
      </w:r>
    </w:p>
    <w:p w:rsidR="009544BB" w:rsidRPr="006F6993"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p w:rsidR="009544BB" w:rsidRPr="006F6993"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6F6993">
        <w:rPr>
          <w:rFonts w:ascii="Times New Roman" w:hAnsi="Times New Roman" w:cs="Times New Roman"/>
          <w:b w:val="0"/>
          <w:sz w:val="24"/>
          <w:szCs w:val="24"/>
        </w:rPr>
        <w:t>Критерият технически възможности и професионална квалификация се доказва чрез:</w:t>
      </w:r>
    </w:p>
    <w:p w:rsidR="009544BB" w:rsidRPr="006F6993"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6F6993">
        <w:rPr>
          <w:rFonts w:ascii="Times New Roman" w:hAnsi="Times New Roman" w:cs="Times New Roman"/>
          <w:b w:val="0"/>
          <w:sz w:val="24"/>
          <w:szCs w:val="24"/>
        </w:rPr>
        <w:t>Изискването за образование се доказва чрез диплома за завършено образование. Данни за собствени или наети технически лица, които участникът ще използва за изпълнение на мероприятията по поддръжка на съоръженията и обекта  в изправно техническо състояние и осигуряване на тяхната безопасна техническа експлоатация. Минимално ниво – е</w:t>
      </w:r>
      <w:r>
        <w:rPr>
          <w:rFonts w:ascii="Times New Roman" w:hAnsi="Times New Roman" w:cs="Times New Roman"/>
          <w:b w:val="0"/>
          <w:sz w:val="24"/>
          <w:szCs w:val="24"/>
        </w:rPr>
        <w:t>дно</w:t>
      </w:r>
      <w:r w:rsidRPr="006F6993">
        <w:rPr>
          <w:rFonts w:ascii="Times New Roman" w:hAnsi="Times New Roman" w:cs="Times New Roman"/>
          <w:b w:val="0"/>
          <w:sz w:val="24"/>
          <w:szCs w:val="24"/>
        </w:rPr>
        <w:t xml:space="preserve"> техническ</w:t>
      </w:r>
      <w:r>
        <w:rPr>
          <w:rFonts w:ascii="Times New Roman" w:hAnsi="Times New Roman" w:cs="Times New Roman"/>
          <w:b w:val="0"/>
          <w:sz w:val="24"/>
          <w:szCs w:val="24"/>
        </w:rPr>
        <w:t>о</w:t>
      </w:r>
      <w:r w:rsidRPr="006F6993">
        <w:rPr>
          <w:rFonts w:ascii="Times New Roman" w:hAnsi="Times New Roman" w:cs="Times New Roman"/>
          <w:b w:val="0"/>
          <w:sz w:val="24"/>
          <w:szCs w:val="24"/>
        </w:rPr>
        <w:t xml:space="preserve"> лиц</w:t>
      </w:r>
      <w:r>
        <w:rPr>
          <w:rFonts w:ascii="Times New Roman" w:hAnsi="Times New Roman" w:cs="Times New Roman"/>
          <w:b w:val="0"/>
          <w:sz w:val="24"/>
          <w:szCs w:val="24"/>
        </w:rPr>
        <w:t>е</w:t>
      </w:r>
      <w:r w:rsidRPr="006F6993">
        <w:rPr>
          <w:rFonts w:ascii="Times New Roman" w:hAnsi="Times New Roman" w:cs="Times New Roman"/>
          <w:b w:val="0"/>
          <w:sz w:val="24"/>
          <w:szCs w:val="24"/>
        </w:rPr>
        <w:t>.</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p>
    <w:p w:rsidR="009544BB" w:rsidRPr="00F213BB" w:rsidRDefault="009544BB" w:rsidP="009544BB">
      <w:pPr>
        <w:pStyle w:val="70"/>
        <w:shd w:val="clear" w:color="auto" w:fill="auto"/>
        <w:tabs>
          <w:tab w:val="left" w:pos="1457"/>
        </w:tabs>
        <w:spacing w:before="0" w:after="0" w:line="266" w:lineRule="exact"/>
        <w:ind w:firstLine="760"/>
        <w:rPr>
          <w:rFonts w:ascii="Times New Roman" w:hAnsi="Times New Roman" w:cs="Times New Roman"/>
          <w:sz w:val="24"/>
          <w:szCs w:val="24"/>
        </w:rPr>
      </w:pPr>
      <w:r w:rsidRPr="00F213BB">
        <w:rPr>
          <w:rFonts w:ascii="Times New Roman" w:hAnsi="Times New Roman" w:cs="Times New Roman"/>
          <w:sz w:val="24"/>
          <w:szCs w:val="24"/>
          <w:lang w:val="en-US"/>
        </w:rPr>
        <w:t>VI</w:t>
      </w:r>
      <w:r w:rsidRPr="00F213BB">
        <w:rPr>
          <w:rFonts w:ascii="Times New Roman" w:hAnsi="Times New Roman" w:cs="Times New Roman"/>
          <w:sz w:val="24"/>
          <w:szCs w:val="24"/>
        </w:rPr>
        <w:t>. КРИТЕРИИ ЗА ВЪЗЛАГАНЕ И МЕТОДИКА ЗА ОЦЕНКА НА ОФЕРТИТЕ</w:t>
      </w:r>
    </w:p>
    <w:p w:rsidR="009544BB" w:rsidRDefault="009544BB" w:rsidP="009544BB">
      <w:pPr>
        <w:pStyle w:val="70"/>
        <w:shd w:val="clear" w:color="auto" w:fill="auto"/>
        <w:tabs>
          <w:tab w:val="left" w:pos="1457"/>
        </w:tabs>
        <w:spacing w:before="0" w:after="0" w:line="266" w:lineRule="exact"/>
        <w:ind w:firstLine="709"/>
        <w:rPr>
          <w:rFonts w:ascii="Times New Roman" w:hAnsi="Times New Roman" w:cs="Times New Roman"/>
          <w:b w:val="0"/>
          <w:sz w:val="24"/>
          <w:szCs w:val="24"/>
          <w:lang w:val="en-US"/>
        </w:rPr>
      </w:pPr>
      <w:r w:rsidRPr="00F213BB">
        <w:rPr>
          <w:rFonts w:ascii="Times New Roman" w:hAnsi="Times New Roman" w:cs="Times New Roman"/>
          <w:b w:val="0"/>
          <w:sz w:val="24"/>
          <w:szCs w:val="24"/>
        </w:rPr>
        <w:t xml:space="preserve">Определените критерии за възлагане съответстват на принципите на публичност, прозрачност, пропорционалност, равнопоставеност и </w:t>
      </w:r>
      <w:r>
        <w:rPr>
          <w:rFonts w:ascii="Times New Roman" w:hAnsi="Times New Roman" w:cs="Times New Roman"/>
          <w:b w:val="0"/>
          <w:sz w:val="24"/>
          <w:szCs w:val="24"/>
        </w:rPr>
        <w:t xml:space="preserve">недопускане на дискриминация, което гарантира, че офертите ще се оценяват в условия на свободна конкуренция. Като критерии за възлагане концедентът определя обективни изисквания, свързани с предмета и обекта на концесията, оценката на които дава вълможност да се определи икономически най-изгодната оферта при най-добро съотношение „качество-цена”. Концедентът опеделя критериите за възлагане според значимостта им в низходящ ред. В същата последователност концедентът описва критериите за възлагане в документацията за концесията и посочва това в обявлението за откриване на процедурата. При настоящата открита процедура концедентът определя и относителната тежест на критериите за възлагане. </w:t>
      </w:r>
    </w:p>
    <w:p w:rsidR="009544BB" w:rsidRPr="004C7710" w:rsidRDefault="009544BB" w:rsidP="009544BB">
      <w:pPr>
        <w:pStyle w:val="70"/>
        <w:shd w:val="clear" w:color="auto" w:fill="auto"/>
        <w:tabs>
          <w:tab w:val="left" w:pos="1457"/>
        </w:tabs>
        <w:spacing w:before="0" w:after="0" w:line="266" w:lineRule="exact"/>
        <w:ind w:firstLine="709"/>
        <w:rPr>
          <w:rFonts w:ascii="Times New Roman" w:hAnsi="Times New Roman" w:cs="Times New Roman"/>
          <w:b w:val="0"/>
          <w:sz w:val="24"/>
          <w:szCs w:val="24"/>
          <w:lang w:val="en-US"/>
        </w:rPr>
      </w:pPr>
    </w:p>
    <w:p w:rsidR="009544BB" w:rsidRDefault="009544BB" w:rsidP="009544BB">
      <w:pPr>
        <w:pStyle w:val="70"/>
        <w:shd w:val="clear" w:color="auto" w:fill="auto"/>
        <w:tabs>
          <w:tab w:val="left" w:pos="1457"/>
        </w:tabs>
        <w:spacing w:before="0" w:after="0" w:line="266" w:lineRule="exact"/>
        <w:ind w:left="760"/>
        <w:rPr>
          <w:rFonts w:ascii="Times New Roman" w:hAnsi="Times New Roman" w:cs="Times New Roman"/>
          <w:sz w:val="24"/>
          <w:szCs w:val="24"/>
        </w:rPr>
      </w:pPr>
      <w:r>
        <w:rPr>
          <w:rFonts w:ascii="Times New Roman" w:hAnsi="Times New Roman" w:cs="Times New Roman"/>
          <w:sz w:val="24"/>
          <w:szCs w:val="24"/>
        </w:rPr>
        <w:t>Критериите за възлагане и методиката за оценка са както следва:</w:t>
      </w:r>
    </w:p>
    <w:p w:rsidR="009544BB" w:rsidRDefault="009544BB" w:rsidP="009544BB">
      <w:pPr>
        <w:pStyle w:val="70"/>
        <w:shd w:val="clear" w:color="auto" w:fill="auto"/>
        <w:tabs>
          <w:tab w:val="left" w:pos="1457"/>
        </w:tabs>
        <w:spacing w:before="0" w:after="0" w:line="266" w:lineRule="exact"/>
        <w:ind w:left="760"/>
        <w:rPr>
          <w:rFonts w:ascii="Times New Roman" w:hAnsi="Times New Roman" w:cs="Times New Roman"/>
          <w:sz w:val="24"/>
          <w:szCs w:val="24"/>
        </w:rPr>
      </w:pPr>
      <w:r>
        <w:rPr>
          <w:rFonts w:ascii="Times New Roman" w:hAnsi="Times New Roman" w:cs="Times New Roman"/>
          <w:sz w:val="24"/>
          <w:szCs w:val="24"/>
        </w:rPr>
        <w:t>1.Размер на годишното концесионно възнаграждение</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 xml:space="preserve">Приетият принцип за липса на ограничения и стимулиране на по-ефективни технологични и организационни решения определя кат онай-съществен критерий за оценка на предложенията, респ.документ, формиращ основното предложение на участника в процедурата, предложението за годишно концесионно възнаграждение. </w:t>
      </w:r>
      <w:r w:rsidRPr="00A11BE5">
        <w:rPr>
          <w:rFonts w:ascii="Times New Roman" w:hAnsi="Times New Roman" w:cs="Times New Roman"/>
          <w:sz w:val="24"/>
          <w:szCs w:val="24"/>
        </w:rPr>
        <w:t xml:space="preserve">Предложенията за </w:t>
      </w:r>
      <w:r>
        <w:rPr>
          <w:rFonts w:ascii="Times New Roman" w:hAnsi="Times New Roman" w:cs="Times New Roman"/>
          <w:sz w:val="24"/>
          <w:szCs w:val="24"/>
        </w:rPr>
        <w:t>размера</w:t>
      </w:r>
      <w:r w:rsidRPr="00A11BE5">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A11BE5">
        <w:rPr>
          <w:rFonts w:ascii="Times New Roman" w:hAnsi="Times New Roman" w:cs="Times New Roman"/>
          <w:sz w:val="24"/>
          <w:szCs w:val="24"/>
        </w:rPr>
        <w:t>годишното концесионно плащане са в български левове и не трябва</w:t>
      </w:r>
      <w:r>
        <w:rPr>
          <w:rFonts w:ascii="Times New Roman" w:hAnsi="Times New Roman" w:cs="Times New Roman"/>
          <w:sz w:val="24"/>
          <w:szCs w:val="24"/>
        </w:rPr>
        <w:t xml:space="preserve"> </w:t>
      </w:r>
      <w:r w:rsidRPr="00A11BE5">
        <w:rPr>
          <w:rFonts w:ascii="Times New Roman" w:hAnsi="Times New Roman" w:cs="Times New Roman"/>
          <w:sz w:val="24"/>
          <w:szCs w:val="24"/>
        </w:rPr>
        <w:t>да</w:t>
      </w:r>
      <w:r>
        <w:rPr>
          <w:rFonts w:ascii="Times New Roman" w:hAnsi="Times New Roman" w:cs="Times New Roman"/>
          <w:sz w:val="24"/>
          <w:szCs w:val="24"/>
        </w:rPr>
        <w:t xml:space="preserve"> </w:t>
      </w:r>
      <w:r w:rsidRPr="00A11BE5">
        <w:rPr>
          <w:rFonts w:ascii="Times New Roman" w:hAnsi="Times New Roman" w:cs="Times New Roman"/>
          <w:sz w:val="24"/>
          <w:szCs w:val="24"/>
        </w:rPr>
        <w:t>са по-ниски от</w:t>
      </w:r>
      <w:r>
        <w:rPr>
          <w:rFonts w:ascii="Times New Roman" w:hAnsi="Times New Roman" w:cs="Times New Roman"/>
          <w:sz w:val="24"/>
          <w:szCs w:val="24"/>
        </w:rPr>
        <w:t xml:space="preserve">  </w:t>
      </w:r>
      <w:r w:rsidRPr="00A11BE5">
        <w:rPr>
          <w:rFonts w:ascii="Times New Roman" w:hAnsi="Times New Roman" w:cs="Times New Roman"/>
          <w:sz w:val="24"/>
          <w:szCs w:val="24"/>
        </w:rPr>
        <w:t xml:space="preserve"> </w:t>
      </w:r>
      <w:r>
        <w:rPr>
          <w:rFonts w:ascii="Times New Roman" w:hAnsi="Times New Roman" w:cs="Times New Roman"/>
          <w:sz w:val="24"/>
          <w:szCs w:val="24"/>
        </w:rPr>
        <w:t>450</w:t>
      </w:r>
      <w:r w:rsidRPr="00A11BE5">
        <w:rPr>
          <w:rFonts w:ascii="Times New Roman" w:hAnsi="Times New Roman" w:cs="Times New Roman"/>
          <w:sz w:val="24"/>
          <w:szCs w:val="24"/>
        </w:rPr>
        <w:t xml:space="preserve"> лв без ДДС.</w:t>
      </w:r>
      <w:r>
        <w:rPr>
          <w:rFonts w:ascii="Times New Roman" w:hAnsi="Times New Roman" w:cs="Times New Roman"/>
          <w:sz w:val="24"/>
          <w:szCs w:val="24"/>
        </w:rPr>
        <w:t xml:space="preserve"> </w:t>
      </w:r>
      <w:r>
        <w:rPr>
          <w:rFonts w:ascii="Times New Roman" w:hAnsi="Times New Roman" w:cs="Times New Roman"/>
          <w:b w:val="0"/>
          <w:sz w:val="24"/>
          <w:szCs w:val="24"/>
        </w:rPr>
        <w:t>Предложения, включващи по-нисък размер от посочения, няма да бъдат разглеждани.</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sidRPr="00221777">
        <w:rPr>
          <w:rFonts w:ascii="Times New Roman" w:hAnsi="Times New Roman" w:cs="Times New Roman"/>
          <w:sz w:val="24"/>
          <w:szCs w:val="24"/>
        </w:rPr>
        <w:t>2.</w:t>
      </w:r>
      <w:r>
        <w:rPr>
          <w:rFonts w:ascii="Times New Roman" w:hAnsi="Times New Roman" w:cs="Times New Roman"/>
          <w:sz w:val="24"/>
          <w:szCs w:val="24"/>
        </w:rPr>
        <w:t>Срок за изпълнение на ин</w:t>
      </w:r>
      <w:r w:rsidRPr="00221777">
        <w:rPr>
          <w:rFonts w:ascii="Times New Roman" w:hAnsi="Times New Roman" w:cs="Times New Roman"/>
          <w:sz w:val="24"/>
          <w:szCs w:val="24"/>
        </w:rPr>
        <w:t>вестици</w:t>
      </w:r>
      <w:r>
        <w:rPr>
          <w:rFonts w:ascii="Times New Roman" w:hAnsi="Times New Roman" w:cs="Times New Roman"/>
          <w:sz w:val="24"/>
          <w:szCs w:val="24"/>
        </w:rPr>
        <w:t>ите</w:t>
      </w:r>
      <w:r>
        <w:rPr>
          <w:rFonts w:ascii="Times New Roman" w:hAnsi="Times New Roman" w:cs="Times New Roman"/>
          <w:b w:val="0"/>
          <w:sz w:val="24"/>
          <w:szCs w:val="24"/>
        </w:rPr>
        <w:t xml:space="preserve"> за поддържане на инфраструктурните съоръжения на водоема и осигуряване на спомагателна инфраструктура, подобряваща условията за организиране на риболовни, туристически, почивни и спортни дейности и мероприятия. Инвестиционното предложение следва да включва инвестиции, подобни на следните </w:t>
      </w:r>
      <w:r w:rsidRPr="00221777">
        <w:rPr>
          <w:rFonts w:ascii="Times New Roman" w:hAnsi="Times New Roman" w:cs="Times New Roman"/>
          <w:sz w:val="24"/>
          <w:szCs w:val="24"/>
        </w:rPr>
        <w:t>неизчерпателно</w:t>
      </w:r>
      <w:r>
        <w:rPr>
          <w:rFonts w:ascii="Times New Roman" w:hAnsi="Times New Roman" w:cs="Times New Roman"/>
          <w:b w:val="0"/>
          <w:sz w:val="24"/>
          <w:szCs w:val="24"/>
        </w:rPr>
        <w:t xml:space="preserve"> изброени такива:</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 инвестиции за поддържане на инфраструктурните съоръжения на язовира и язовирната стена</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-поставяне на указателни и информационни табели</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rPr>
      </w:pPr>
      <w:r>
        <w:rPr>
          <w:rFonts w:ascii="Times New Roman" w:hAnsi="Times New Roman" w:cs="Times New Roman"/>
          <w:b w:val="0"/>
          <w:sz w:val="24"/>
          <w:szCs w:val="24"/>
        </w:rPr>
        <w:t>-обособяване на места за отдих</w:t>
      </w:r>
    </w:p>
    <w:p w:rsidR="009544BB" w:rsidRDefault="009544BB" w:rsidP="009544BB">
      <w:pPr>
        <w:pStyle w:val="70"/>
        <w:shd w:val="clear" w:color="auto" w:fill="auto"/>
        <w:tabs>
          <w:tab w:val="left" w:pos="1457"/>
        </w:tabs>
        <w:spacing w:before="0" w:after="0" w:line="266" w:lineRule="exact"/>
        <w:ind w:firstLine="760"/>
        <w:rPr>
          <w:rFonts w:ascii="Times New Roman" w:hAnsi="Times New Roman" w:cs="Times New Roman"/>
          <w:b w:val="0"/>
          <w:sz w:val="24"/>
          <w:szCs w:val="24"/>
          <w:lang w:val="en-US"/>
        </w:rPr>
      </w:pPr>
      <w:r>
        <w:rPr>
          <w:rFonts w:ascii="Times New Roman" w:hAnsi="Times New Roman" w:cs="Times New Roman"/>
          <w:b w:val="0"/>
          <w:sz w:val="24"/>
          <w:szCs w:val="24"/>
        </w:rPr>
        <w:t>-изграждане на инфраструктура за достъп до водата, безопасно влизане и излизане от водата и др.</w:t>
      </w:r>
    </w:p>
    <w:p w:rsidR="009544BB" w:rsidRPr="00CA236D" w:rsidRDefault="009544BB" w:rsidP="009544BB">
      <w:pPr>
        <w:pStyle w:val="70"/>
        <w:shd w:val="clear" w:color="auto" w:fill="auto"/>
        <w:tabs>
          <w:tab w:val="left" w:pos="1457"/>
        </w:tabs>
        <w:spacing w:before="0" w:after="0" w:line="266" w:lineRule="exact"/>
        <w:ind w:firstLine="851"/>
        <w:rPr>
          <w:rFonts w:ascii="Times New Roman" w:hAnsi="Times New Roman" w:cs="Times New Roman"/>
          <w:sz w:val="24"/>
          <w:szCs w:val="24"/>
        </w:rPr>
      </w:pPr>
      <w:r w:rsidRPr="00CA236D">
        <w:rPr>
          <w:rFonts w:ascii="Times New Roman" w:hAnsi="Times New Roman" w:cs="Times New Roman"/>
          <w:sz w:val="24"/>
          <w:szCs w:val="24"/>
        </w:rPr>
        <w:t>Освен стойностно измерение, инвестиционното предложение следва да съдържа разпределение на общата инвестиция по отделни инвестиционни проект (обекти, съоръжения и др.), както и по години, а също и подробно описание на инвестиционните дейности и методите за тяхното извършване.</w:t>
      </w:r>
    </w:p>
    <w:p w:rsidR="009544BB" w:rsidRDefault="009544BB" w:rsidP="009544BB">
      <w:pPr>
        <w:pStyle w:val="70"/>
        <w:shd w:val="clear" w:color="auto" w:fill="auto"/>
        <w:tabs>
          <w:tab w:val="left" w:pos="1457"/>
        </w:tabs>
        <w:spacing w:before="0" w:after="0" w:line="266" w:lineRule="exact"/>
        <w:ind w:firstLine="851"/>
        <w:rPr>
          <w:rFonts w:ascii="Times New Roman" w:hAnsi="Times New Roman" w:cs="Times New Roman"/>
          <w:sz w:val="24"/>
          <w:szCs w:val="24"/>
        </w:rPr>
      </w:pPr>
      <w:r w:rsidRPr="00221777">
        <w:rPr>
          <w:rFonts w:ascii="Times New Roman" w:hAnsi="Times New Roman" w:cs="Times New Roman"/>
          <w:sz w:val="24"/>
          <w:szCs w:val="24"/>
        </w:rPr>
        <w:t>Минималната стойност на инвестиционно предложение е в размер на 5000</w:t>
      </w:r>
      <w:r>
        <w:rPr>
          <w:rFonts w:ascii="Times New Roman" w:hAnsi="Times New Roman" w:cs="Times New Roman"/>
          <w:sz w:val="24"/>
          <w:szCs w:val="24"/>
          <w:lang w:val="en-US"/>
        </w:rPr>
        <w:t xml:space="preserve"> </w:t>
      </w:r>
      <w:r>
        <w:rPr>
          <w:rFonts w:ascii="Times New Roman" w:hAnsi="Times New Roman" w:cs="Times New Roman"/>
          <w:sz w:val="24"/>
          <w:szCs w:val="24"/>
        </w:rPr>
        <w:t>лв</w:t>
      </w:r>
      <w:r w:rsidRPr="00221777">
        <w:rPr>
          <w:rFonts w:ascii="Times New Roman" w:hAnsi="Times New Roman" w:cs="Times New Roman"/>
          <w:sz w:val="24"/>
          <w:szCs w:val="24"/>
        </w:rPr>
        <w:t xml:space="preserve"> без ДДС (пет хиляди лв). </w:t>
      </w:r>
    </w:p>
    <w:p w:rsidR="009544BB" w:rsidRPr="00B966EC" w:rsidRDefault="009544BB" w:rsidP="009544BB">
      <w:pPr>
        <w:pStyle w:val="70"/>
        <w:shd w:val="clear" w:color="auto" w:fill="auto"/>
        <w:tabs>
          <w:tab w:val="left" w:pos="1457"/>
        </w:tabs>
        <w:spacing w:before="0" w:after="0" w:line="266" w:lineRule="exact"/>
        <w:ind w:firstLine="851"/>
        <w:rPr>
          <w:rFonts w:ascii="Times New Roman" w:hAnsi="Times New Roman" w:cs="Times New Roman"/>
          <w:sz w:val="24"/>
          <w:szCs w:val="24"/>
        </w:rPr>
      </w:pPr>
      <w:r w:rsidRPr="00B966EC">
        <w:rPr>
          <w:rFonts w:ascii="Times New Roman" w:hAnsi="Times New Roman" w:cs="Times New Roman"/>
          <w:sz w:val="24"/>
          <w:szCs w:val="24"/>
        </w:rPr>
        <w:lastRenderedPageBreak/>
        <w:t>Максималният срок за реализиране на инвестициите в обекта е 5 (пет) години от сключване на договора.</w:t>
      </w:r>
    </w:p>
    <w:p w:rsidR="009544BB" w:rsidRDefault="009544BB" w:rsidP="009544BB">
      <w:pPr>
        <w:pStyle w:val="70"/>
        <w:shd w:val="clear" w:color="auto" w:fill="auto"/>
        <w:tabs>
          <w:tab w:val="left" w:pos="1457"/>
        </w:tabs>
        <w:spacing w:before="0" w:after="0" w:line="266" w:lineRule="exact"/>
        <w:ind w:firstLine="851"/>
        <w:rPr>
          <w:rFonts w:ascii="Times New Roman" w:hAnsi="Times New Roman" w:cs="Times New Roman"/>
          <w:sz w:val="24"/>
          <w:szCs w:val="24"/>
        </w:rPr>
      </w:pPr>
    </w:p>
    <w:p w:rsidR="009544BB" w:rsidRDefault="009544BB" w:rsidP="009544BB">
      <w:pPr>
        <w:pStyle w:val="70"/>
        <w:shd w:val="clear" w:color="auto" w:fill="auto"/>
        <w:tabs>
          <w:tab w:val="left" w:pos="1457"/>
        </w:tabs>
        <w:spacing w:before="0" w:after="0" w:line="266" w:lineRule="exact"/>
        <w:ind w:firstLine="851"/>
        <w:rPr>
          <w:rFonts w:ascii="Times New Roman" w:hAnsi="Times New Roman" w:cs="Times New Roman"/>
          <w:sz w:val="24"/>
          <w:szCs w:val="24"/>
        </w:rPr>
      </w:pPr>
      <w:r>
        <w:rPr>
          <w:rFonts w:ascii="Times New Roman" w:hAnsi="Times New Roman" w:cs="Times New Roman"/>
          <w:sz w:val="24"/>
          <w:szCs w:val="24"/>
        </w:rPr>
        <w:t>Методика за оценка на офертата</w:t>
      </w:r>
    </w:p>
    <w:p w:rsidR="009544BB" w:rsidRPr="00896961" w:rsidRDefault="009544BB" w:rsidP="009544BB">
      <w:pPr>
        <w:ind w:firstLine="705"/>
        <w:jc w:val="both"/>
      </w:pPr>
      <w:r w:rsidRPr="00896961">
        <w:t xml:space="preserve">Оценката на представените предложения ще бъде сбор от </w:t>
      </w:r>
      <w:r>
        <w:t>критерии</w:t>
      </w:r>
      <w:r w:rsidRPr="00896961">
        <w:t>, оценяващи най-съществените условия и изисквания към концесията, с относителна тежест посочена по-нататък:</w:t>
      </w:r>
    </w:p>
    <w:p w:rsidR="009544BB" w:rsidRPr="00896961" w:rsidRDefault="009544BB" w:rsidP="009544BB">
      <w:pPr>
        <w:ind w:firstLine="705"/>
        <w:jc w:val="both"/>
      </w:pPr>
      <w:r w:rsidRPr="00896961">
        <w:t xml:space="preserve">1. </w:t>
      </w:r>
      <w:r>
        <w:t>Критерий</w:t>
      </w:r>
      <w:r w:rsidRPr="00896961">
        <w:t>, оценяващ предложен</w:t>
      </w:r>
      <w:r>
        <w:t>ия</w:t>
      </w:r>
      <w:r w:rsidRPr="00896961">
        <w:t xml:space="preserve"> </w:t>
      </w:r>
      <w:r>
        <w:t>размер</w:t>
      </w:r>
      <w:r w:rsidRPr="00896961">
        <w:t xml:space="preserve"> на </w:t>
      </w:r>
      <w:r>
        <w:t>годишното</w:t>
      </w:r>
      <w:r w:rsidRPr="00896961">
        <w:t xml:space="preserve"> концесионно възнаграждение (</w:t>
      </w:r>
      <w:r w:rsidRPr="00896961">
        <w:rPr>
          <w:b/>
        </w:rPr>
        <w:t>Пк</w:t>
      </w:r>
      <w:r w:rsidRPr="00896961">
        <w:t xml:space="preserve">) – с </w:t>
      </w:r>
      <w:r>
        <w:t>относителна тежест 8</w:t>
      </w:r>
      <w:r w:rsidRPr="00896961">
        <w:t>0 %.</w:t>
      </w:r>
    </w:p>
    <w:p w:rsidR="009544BB" w:rsidRPr="00896961" w:rsidRDefault="009544BB" w:rsidP="009544BB">
      <w:pPr>
        <w:jc w:val="both"/>
      </w:pPr>
    </w:p>
    <w:p w:rsidR="009544BB" w:rsidRPr="00896961" w:rsidRDefault="009544BB" w:rsidP="009544BB">
      <w:pPr>
        <w:jc w:val="center"/>
        <w:rPr>
          <w:lang w:val="ru-RU"/>
        </w:rPr>
      </w:pPr>
      <w:r w:rsidRPr="00896961">
        <w:t>Кi</w:t>
      </w:r>
    </w:p>
    <w:p w:rsidR="009544BB" w:rsidRPr="00896961" w:rsidRDefault="009544BB" w:rsidP="009544BB">
      <w:pPr>
        <w:jc w:val="center"/>
        <w:rPr>
          <w:lang w:val="ru-RU"/>
        </w:rPr>
      </w:pPr>
      <w:r>
        <w:t>Пк = ------- . 8</w:t>
      </w:r>
      <w:r w:rsidRPr="00896961">
        <w:t>0</w:t>
      </w:r>
    </w:p>
    <w:p w:rsidR="009544BB" w:rsidRPr="00896961" w:rsidRDefault="009544BB" w:rsidP="009544BB">
      <w:pPr>
        <w:jc w:val="center"/>
      </w:pPr>
      <w:r w:rsidRPr="00896961">
        <w:t>Кmax</w:t>
      </w:r>
    </w:p>
    <w:p w:rsidR="009544BB" w:rsidRPr="00896961" w:rsidRDefault="009544BB" w:rsidP="009544BB">
      <w:pPr>
        <w:jc w:val="both"/>
        <w:rPr>
          <w:lang w:val="ru-RU"/>
        </w:rPr>
      </w:pPr>
    </w:p>
    <w:p w:rsidR="009544BB" w:rsidRPr="00896961" w:rsidRDefault="009544BB" w:rsidP="009544BB">
      <w:pPr>
        <w:jc w:val="both"/>
      </w:pPr>
      <w:r w:rsidRPr="00896961">
        <w:t>където Кi</w:t>
      </w:r>
      <w:r w:rsidRPr="00896961">
        <w:rPr>
          <w:lang w:val="ru-RU"/>
        </w:rPr>
        <w:t xml:space="preserve"> [</w:t>
      </w:r>
      <w:r w:rsidRPr="00896961">
        <w:t>лв.</w:t>
      </w:r>
      <w:r w:rsidRPr="00896961">
        <w:rPr>
          <w:lang w:val="ru-RU"/>
        </w:rPr>
        <w:t>]</w:t>
      </w:r>
      <w:r w:rsidRPr="00896961">
        <w:t xml:space="preserve"> – предложе</w:t>
      </w:r>
      <w:r>
        <w:t>н</w:t>
      </w:r>
      <w:r w:rsidRPr="00896961">
        <w:t xml:space="preserve"> от i–я участник </w:t>
      </w:r>
      <w:r>
        <w:t>размер</w:t>
      </w:r>
      <w:r w:rsidRPr="00896961">
        <w:t xml:space="preserve"> на концесионното възнаграждение;</w:t>
      </w:r>
    </w:p>
    <w:p w:rsidR="009544BB" w:rsidRPr="00896961" w:rsidRDefault="009544BB" w:rsidP="009544BB">
      <w:pPr>
        <w:jc w:val="both"/>
      </w:pPr>
      <w:r w:rsidRPr="00896961">
        <w:tab/>
        <w:t>Кmax</w:t>
      </w:r>
      <w:r w:rsidRPr="00896961">
        <w:rPr>
          <w:lang w:val="ru-RU"/>
        </w:rPr>
        <w:t xml:space="preserve"> [</w:t>
      </w:r>
      <w:r w:rsidRPr="00896961">
        <w:t>лв.</w:t>
      </w:r>
      <w:r w:rsidRPr="00896961">
        <w:rPr>
          <w:lang w:val="ru-RU"/>
        </w:rPr>
        <w:t>]</w:t>
      </w:r>
      <w:r w:rsidRPr="00896961">
        <w:t xml:space="preserve"> –</w:t>
      </w:r>
      <w:r w:rsidRPr="00896961">
        <w:rPr>
          <w:lang w:val="ru-RU"/>
        </w:rPr>
        <w:t xml:space="preserve"> </w:t>
      </w:r>
      <w:r w:rsidRPr="00896961">
        <w:t>най-висок</w:t>
      </w:r>
      <w:r>
        <w:t>ият</w:t>
      </w:r>
      <w:r w:rsidRPr="00896961">
        <w:t xml:space="preserve"> предложен </w:t>
      </w:r>
      <w:r>
        <w:t>размер</w:t>
      </w:r>
      <w:r w:rsidRPr="00896961">
        <w:rPr>
          <w:lang w:val="ru-RU"/>
        </w:rPr>
        <w:t xml:space="preserve"> на </w:t>
      </w:r>
      <w:r w:rsidRPr="00896961">
        <w:t>концесионното възнаграждение.</w:t>
      </w:r>
    </w:p>
    <w:p w:rsidR="009544BB" w:rsidRPr="00896961" w:rsidRDefault="009544BB" w:rsidP="009544BB">
      <w:pPr>
        <w:jc w:val="both"/>
        <w:rPr>
          <w:lang w:val="ru-RU"/>
        </w:rPr>
      </w:pPr>
      <w:r w:rsidRPr="00896961">
        <w:tab/>
        <w:t xml:space="preserve">Стойността на </w:t>
      </w:r>
      <w:r w:rsidRPr="00896961">
        <w:rPr>
          <w:b/>
        </w:rPr>
        <w:t>Пк</w:t>
      </w:r>
      <w:r>
        <w:t xml:space="preserve"> може да бъде ≤ 8</w:t>
      </w:r>
      <w:r w:rsidRPr="00896961">
        <w:t>0.</w:t>
      </w:r>
      <w:r w:rsidRPr="00896961">
        <w:tab/>
      </w:r>
    </w:p>
    <w:p w:rsidR="009544BB" w:rsidRPr="00896961" w:rsidRDefault="009544BB" w:rsidP="009544BB">
      <w:pPr>
        <w:ind w:firstLine="700"/>
        <w:jc w:val="both"/>
      </w:pPr>
      <w:r w:rsidRPr="00896961">
        <w:t xml:space="preserve">2. </w:t>
      </w:r>
      <w:r>
        <w:t>Критерий</w:t>
      </w:r>
      <w:r w:rsidRPr="00896961">
        <w:t xml:space="preserve">, оценяващ </w:t>
      </w:r>
      <w:r>
        <w:t xml:space="preserve">срока за изпълнение на </w:t>
      </w:r>
      <w:r w:rsidRPr="00896961">
        <w:t>инвестици</w:t>
      </w:r>
      <w:r>
        <w:t>ите</w:t>
      </w:r>
      <w:r w:rsidRPr="00896961">
        <w:t xml:space="preserve"> (</w:t>
      </w:r>
      <w:r w:rsidRPr="00896961">
        <w:rPr>
          <w:b/>
        </w:rPr>
        <w:t>П</w:t>
      </w:r>
      <w:r>
        <w:rPr>
          <w:b/>
        </w:rPr>
        <w:t>с</w:t>
      </w:r>
      <w:r w:rsidRPr="00896961">
        <w:t xml:space="preserve">) – с относителна тежест </w:t>
      </w:r>
      <w:r>
        <w:t>2</w:t>
      </w:r>
      <w:r w:rsidRPr="00896961">
        <w:t xml:space="preserve">0 %. Отчита се на основата на изготвеното от участника инвестиционно предложение. </w:t>
      </w:r>
      <w:r w:rsidRPr="00896961">
        <w:rPr>
          <w:b/>
          <w:i/>
        </w:rPr>
        <w:t>Срокът</w:t>
      </w:r>
      <w:r w:rsidRPr="00896961">
        <w:t xml:space="preserve"> за изпълнение на инвестиционното предложение е </w:t>
      </w:r>
      <w:r w:rsidRPr="00896961">
        <w:rPr>
          <w:b/>
          <w:i/>
        </w:rPr>
        <w:t>5 години</w:t>
      </w:r>
      <w:r w:rsidRPr="00896961">
        <w:t>, считано от началото на концесията. Инвестиционното предложение е неразделна част от общото предложение на участника и включва разпределение на предложената инвестиция по отделни обекти и съоръжения, както и по години.</w:t>
      </w:r>
    </w:p>
    <w:p w:rsidR="009544BB" w:rsidRPr="00004509" w:rsidRDefault="009544BB" w:rsidP="009544BB">
      <w:pPr>
        <w:ind w:left="4500" w:hanging="300"/>
        <w:jc w:val="both"/>
      </w:pPr>
      <w:r w:rsidRPr="00896961">
        <w:t xml:space="preserve">                                                                                                                     </w:t>
      </w:r>
      <w:r>
        <w:t xml:space="preserve">               Тmin</w:t>
      </w:r>
    </w:p>
    <w:p w:rsidR="009544BB" w:rsidRPr="00896961" w:rsidRDefault="009544BB" w:rsidP="009544BB">
      <w:pPr>
        <w:jc w:val="center"/>
      </w:pPr>
      <w:r w:rsidRPr="00896961">
        <w:t>П</w:t>
      </w:r>
      <w:r>
        <w:t>с</w:t>
      </w:r>
      <w:r w:rsidRPr="00896961">
        <w:t xml:space="preserve"> = --------- . </w:t>
      </w:r>
      <w:r>
        <w:t>2</w:t>
      </w:r>
      <w:r w:rsidRPr="00896961">
        <w:t>0</w:t>
      </w:r>
    </w:p>
    <w:p w:rsidR="009544BB" w:rsidRPr="00896961" w:rsidRDefault="009544BB" w:rsidP="009544BB">
      <w:pPr>
        <w:ind w:left="4700" w:hanging="4700"/>
      </w:pPr>
      <w:r w:rsidRPr="00896961">
        <w:rPr>
          <w:lang w:val="ru-RU"/>
        </w:rPr>
        <w:t xml:space="preserve">                                                                           </w:t>
      </w:r>
      <w:r>
        <w:t xml:space="preserve">      Ti</w:t>
      </w:r>
    </w:p>
    <w:p w:rsidR="009544BB" w:rsidRPr="00896961" w:rsidRDefault="009544BB" w:rsidP="009544BB"/>
    <w:p w:rsidR="009544BB" w:rsidRPr="00896961" w:rsidRDefault="009544BB" w:rsidP="009544BB">
      <w:r w:rsidRPr="00896961">
        <w:t xml:space="preserve">където </w:t>
      </w:r>
      <w:r>
        <w:t>T</w:t>
      </w:r>
      <w:r w:rsidRPr="00896961">
        <w:t xml:space="preserve">i – </w:t>
      </w:r>
      <w:r>
        <w:t xml:space="preserve">срок за изпълнение на инвестициите </w:t>
      </w:r>
      <w:r w:rsidRPr="00896961">
        <w:t>на i – я участник</w:t>
      </w:r>
      <w:r>
        <w:t xml:space="preserve"> (месеци)</w:t>
      </w:r>
      <w:r w:rsidRPr="00896961">
        <w:t>;</w:t>
      </w:r>
    </w:p>
    <w:p w:rsidR="009544BB" w:rsidRPr="00896961" w:rsidRDefault="009544BB" w:rsidP="009544BB">
      <w:pPr>
        <w:jc w:val="both"/>
      </w:pPr>
      <w:r w:rsidRPr="00896961">
        <w:t xml:space="preserve">      </w:t>
      </w:r>
      <w:r>
        <w:t>T</w:t>
      </w:r>
      <w:r w:rsidRPr="00896961">
        <w:t>m</w:t>
      </w:r>
      <w:r>
        <w:t>in</w:t>
      </w:r>
      <w:r w:rsidRPr="00896961">
        <w:t xml:space="preserve"> – най-</w:t>
      </w:r>
      <w:r>
        <w:t>краткият</w:t>
      </w:r>
      <w:r w:rsidRPr="00896961">
        <w:t xml:space="preserve"> предложен </w:t>
      </w:r>
      <w:r>
        <w:t xml:space="preserve"> срок за изпълнение на </w:t>
      </w:r>
      <w:r w:rsidRPr="00896961">
        <w:t xml:space="preserve"> инвестици</w:t>
      </w:r>
      <w:r>
        <w:t>ите (месеци)</w:t>
      </w:r>
      <w:r w:rsidRPr="00896961">
        <w:t>.</w:t>
      </w:r>
    </w:p>
    <w:p w:rsidR="009544BB" w:rsidRPr="00896961" w:rsidRDefault="009544BB" w:rsidP="009544BB">
      <w:pPr>
        <w:ind w:firstLine="705"/>
      </w:pPr>
      <w:r w:rsidRPr="00896961">
        <w:t>Стойността на</w:t>
      </w:r>
      <w:r w:rsidRPr="00896961">
        <w:rPr>
          <w:b/>
        </w:rPr>
        <w:t xml:space="preserve"> П</w:t>
      </w:r>
      <w:r>
        <w:rPr>
          <w:b/>
        </w:rPr>
        <w:t>с</w:t>
      </w:r>
      <w:r w:rsidRPr="00896961">
        <w:t xml:space="preserve"> може да бъде от 0 ÷ </w:t>
      </w:r>
      <w:r>
        <w:t>2</w:t>
      </w:r>
      <w:r w:rsidRPr="00896961">
        <w:t>0.</w:t>
      </w:r>
    </w:p>
    <w:p w:rsidR="009544BB" w:rsidRPr="00896961" w:rsidRDefault="009544BB" w:rsidP="009544BB">
      <w:pPr>
        <w:ind w:firstLine="705"/>
      </w:pPr>
      <w:r w:rsidRPr="00896961">
        <w:t>Участник, който не направи инвестиционно предложение (или чието предложение не е прието от комисията) получава оценка ПИ = 0.</w:t>
      </w:r>
    </w:p>
    <w:p w:rsidR="009544BB" w:rsidRPr="00896961" w:rsidRDefault="009544BB" w:rsidP="009544BB">
      <w:pPr>
        <w:ind w:firstLine="705"/>
        <w:jc w:val="both"/>
      </w:pPr>
      <w:r w:rsidRPr="00896961">
        <w:t xml:space="preserve">Окончателната оценка на предложението на даден участник ще се определи съобразно стойността на интегрален </w:t>
      </w:r>
      <w:r>
        <w:t>критерий</w:t>
      </w:r>
      <w:r w:rsidRPr="00896961">
        <w:t xml:space="preserve"> (</w:t>
      </w:r>
      <w:r w:rsidRPr="00896961">
        <w:rPr>
          <w:b/>
        </w:rPr>
        <w:t>Пок</w:t>
      </w:r>
      <w:r w:rsidRPr="00896961">
        <w:t xml:space="preserve">), който представлява сбор от </w:t>
      </w:r>
      <w:r>
        <w:t>критериите</w:t>
      </w:r>
      <w:r w:rsidRPr="00896961">
        <w:t>, мотивирани в т.т. 1 и 2, отчитащи и относителните тежести на отделните критерии.</w:t>
      </w:r>
    </w:p>
    <w:p w:rsidR="009544BB" w:rsidRPr="00896961" w:rsidRDefault="009544BB" w:rsidP="009544BB"/>
    <w:p w:rsidR="009544BB" w:rsidRPr="00896961" w:rsidRDefault="009544BB" w:rsidP="009544BB">
      <w:pPr>
        <w:jc w:val="center"/>
      </w:pPr>
      <w:r w:rsidRPr="00896961">
        <w:rPr>
          <w:b/>
        </w:rPr>
        <w:t>Пок</w:t>
      </w:r>
      <w:r w:rsidRPr="00896961">
        <w:t xml:space="preserve"> = Пк +  П</w:t>
      </w:r>
      <w:r>
        <w:t>с</w:t>
      </w:r>
    </w:p>
    <w:p w:rsidR="009544BB" w:rsidRPr="00896961" w:rsidRDefault="009544BB" w:rsidP="009544BB"/>
    <w:p w:rsidR="009544BB" w:rsidRPr="00896961" w:rsidRDefault="009544BB" w:rsidP="009544BB">
      <w:r w:rsidRPr="00896961">
        <w:tab/>
        <w:t xml:space="preserve">Стойността на </w:t>
      </w:r>
      <w:r w:rsidRPr="00896961">
        <w:rPr>
          <w:b/>
        </w:rPr>
        <w:t xml:space="preserve">Пок </w:t>
      </w:r>
      <w:r w:rsidRPr="00896961">
        <w:t xml:space="preserve">може да бъде ≤  100. </w:t>
      </w:r>
    </w:p>
    <w:p w:rsidR="009544BB" w:rsidRPr="00896961" w:rsidRDefault="009544BB" w:rsidP="009544BB">
      <w:r w:rsidRPr="00896961">
        <w:tab/>
        <w:t xml:space="preserve">Печели предложението, за което се получава най-висока стойност на </w:t>
      </w:r>
      <w:r w:rsidRPr="00896961">
        <w:rPr>
          <w:b/>
        </w:rPr>
        <w:t>Пок</w:t>
      </w:r>
      <w:r w:rsidRPr="00896961">
        <w:t>.</w:t>
      </w:r>
    </w:p>
    <w:p w:rsidR="009544BB" w:rsidRPr="00896961" w:rsidRDefault="009544BB" w:rsidP="009544BB">
      <w:pPr>
        <w:ind w:firstLine="705"/>
        <w:jc w:val="both"/>
      </w:pPr>
    </w:p>
    <w:p w:rsidR="009544BB" w:rsidRPr="00BF31D1" w:rsidRDefault="009544BB" w:rsidP="009544BB">
      <w:pPr>
        <w:ind w:firstLine="708"/>
        <w:rPr>
          <w:b/>
        </w:rPr>
      </w:pPr>
      <w:r w:rsidRPr="00BF31D1">
        <w:rPr>
          <w:b/>
        </w:rPr>
        <w:t xml:space="preserve">VII. ОПИСАНИЕ  НА ОРГАНИЗАЦИЯТА НА ПРОЦЕДУРАТА ЗА ОПРЕДЕЛЯНЕ НА КОНЦЕСИОНЕР И ПЛАНИРАН СРОК </w:t>
      </w:r>
      <w:r>
        <w:rPr>
          <w:b/>
        </w:rPr>
        <w:t xml:space="preserve">за </w:t>
      </w:r>
      <w:r w:rsidRPr="00BF31D1">
        <w:rPr>
          <w:b/>
        </w:rPr>
        <w:t>НЕЙНОТО ПРИКЛЮЧВАНЕ</w:t>
      </w:r>
    </w:p>
    <w:p w:rsidR="009544BB" w:rsidRPr="00BF31D1" w:rsidRDefault="009544BB" w:rsidP="009544BB">
      <w:r>
        <w:tab/>
        <w:t>1.Провеждането на процедурата за определяне на концесионер се извършва съобразно следните прогнозни срокове: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4207"/>
        <w:gridCol w:w="4556"/>
      </w:tblGrid>
      <w:tr w:rsidR="009544BB" w:rsidRPr="00EA2AC6" w:rsidTr="009544BB">
        <w:tc>
          <w:tcPr>
            <w:tcW w:w="534"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w:t>
            </w:r>
          </w:p>
        </w:tc>
        <w:tc>
          <w:tcPr>
            <w:tcW w:w="4536" w:type="dxa"/>
          </w:tcPr>
          <w:p w:rsidR="009544BB" w:rsidRPr="00EA2AC6" w:rsidRDefault="009544BB" w:rsidP="009544BB">
            <w:pPr>
              <w:pStyle w:val="70"/>
              <w:shd w:val="clear" w:color="auto" w:fill="auto"/>
              <w:tabs>
                <w:tab w:val="left" w:pos="1457"/>
              </w:tabs>
              <w:spacing w:before="0" w:after="0" w:line="266" w:lineRule="exact"/>
              <w:jc w:val="center"/>
              <w:rPr>
                <w:rFonts w:ascii="Times New Roman" w:hAnsi="Times New Roman" w:cs="Times New Roman"/>
                <w:sz w:val="24"/>
                <w:szCs w:val="24"/>
              </w:rPr>
            </w:pPr>
            <w:r w:rsidRPr="00EA2AC6">
              <w:rPr>
                <w:rFonts w:ascii="Times New Roman" w:hAnsi="Times New Roman" w:cs="Times New Roman"/>
                <w:sz w:val="24"/>
                <w:szCs w:val="24"/>
              </w:rPr>
              <w:t>Етап от процедурата</w:t>
            </w:r>
          </w:p>
        </w:tc>
        <w:tc>
          <w:tcPr>
            <w:tcW w:w="4985" w:type="dxa"/>
          </w:tcPr>
          <w:p w:rsidR="009544BB" w:rsidRPr="00EA2AC6" w:rsidRDefault="009544BB" w:rsidP="009544BB">
            <w:pPr>
              <w:pStyle w:val="70"/>
              <w:shd w:val="clear" w:color="auto" w:fill="auto"/>
              <w:tabs>
                <w:tab w:val="left" w:pos="1457"/>
              </w:tabs>
              <w:spacing w:before="0" w:after="0" w:line="266" w:lineRule="exact"/>
              <w:jc w:val="center"/>
              <w:rPr>
                <w:rFonts w:ascii="Times New Roman" w:hAnsi="Times New Roman" w:cs="Times New Roman"/>
                <w:sz w:val="24"/>
                <w:szCs w:val="24"/>
              </w:rPr>
            </w:pPr>
            <w:r w:rsidRPr="00EA2AC6">
              <w:rPr>
                <w:rFonts w:ascii="Times New Roman" w:hAnsi="Times New Roman" w:cs="Times New Roman"/>
                <w:sz w:val="24"/>
                <w:szCs w:val="24"/>
              </w:rPr>
              <w:t>Планиран прогнозен срок</w:t>
            </w:r>
          </w:p>
        </w:tc>
      </w:tr>
      <w:tr w:rsidR="009544BB" w:rsidRPr="00EA2AC6" w:rsidTr="009544BB">
        <w:tc>
          <w:tcPr>
            <w:tcW w:w="534"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1</w:t>
            </w:r>
          </w:p>
        </w:tc>
        <w:tc>
          <w:tcPr>
            <w:tcW w:w="4536" w:type="dxa"/>
          </w:tcPr>
          <w:p w:rsidR="009544BB" w:rsidRPr="00EA2AC6" w:rsidRDefault="009544BB" w:rsidP="009544BB">
            <w:pPr>
              <w:pStyle w:val="70"/>
              <w:shd w:val="clear" w:color="auto" w:fill="auto"/>
              <w:tabs>
                <w:tab w:val="left" w:pos="1457"/>
              </w:tabs>
              <w:spacing w:before="0" w:after="0" w:line="266" w:lineRule="exact"/>
              <w:jc w:val="left"/>
              <w:rPr>
                <w:rFonts w:ascii="Times New Roman" w:hAnsi="Times New Roman" w:cs="Times New Roman"/>
                <w:b w:val="0"/>
                <w:sz w:val="24"/>
                <w:szCs w:val="24"/>
              </w:rPr>
            </w:pPr>
            <w:r w:rsidRPr="00EA2AC6">
              <w:rPr>
                <w:rFonts w:ascii="Times New Roman" w:hAnsi="Times New Roman" w:cs="Times New Roman"/>
                <w:b w:val="0"/>
                <w:sz w:val="24"/>
                <w:szCs w:val="24"/>
              </w:rPr>
              <w:t xml:space="preserve">Обнародване на национално </w:t>
            </w:r>
            <w:r w:rsidRPr="00EA2AC6">
              <w:rPr>
                <w:rFonts w:ascii="Times New Roman" w:hAnsi="Times New Roman" w:cs="Times New Roman"/>
                <w:b w:val="0"/>
                <w:sz w:val="24"/>
                <w:szCs w:val="24"/>
              </w:rPr>
              <w:lastRenderedPageBreak/>
              <w:t>обявление за концесията в Държавен вестник</w:t>
            </w:r>
          </w:p>
        </w:tc>
        <w:tc>
          <w:tcPr>
            <w:tcW w:w="4985" w:type="dxa"/>
          </w:tcPr>
          <w:p w:rsidR="009544BB" w:rsidRPr="001D7530"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rPr>
              <w:lastRenderedPageBreak/>
              <w:t>10</w:t>
            </w:r>
            <w:r w:rsidRPr="005D2AAA">
              <w:rPr>
                <w:rFonts w:ascii="Times New Roman" w:hAnsi="Times New Roman" w:cs="Times New Roman"/>
                <w:b w:val="0"/>
                <w:sz w:val="24"/>
                <w:szCs w:val="24"/>
                <w:lang w:val="en-US"/>
              </w:rPr>
              <w:t>.</w:t>
            </w:r>
            <w:r w:rsidRPr="005D2AAA">
              <w:rPr>
                <w:rFonts w:ascii="Times New Roman" w:hAnsi="Times New Roman" w:cs="Times New Roman"/>
                <w:b w:val="0"/>
                <w:sz w:val="24"/>
                <w:szCs w:val="24"/>
              </w:rPr>
              <w:t>0</w:t>
            </w:r>
            <w:r>
              <w:rPr>
                <w:rFonts w:ascii="Times New Roman" w:hAnsi="Times New Roman" w:cs="Times New Roman"/>
                <w:b w:val="0"/>
                <w:sz w:val="24"/>
                <w:szCs w:val="24"/>
              </w:rPr>
              <w:t>1</w:t>
            </w:r>
            <w:r w:rsidRPr="005D2AAA">
              <w:rPr>
                <w:rFonts w:ascii="Times New Roman" w:hAnsi="Times New Roman" w:cs="Times New Roman"/>
                <w:b w:val="0"/>
                <w:sz w:val="24"/>
                <w:szCs w:val="24"/>
                <w:lang w:val="en-US"/>
              </w:rPr>
              <w:t>.202</w:t>
            </w:r>
            <w:r>
              <w:rPr>
                <w:rFonts w:ascii="Times New Roman" w:hAnsi="Times New Roman" w:cs="Times New Roman"/>
                <w:b w:val="0"/>
                <w:sz w:val="24"/>
                <w:szCs w:val="24"/>
              </w:rPr>
              <w:t>2</w:t>
            </w:r>
          </w:p>
        </w:tc>
      </w:tr>
      <w:tr w:rsidR="009544BB" w:rsidRPr="00EA2AC6" w:rsidTr="009544BB">
        <w:tc>
          <w:tcPr>
            <w:tcW w:w="534"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lastRenderedPageBreak/>
              <w:t>2</w:t>
            </w:r>
          </w:p>
        </w:tc>
        <w:tc>
          <w:tcPr>
            <w:tcW w:w="4536"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Откриване на партида в НКР и съответни публикувания по чл.76 ал.2 от ЗК</w:t>
            </w:r>
          </w:p>
        </w:tc>
        <w:tc>
          <w:tcPr>
            <w:tcW w:w="4985" w:type="dxa"/>
          </w:tcPr>
          <w:p w:rsidR="009544BB" w:rsidRPr="001D7530"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rPr>
              <w:t>10</w:t>
            </w:r>
            <w:r w:rsidRPr="005D2AAA">
              <w:rPr>
                <w:rFonts w:ascii="Times New Roman" w:hAnsi="Times New Roman" w:cs="Times New Roman"/>
                <w:b w:val="0"/>
                <w:sz w:val="24"/>
                <w:szCs w:val="24"/>
                <w:lang w:val="en-US"/>
              </w:rPr>
              <w:t>.</w:t>
            </w:r>
            <w:r w:rsidRPr="005D2AAA">
              <w:rPr>
                <w:rFonts w:ascii="Times New Roman" w:hAnsi="Times New Roman" w:cs="Times New Roman"/>
                <w:b w:val="0"/>
                <w:sz w:val="24"/>
                <w:szCs w:val="24"/>
              </w:rPr>
              <w:t>0</w:t>
            </w:r>
            <w:r>
              <w:rPr>
                <w:rFonts w:ascii="Times New Roman" w:hAnsi="Times New Roman" w:cs="Times New Roman"/>
                <w:b w:val="0"/>
                <w:sz w:val="24"/>
                <w:szCs w:val="24"/>
              </w:rPr>
              <w:t>1</w:t>
            </w:r>
            <w:r w:rsidRPr="005D2AAA">
              <w:rPr>
                <w:rFonts w:ascii="Times New Roman" w:hAnsi="Times New Roman" w:cs="Times New Roman"/>
                <w:b w:val="0"/>
                <w:sz w:val="24"/>
                <w:szCs w:val="24"/>
                <w:lang w:val="en-US"/>
              </w:rPr>
              <w:t>.202</w:t>
            </w:r>
            <w:r>
              <w:rPr>
                <w:rFonts w:ascii="Times New Roman" w:hAnsi="Times New Roman" w:cs="Times New Roman"/>
                <w:b w:val="0"/>
                <w:sz w:val="24"/>
                <w:szCs w:val="24"/>
              </w:rPr>
              <w:t>2</w:t>
            </w:r>
          </w:p>
        </w:tc>
      </w:tr>
      <w:tr w:rsidR="009544BB" w:rsidRPr="00EA2AC6" w:rsidTr="009544BB">
        <w:tc>
          <w:tcPr>
            <w:tcW w:w="534"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3</w:t>
            </w:r>
          </w:p>
        </w:tc>
        <w:tc>
          <w:tcPr>
            <w:tcW w:w="4536"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Получаване на заявления и оферти</w:t>
            </w:r>
          </w:p>
        </w:tc>
        <w:tc>
          <w:tcPr>
            <w:tcW w:w="4985" w:type="dxa"/>
          </w:tcPr>
          <w:p w:rsidR="009544BB" w:rsidRPr="001D7530"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rPr>
              <w:t>14</w:t>
            </w:r>
            <w:r w:rsidRPr="005D2AAA">
              <w:rPr>
                <w:rFonts w:ascii="Times New Roman" w:hAnsi="Times New Roman" w:cs="Times New Roman"/>
                <w:b w:val="0"/>
                <w:sz w:val="24"/>
                <w:szCs w:val="24"/>
                <w:lang w:val="en-US"/>
              </w:rPr>
              <w:t>.</w:t>
            </w:r>
            <w:r w:rsidRPr="005D2AAA">
              <w:rPr>
                <w:rFonts w:ascii="Times New Roman" w:hAnsi="Times New Roman" w:cs="Times New Roman"/>
                <w:b w:val="0"/>
                <w:sz w:val="24"/>
                <w:szCs w:val="24"/>
              </w:rPr>
              <w:t>0</w:t>
            </w:r>
            <w:r>
              <w:rPr>
                <w:rFonts w:ascii="Times New Roman" w:hAnsi="Times New Roman" w:cs="Times New Roman"/>
                <w:b w:val="0"/>
                <w:sz w:val="24"/>
                <w:szCs w:val="24"/>
              </w:rPr>
              <w:t>2</w:t>
            </w:r>
            <w:r w:rsidRPr="005D2AAA">
              <w:rPr>
                <w:rFonts w:ascii="Times New Roman" w:hAnsi="Times New Roman" w:cs="Times New Roman"/>
                <w:b w:val="0"/>
                <w:sz w:val="24"/>
                <w:szCs w:val="24"/>
                <w:lang w:val="en-US"/>
              </w:rPr>
              <w:t>.202</w:t>
            </w:r>
            <w:r>
              <w:rPr>
                <w:rFonts w:ascii="Times New Roman" w:hAnsi="Times New Roman" w:cs="Times New Roman"/>
                <w:b w:val="0"/>
                <w:sz w:val="24"/>
                <w:szCs w:val="24"/>
              </w:rPr>
              <w:t>2</w:t>
            </w:r>
          </w:p>
        </w:tc>
      </w:tr>
      <w:tr w:rsidR="009544BB" w:rsidRPr="00EA2AC6" w:rsidTr="009544BB">
        <w:tc>
          <w:tcPr>
            <w:tcW w:w="534"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 xml:space="preserve">4 </w:t>
            </w:r>
          </w:p>
        </w:tc>
        <w:tc>
          <w:tcPr>
            <w:tcW w:w="4536"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Допускане на участниците</w:t>
            </w:r>
          </w:p>
        </w:tc>
        <w:tc>
          <w:tcPr>
            <w:tcW w:w="4985" w:type="dxa"/>
          </w:tcPr>
          <w:p w:rsidR="009544BB" w:rsidRPr="005D2AAA"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rPr>
              <w:t>15</w:t>
            </w:r>
            <w:r w:rsidRPr="005D2AAA">
              <w:rPr>
                <w:rFonts w:ascii="Times New Roman" w:hAnsi="Times New Roman" w:cs="Times New Roman"/>
                <w:b w:val="0"/>
                <w:sz w:val="24"/>
                <w:szCs w:val="24"/>
              </w:rPr>
              <w:t>.0</w:t>
            </w:r>
            <w:r>
              <w:rPr>
                <w:rFonts w:ascii="Times New Roman" w:hAnsi="Times New Roman" w:cs="Times New Roman"/>
                <w:b w:val="0"/>
                <w:sz w:val="24"/>
                <w:szCs w:val="24"/>
              </w:rPr>
              <w:t>2</w:t>
            </w:r>
            <w:r w:rsidRPr="005D2AAA">
              <w:rPr>
                <w:rFonts w:ascii="Times New Roman" w:hAnsi="Times New Roman" w:cs="Times New Roman"/>
                <w:b w:val="0"/>
                <w:sz w:val="24"/>
                <w:szCs w:val="24"/>
              </w:rPr>
              <w:t>.202</w:t>
            </w:r>
            <w:r>
              <w:rPr>
                <w:rFonts w:ascii="Times New Roman" w:hAnsi="Times New Roman" w:cs="Times New Roman"/>
                <w:b w:val="0"/>
                <w:sz w:val="24"/>
                <w:szCs w:val="24"/>
              </w:rPr>
              <w:t>2</w:t>
            </w:r>
          </w:p>
        </w:tc>
      </w:tr>
      <w:tr w:rsidR="009544BB" w:rsidRPr="00EA2AC6" w:rsidTr="009544BB">
        <w:tc>
          <w:tcPr>
            <w:tcW w:w="534"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5</w:t>
            </w:r>
          </w:p>
        </w:tc>
        <w:tc>
          <w:tcPr>
            <w:tcW w:w="4536"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Отваряне на оферт</w:t>
            </w:r>
            <w:r>
              <w:rPr>
                <w:rFonts w:ascii="Times New Roman" w:hAnsi="Times New Roman" w:cs="Times New Roman"/>
                <w:b w:val="0"/>
                <w:sz w:val="24"/>
                <w:szCs w:val="24"/>
              </w:rPr>
              <w:t>и</w:t>
            </w:r>
            <w:r w:rsidRPr="00EA2AC6">
              <w:rPr>
                <w:rFonts w:ascii="Times New Roman" w:hAnsi="Times New Roman" w:cs="Times New Roman"/>
                <w:b w:val="0"/>
                <w:sz w:val="24"/>
                <w:szCs w:val="24"/>
              </w:rPr>
              <w:t>те</w:t>
            </w:r>
          </w:p>
        </w:tc>
        <w:tc>
          <w:tcPr>
            <w:tcW w:w="4985" w:type="dxa"/>
          </w:tcPr>
          <w:p w:rsidR="009544BB" w:rsidRPr="001D7530"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rPr>
              <w:t>2</w:t>
            </w:r>
            <w:r w:rsidRPr="005D2AAA">
              <w:rPr>
                <w:rFonts w:ascii="Times New Roman" w:hAnsi="Times New Roman" w:cs="Times New Roman"/>
                <w:b w:val="0"/>
                <w:sz w:val="24"/>
                <w:szCs w:val="24"/>
              </w:rPr>
              <w:t>8</w:t>
            </w:r>
            <w:r w:rsidRPr="005D2AAA">
              <w:rPr>
                <w:rFonts w:ascii="Times New Roman" w:hAnsi="Times New Roman" w:cs="Times New Roman"/>
                <w:b w:val="0"/>
                <w:sz w:val="24"/>
                <w:szCs w:val="24"/>
                <w:lang w:val="en-US"/>
              </w:rPr>
              <w:t>.</w:t>
            </w:r>
            <w:r w:rsidRPr="005D2AAA">
              <w:rPr>
                <w:rFonts w:ascii="Times New Roman" w:hAnsi="Times New Roman" w:cs="Times New Roman"/>
                <w:b w:val="0"/>
                <w:sz w:val="24"/>
                <w:szCs w:val="24"/>
              </w:rPr>
              <w:t>0</w:t>
            </w:r>
            <w:r>
              <w:rPr>
                <w:rFonts w:ascii="Times New Roman" w:hAnsi="Times New Roman" w:cs="Times New Roman"/>
                <w:b w:val="0"/>
                <w:sz w:val="24"/>
                <w:szCs w:val="24"/>
              </w:rPr>
              <w:t>2</w:t>
            </w:r>
            <w:r w:rsidRPr="005D2AAA">
              <w:rPr>
                <w:rFonts w:ascii="Times New Roman" w:hAnsi="Times New Roman" w:cs="Times New Roman"/>
                <w:b w:val="0"/>
                <w:sz w:val="24"/>
                <w:szCs w:val="24"/>
                <w:lang w:val="en-US"/>
              </w:rPr>
              <w:t>.202</w:t>
            </w:r>
            <w:r>
              <w:rPr>
                <w:rFonts w:ascii="Times New Roman" w:hAnsi="Times New Roman" w:cs="Times New Roman"/>
                <w:b w:val="0"/>
                <w:sz w:val="24"/>
                <w:szCs w:val="24"/>
              </w:rPr>
              <w:t>2</w:t>
            </w:r>
          </w:p>
        </w:tc>
      </w:tr>
      <w:tr w:rsidR="009544BB" w:rsidRPr="00EA2AC6" w:rsidTr="009544BB">
        <w:tc>
          <w:tcPr>
            <w:tcW w:w="534"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6</w:t>
            </w:r>
          </w:p>
        </w:tc>
        <w:tc>
          <w:tcPr>
            <w:tcW w:w="4536"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Разглеждане и оценяване на предложенията и изготвяне на проект на решение за определяне на концесионер</w:t>
            </w:r>
          </w:p>
        </w:tc>
        <w:tc>
          <w:tcPr>
            <w:tcW w:w="4985" w:type="dxa"/>
          </w:tcPr>
          <w:p w:rsidR="009544BB" w:rsidRPr="001D7530"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rPr>
              <w:t>07</w:t>
            </w:r>
            <w:r w:rsidRPr="005D2AAA">
              <w:rPr>
                <w:rFonts w:ascii="Times New Roman" w:hAnsi="Times New Roman" w:cs="Times New Roman"/>
                <w:b w:val="0"/>
                <w:sz w:val="24"/>
                <w:szCs w:val="24"/>
                <w:lang w:val="en-US"/>
              </w:rPr>
              <w:t>.</w:t>
            </w:r>
            <w:r w:rsidRPr="005D2AAA">
              <w:rPr>
                <w:rFonts w:ascii="Times New Roman" w:hAnsi="Times New Roman" w:cs="Times New Roman"/>
                <w:b w:val="0"/>
                <w:sz w:val="24"/>
                <w:szCs w:val="24"/>
              </w:rPr>
              <w:t>0</w:t>
            </w:r>
            <w:r>
              <w:rPr>
                <w:rFonts w:ascii="Times New Roman" w:hAnsi="Times New Roman" w:cs="Times New Roman"/>
                <w:b w:val="0"/>
                <w:sz w:val="24"/>
                <w:szCs w:val="24"/>
              </w:rPr>
              <w:t>3</w:t>
            </w:r>
            <w:r w:rsidRPr="005D2AAA">
              <w:rPr>
                <w:rFonts w:ascii="Times New Roman" w:hAnsi="Times New Roman" w:cs="Times New Roman"/>
                <w:b w:val="0"/>
                <w:sz w:val="24"/>
                <w:szCs w:val="24"/>
                <w:lang w:val="en-US"/>
              </w:rPr>
              <w:t>.202</w:t>
            </w:r>
            <w:r>
              <w:rPr>
                <w:rFonts w:ascii="Times New Roman" w:hAnsi="Times New Roman" w:cs="Times New Roman"/>
                <w:b w:val="0"/>
                <w:sz w:val="24"/>
                <w:szCs w:val="24"/>
              </w:rPr>
              <w:t>2</w:t>
            </w:r>
          </w:p>
        </w:tc>
      </w:tr>
      <w:tr w:rsidR="009544BB" w:rsidRPr="00EA2AC6" w:rsidTr="009544BB">
        <w:tc>
          <w:tcPr>
            <w:tcW w:w="534"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7</w:t>
            </w:r>
          </w:p>
        </w:tc>
        <w:tc>
          <w:tcPr>
            <w:tcW w:w="4536"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Издаване на решение за определяне на концесионер</w:t>
            </w:r>
          </w:p>
        </w:tc>
        <w:tc>
          <w:tcPr>
            <w:tcW w:w="4985" w:type="dxa"/>
          </w:tcPr>
          <w:p w:rsidR="009544BB" w:rsidRPr="001D7530"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rPr>
              <w:t>11</w:t>
            </w:r>
            <w:r w:rsidRPr="005D2AAA">
              <w:rPr>
                <w:rFonts w:ascii="Times New Roman" w:hAnsi="Times New Roman" w:cs="Times New Roman"/>
                <w:b w:val="0"/>
                <w:sz w:val="24"/>
                <w:szCs w:val="24"/>
                <w:lang w:val="en-US"/>
              </w:rPr>
              <w:t>.0</w:t>
            </w:r>
            <w:r>
              <w:rPr>
                <w:rFonts w:ascii="Times New Roman" w:hAnsi="Times New Roman" w:cs="Times New Roman"/>
                <w:b w:val="0"/>
                <w:sz w:val="24"/>
                <w:szCs w:val="24"/>
              </w:rPr>
              <w:t>3</w:t>
            </w:r>
            <w:r w:rsidRPr="005D2AAA">
              <w:rPr>
                <w:rFonts w:ascii="Times New Roman" w:hAnsi="Times New Roman" w:cs="Times New Roman"/>
                <w:b w:val="0"/>
                <w:sz w:val="24"/>
                <w:szCs w:val="24"/>
                <w:lang w:val="en-US"/>
              </w:rPr>
              <w:t>.202</w:t>
            </w:r>
            <w:r>
              <w:rPr>
                <w:rFonts w:ascii="Times New Roman" w:hAnsi="Times New Roman" w:cs="Times New Roman"/>
                <w:b w:val="0"/>
                <w:sz w:val="24"/>
                <w:szCs w:val="24"/>
              </w:rPr>
              <w:t>2</w:t>
            </w:r>
          </w:p>
        </w:tc>
      </w:tr>
      <w:tr w:rsidR="009544BB" w:rsidRPr="00EA2AC6" w:rsidTr="009544BB">
        <w:tc>
          <w:tcPr>
            <w:tcW w:w="534"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8</w:t>
            </w:r>
          </w:p>
        </w:tc>
        <w:tc>
          <w:tcPr>
            <w:tcW w:w="4536"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Уведомяване на участниците в процедурата за решението за определяне на концесионер</w:t>
            </w:r>
          </w:p>
        </w:tc>
        <w:tc>
          <w:tcPr>
            <w:tcW w:w="4985" w:type="dxa"/>
          </w:tcPr>
          <w:p w:rsidR="009544BB" w:rsidRPr="001D7530"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rPr>
              <w:t>15</w:t>
            </w:r>
            <w:r w:rsidRPr="005D2AAA">
              <w:rPr>
                <w:rFonts w:ascii="Times New Roman" w:hAnsi="Times New Roman" w:cs="Times New Roman"/>
                <w:b w:val="0"/>
                <w:sz w:val="24"/>
                <w:szCs w:val="24"/>
                <w:lang w:val="en-US"/>
              </w:rPr>
              <w:t>.</w:t>
            </w:r>
            <w:r>
              <w:rPr>
                <w:rFonts w:ascii="Times New Roman" w:hAnsi="Times New Roman" w:cs="Times New Roman"/>
                <w:b w:val="0"/>
                <w:sz w:val="24"/>
                <w:szCs w:val="24"/>
              </w:rPr>
              <w:t>03</w:t>
            </w:r>
            <w:r w:rsidRPr="005D2AAA">
              <w:rPr>
                <w:rFonts w:ascii="Times New Roman" w:hAnsi="Times New Roman" w:cs="Times New Roman"/>
                <w:b w:val="0"/>
                <w:sz w:val="24"/>
                <w:szCs w:val="24"/>
                <w:lang w:val="en-US"/>
              </w:rPr>
              <w:t>.202</w:t>
            </w:r>
            <w:r>
              <w:rPr>
                <w:rFonts w:ascii="Times New Roman" w:hAnsi="Times New Roman" w:cs="Times New Roman"/>
                <w:b w:val="0"/>
                <w:sz w:val="24"/>
                <w:szCs w:val="24"/>
              </w:rPr>
              <w:t>2</w:t>
            </w:r>
          </w:p>
        </w:tc>
      </w:tr>
      <w:tr w:rsidR="009544BB" w:rsidRPr="00EA2AC6" w:rsidTr="009544BB">
        <w:tc>
          <w:tcPr>
            <w:tcW w:w="534"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9</w:t>
            </w:r>
          </w:p>
        </w:tc>
        <w:tc>
          <w:tcPr>
            <w:tcW w:w="4536"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Сключване на концесионния договор</w:t>
            </w:r>
          </w:p>
        </w:tc>
        <w:tc>
          <w:tcPr>
            <w:tcW w:w="4985" w:type="dxa"/>
          </w:tcPr>
          <w:p w:rsidR="009544BB" w:rsidRPr="001D7530"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rPr>
              <w:t>29</w:t>
            </w:r>
            <w:r w:rsidRPr="005D2AAA">
              <w:rPr>
                <w:rFonts w:ascii="Times New Roman" w:hAnsi="Times New Roman" w:cs="Times New Roman"/>
                <w:b w:val="0"/>
                <w:sz w:val="24"/>
                <w:szCs w:val="24"/>
                <w:lang w:val="en-US"/>
              </w:rPr>
              <w:t>.</w:t>
            </w:r>
            <w:r>
              <w:rPr>
                <w:rFonts w:ascii="Times New Roman" w:hAnsi="Times New Roman" w:cs="Times New Roman"/>
                <w:b w:val="0"/>
                <w:sz w:val="24"/>
                <w:szCs w:val="24"/>
              </w:rPr>
              <w:t>03</w:t>
            </w:r>
            <w:r w:rsidRPr="005D2AAA">
              <w:rPr>
                <w:rFonts w:ascii="Times New Roman" w:hAnsi="Times New Roman" w:cs="Times New Roman"/>
                <w:b w:val="0"/>
                <w:sz w:val="24"/>
                <w:szCs w:val="24"/>
                <w:lang w:val="en-US"/>
              </w:rPr>
              <w:t>.202</w:t>
            </w:r>
            <w:r>
              <w:rPr>
                <w:rFonts w:ascii="Times New Roman" w:hAnsi="Times New Roman" w:cs="Times New Roman"/>
                <w:b w:val="0"/>
                <w:sz w:val="24"/>
                <w:szCs w:val="24"/>
              </w:rPr>
              <w:t>2</w:t>
            </w:r>
          </w:p>
        </w:tc>
      </w:tr>
      <w:tr w:rsidR="009544BB" w:rsidRPr="00EA2AC6" w:rsidTr="009544BB">
        <w:tc>
          <w:tcPr>
            <w:tcW w:w="534"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sz w:val="24"/>
                <w:szCs w:val="24"/>
              </w:rPr>
            </w:pPr>
            <w:r w:rsidRPr="00EA2AC6">
              <w:rPr>
                <w:rFonts w:ascii="Times New Roman" w:hAnsi="Times New Roman" w:cs="Times New Roman"/>
                <w:sz w:val="24"/>
                <w:szCs w:val="24"/>
              </w:rPr>
              <w:t>10</w:t>
            </w:r>
          </w:p>
        </w:tc>
        <w:tc>
          <w:tcPr>
            <w:tcW w:w="4536" w:type="dxa"/>
          </w:tcPr>
          <w:p w:rsidR="009544BB" w:rsidRPr="00EA2AC6"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sidRPr="00EA2AC6">
              <w:rPr>
                <w:rFonts w:ascii="Times New Roman" w:hAnsi="Times New Roman" w:cs="Times New Roman"/>
                <w:b w:val="0"/>
                <w:sz w:val="24"/>
                <w:szCs w:val="24"/>
              </w:rPr>
              <w:t>Общ планиран срок за приключване на процедурата за определяне на концесионер</w:t>
            </w:r>
          </w:p>
        </w:tc>
        <w:tc>
          <w:tcPr>
            <w:tcW w:w="4985" w:type="dxa"/>
          </w:tcPr>
          <w:p w:rsidR="009544BB" w:rsidRPr="005D2AAA" w:rsidRDefault="009544BB" w:rsidP="009544BB">
            <w:pPr>
              <w:pStyle w:val="70"/>
              <w:shd w:val="clear" w:color="auto" w:fill="auto"/>
              <w:tabs>
                <w:tab w:val="left" w:pos="1457"/>
              </w:tabs>
              <w:spacing w:before="0" w:after="0" w:line="266" w:lineRule="exact"/>
              <w:rPr>
                <w:rFonts w:ascii="Times New Roman" w:hAnsi="Times New Roman" w:cs="Times New Roman"/>
                <w:b w:val="0"/>
                <w:sz w:val="24"/>
                <w:szCs w:val="24"/>
              </w:rPr>
            </w:pPr>
            <w:r>
              <w:rPr>
                <w:rFonts w:ascii="Times New Roman" w:hAnsi="Times New Roman" w:cs="Times New Roman"/>
                <w:b w:val="0"/>
                <w:sz w:val="24"/>
                <w:szCs w:val="24"/>
              </w:rPr>
              <w:t>79</w:t>
            </w:r>
            <w:r w:rsidRPr="005D2AAA">
              <w:rPr>
                <w:rFonts w:ascii="Times New Roman" w:hAnsi="Times New Roman" w:cs="Times New Roman"/>
                <w:b w:val="0"/>
                <w:sz w:val="24"/>
                <w:szCs w:val="24"/>
              </w:rPr>
              <w:t xml:space="preserve"> календарни дни</w:t>
            </w:r>
          </w:p>
        </w:tc>
      </w:tr>
    </w:tbl>
    <w:p w:rsidR="009544BB" w:rsidRDefault="009544BB" w:rsidP="009544BB">
      <w:pPr>
        <w:pStyle w:val="70"/>
        <w:shd w:val="clear" w:color="auto" w:fill="auto"/>
        <w:tabs>
          <w:tab w:val="left" w:pos="1457"/>
        </w:tabs>
        <w:spacing w:before="0" w:after="0" w:line="266" w:lineRule="exact"/>
        <w:ind w:firstLine="851"/>
        <w:rPr>
          <w:rFonts w:ascii="Times New Roman" w:hAnsi="Times New Roman" w:cs="Times New Roman"/>
          <w:sz w:val="24"/>
          <w:szCs w:val="24"/>
        </w:rPr>
      </w:pPr>
    </w:p>
    <w:p w:rsidR="009544BB" w:rsidRDefault="009544BB" w:rsidP="009544BB">
      <w:pPr>
        <w:pStyle w:val="70"/>
        <w:shd w:val="clear" w:color="auto" w:fill="auto"/>
        <w:tabs>
          <w:tab w:val="left" w:pos="1457"/>
        </w:tabs>
        <w:spacing w:before="0" w:after="0" w:line="266" w:lineRule="exact"/>
        <w:ind w:firstLine="851"/>
        <w:rPr>
          <w:rFonts w:ascii="Times New Roman" w:hAnsi="Times New Roman" w:cs="Times New Roman"/>
          <w:b w:val="0"/>
          <w:sz w:val="24"/>
          <w:szCs w:val="24"/>
          <w:lang w:val="en-US"/>
        </w:rPr>
      </w:pPr>
      <w:r w:rsidRPr="004C628E">
        <w:rPr>
          <w:rFonts w:ascii="Times New Roman" w:hAnsi="Times New Roman" w:cs="Times New Roman"/>
          <w:b w:val="0"/>
          <w:sz w:val="24"/>
          <w:szCs w:val="24"/>
        </w:rPr>
        <w:t xml:space="preserve">2.Пълен достъп до документацията за концесията е осигурен на официалния уеб сайт </w:t>
      </w:r>
      <w:r>
        <w:rPr>
          <w:rFonts w:ascii="Times New Roman" w:hAnsi="Times New Roman" w:cs="Times New Roman"/>
          <w:b w:val="0"/>
          <w:sz w:val="24"/>
          <w:szCs w:val="24"/>
        </w:rPr>
        <w:t xml:space="preserve">на Община Димитровград – </w:t>
      </w:r>
      <w:hyperlink r:id="rId11" w:history="1">
        <w:r w:rsidRPr="001D0BF9">
          <w:rPr>
            <w:rStyle w:val="af6"/>
            <w:rFonts w:ascii="Times New Roman" w:hAnsi="Times New Roman" w:cs="Times New Roman"/>
            <w:b w:val="0"/>
            <w:sz w:val="24"/>
            <w:szCs w:val="24"/>
            <w:lang w:val="en-US"/>
          </w:rPr>
          <w:t>www.dimitrovgrad.bg</w:t>
        </w:r>
      </w:hyperlink>
    </w:p>
    <w:p w:rsidR="009544BB" w:rsidRPr="004C628E" w:rsidRDefault="009544BB" w:rsidP="009544BB">
      <w:pPr>
        <w:ind w:firstLine="1155"/>
        <w:jc w:val="both"/>
        <w:textAlignment w:val="center"/>
      </w:pPr>
      <w:r w:rsidRPr="004C628E">
        <w:rPr>
          <w:b/>
        </w:rPr>
        <w:t xml:space="preserve">3.Съгласно чл.79 от ЗК - </w:t>
      </w:r>
      <w:r w:rsidRPr="004C628E">
        <w:t>Всяко лице може да поиска разяснения или допълнителна информация относно реда за провеждане на процедурата за определяне на концесионер, критериите за възлагане на концесията или документацията за концесията.</w:t>
      </w:r>
      <w:r>
        <w:t xml:space="preserve"> И</w:t>
      </w:r>
      <w:r w:rsidRPr="004C628E">
        <w:t>скането на разяснения или на допълнителна информация се подава в 14-дневен срок преди изтичане на крайния срок за получаване на заявленията или офертите.</w:t>
      </w:r>
      <w:r>
        <w:t xml:space="preserve"> </w:t>
      </w:r>
      <w:r w:rsidRPr="004C628E">
        <w:t xml:space="preserve">В срок до 4 работни дни от получаване на искането, но не по-късно от 6 дни преди изтичане на крайния срок за получаване на заявленията или офертите, определеното от концедента длъжностно лице публикува по партидата на процедурата в </w:t>
      </w:r>
      <w:hyperlink r:id="rId12" w:tgtFrame="_blank" w:history="1">
        <w:r w:rsidRPr="004C628E">
          <w:rPr>
            <w:rStyle w:val="af6"/>
          </w:rPr>
          <w:t>Националния концесионен регистър</w:t>
        </w:r>
      </w:hyperlink>
      <w:r w:rsidRPr="004C628E">
        <w:t xml:space="preserve"> предоставени от комисията за провеждане на процедура за определяне на концесионер разяснения или допълнителна информация.</w:t>
      </w:r>
      <w:r>
        <w:t xml:space="preserve"> </w:t>
      </w:r>
      <w:r w:rsidRPr="004C628E">
        <w:t>Когато разясненията или допълнителната информация водят до промени в обявлението за откриване на процедурата и/или в документацията за концесията, комисията за провеждане на процедура за определяне на концесионер предлага, а концедентът с решение одобрява обявление за поправка и съответните изменения на документацията за концесията, когато има такива.</w:t>
      </w:r>
      <w:r>
        <w:t xml:space="preserve"> </w:t>
      </w:r>
      <w:r w:rsidRPr="004C628E">
        <w:t xml:space="preserve"> С обявлението за поправка се определя нов срок за получаване на заявления или оферти, който е най-малко 7 дни по-дълъг от срока, определен с обявлението за откриване на процедурата.</w:t>
      </w:r>
    </w:p>
    <w:p w:rsidR="009544BB" w:rsidRPr="004C628E" w:rsidRDefault="009544BB" w:rsidP="009544BB">
      <w:pPr>
        <w:pStyle w:val="70"/>
        <w:shd w:val="clear" w:color="auto" w:fill="auto"/>
        <w:tabs>
          <w:tab w:val="left" w:pos="1457"/>
        </w:tabs>
        <w:spacing w:before="0" w:after="0" w:line="266" w:lineRule="exact"/>
        <w:ind w:firstLine="851"/>
        <w:rPr>
          <w:rFonts w:ascii="Times New Roman" w:hAnsi="Times New Roman" w:cs="Times New Roman"/>
          <w:b w:val="0"/>
          <w:sz w:val="24"/>
          <w:szCs w:val="24"/>
        </w:rPr>
      </w:pPr>
      <w:r w:rsidRPr="004C628E">
        <w:rPr>
          <w:rFonts w:ascii="Times New Roman" w:hAnsi="Times New Roman" w:cs="Times New Roman"/>
          <w:b w:val="0"/>
          <w:sz w:val="24"/>
          <w:szCs w:val="24"/>
        </w:rPr>
        <w:t xml:space="preserve">4.Съгласно чл.80 от ЗК - </w:t>
      </w:r>
      <w:r w:rsidRPr="004C628E">
        <w:rPr>
          <w:rFonts w:ascii="Times New Roman" w:hAnsi="Times New Roman" w:cs="Times New Roman"/>
          <w:b w:val="0"/>
          <w:color w:val="000000"/>
          <w:sz w:val="24"/>
          <w:szCs w:val="24"/>
        </w:rPr>
        <w:t xml:space="preserve">Процедурата за определяне на концесионер се организира от концедента – кмета на Община Димитровград - и се провежда от назначена от него комисия.Комисията осъществява своята дейност при спазване на разпоредбите, посочени в глава Трета, раздел </w:t>
      </w:r>
      <w:r w:rsidRPr="004C628E">
        <w:rPr>
          <w:rFonts w:ascii="Times New Roman" w:hAnsi="Times New Roman" w:cs="Times New Roman"/>
          <w:b w:val="0"/>
          <w:color w:val="000000"/>
          <w:sz w:val="24"/>
          <w:szCs w:val="24"/>
          <w:lang w:val="en-US"/>
        </w:rPr>
        <w:t>VIII</w:t>
      </w:r>
      <w:r w:rsidRPr="004C628E">
        <w:rPr>
          <w:rFonts w:ascii="Times New Roman" w:hAnsi="Times New Roman" w:cs="Times New Roman"/>
          <w:b w:val="0"/>
          <w:color w:val="000000"/>
          <w:sz w:val="24"/>
          <w:szCs w:val="24"/>
        </w:rPr>
        <w:t xml:space="preserve"> от Закона за концесиите.</w:t>
      </w:r>
      <w:r w:rsidRPr="004C628E">
        <w:rPr>
          <w:color w:val="000000"/>
          <w:sz w:val="24"/>
          <w:szCs w:val="24"/>
        </w:rPr>
        <w:t xml:space="preserve"> </w:t>
      </w:r>
      <w:r w:rsidRPr="004C628E">
        <w:rPr>
          <w:rFonts w:ascii="Times New Roman" w:hAnsi="Times New Roman" w:cs="Times New Roman"/>
          <w:b w:val="0"/>
          <w:sz w:val="24"/>
          <w:szCs w:val="24"/>
        </w:rPr>
        <w:t xml:space="preserve">Със заповедта за назначаване на комисията концедентът определя едно или повече длъжностни лица, които подпомагат комисията технически и осъществяват обмен на информация с икономическите оператори, участниците, както и един или повече консултанти, които подпомагат комисията експертно, и лице с осигурен достъп до </w:t>
      </w:r>
      <w:hyperlink r:id="rId13" w:tgtFrame="_blank" w:history="1">
        <w:r w:rsidRPr="004C628E">
          <w:rPr>
            <w:rStyle w:val="af6"/>
            <w:rFonts w:ascii="Times New Roman" w:hAnsi="Times New Roman" w:cs="Times New Roman"/>
            <w:b w:val="0"/>
            <w:sz w:val="24"/>
            <w:szCs w:val="24"/>
          </w:rPr>
          <w:t>Националния концесионен регистър</w:t>
        </w:r>
      </w:hyperlink>
      <w:r w:rsidRPr="004C628E">
        <w:rPr>
          <w:rFonts w:ascii="Times New Roman" w:hAnsi="Times New Roman" w:cs="Times New Roman"/>
          <w:b w:val="0"/>
          <w:sz w:val="24"/>
          <w:szCs w:val="24"/>
        </w:rPr>
        <w:t>, което открива и поддържа партидата на процедурата.</w:t>
      </w:r>
      <w:r w:rsidRPr="004C628E">
        <w:rPr>
          <w:color w:val="000000"/>
          <w:sz w:val="24"/>
          <w:szCs w:val="24"/>
        </w:rPr>
        <w:t xml:space="preserve"> </w:t>
      </w:r>
      <w:r w:rsidRPr="004C628E">
        <w:rPr>
          <w:rFonts w:ascii="Times New Roman" w:hAnsi="Times New Roman" w:cs="Times New Roman"/>
          <w:b w:val="0"/>
          <w:color w:val="000000"/>
          <w:sz w:val="24"/>
          <w:szCs w:val="24"/>
        </w:rPr>
        <w:t xml:space="preserve">Решенията на комисията се мотивират. Действията на комисията и </w:t>
      </w:r>
      <w:r w:rsidRPr="004C628E">
        <w:rPr>
          <w:rFonts w:ascii="Times New Roman" w:hAnsi="Times New Roman" w:cs="Times New Roman"/>
          <w:b w:val="0"/>
          <w:color w:val="000000"/>
          <w:sz w:val="24"/>
          <w:szCs w:val="24"/>
        </w:rPr>
        <w:lastRenderedPageBreak/>
        <w:t>приетите решения с мотивите към тях се отразяват в протокол</w:t>
      </w:r>
    </w:p>
    <w:p w:rsidR="009544BB" w:rsidRPr="008A5BA1" w:rsidRDefault="009544BB" w:rsidP="009544BB">
      <w:pPr>
        <w:ind w:firstLine="708"/>
        <w:jc w:val="both"/>
        <w:textAlignment w:val="center"/>
      </w:pPr>
      <w:r>
        <w:rPr>
          <w:b/>
        </w:rPr>
        <w:t>5.</w:t>
      </w:r>
      <w:r w:rsidRPr="008A5BA1">
        <w:t xml:space="preserve"> Обменът на информация от концедента и комисията с икономическите оператори при провеждането на процедурата за определяне на концесионер се осъществява чрез едно </w:t>
      </w:r>
      <w:r>
        <w:t xml:space="preserve">или повече от следните средства - </w:t>
      </w:r>
      <w:r w:rsidRPr="008A5BA1">
        <w:t xml:space="preserve"> електронни средства, включително електронна поща;</w:t>
      </w:r>
      <w:r>
        <w:t xml:space="preserve">  пощенска услуга и </w:t>
      </w:r>
      <w:r w:rsidRPr="008A5BA1">
        <w:t>връчване срещу подпис за удостоверяване на датата, часа и лицето, на което е извършено връчването. Средствата за обмен на информация, определени от концедента, се посочват в обявлението за откриване на процедурата.</w:t>
      </w:r>
    </w:p>
    <w:p w:rsidR="009544BB" w:rsidRPr="00DF395A" w:rsidRDefault="009544BB" w:rsidP="009544BB">
      <w:pPr>
        <w:pStyle w:val="210"/>
        <w:shd w:val="clear" w:color="auto" w:fill="auto"/>
        <w:tabs>
          <w:tab w:val="right" w:pos="5440"/>
          <w:tab w:val="right" w:pos="9522"/>
        </w:tabs>
        <w:spacing w:before="0" w:beforeAutospacing="0" w:after="0" w:afterAutospacing="0"/>
        <w:ind w:firstLine="760"/>
        <w:rPr>
          <w:rFonts w:ascii="Times New Roman" w:hAnsi="Times New Roman" w:cs="Times New Roman"/>
        </w:rPr>
      </w:pPr>
      <w:r>
        <w:rPr>
          <w:rFonts w:ascii="Times New Roman" w:hAnsi="Times New Roman" w:cs="Times New Roman"/>
          <w:b/>
        </w:rPr>
        <w:t>6.</w:t>
      </w:r>
      <w:r w:rsidRPr="00AE102B">
        <w:rPr>
          <w:rFonts w:ascii="Times New Roman" w:hAnsi="Times New Roman" w:cs="Times New Roman"/>
        </w:rPr>
        <w:t xml:space="preserve"> </w:t>
      </w:r>
      <w:r w:rsidRPr="00DF395A">
        <w:rPr>
          <w:rFonts w:ascii="Times New Roman" w:hAnsi="Times New Roman" w:cs="Times New Roman"/>
        </w:rPr>
        <w:t>Оглед на обекта на концесията може да направи всеки икономически оператор, който има желание за това и е получил Удостоверение за оглед (Приложение № 8), всеки работен ден</w:t>
      </w:r>
      <w:r w:rsidRPr="00DF395A">
        <w:rPr>
          <w:rFonts w:ascii="Times New Roman" w:hAnsi="Times New Roman" w:cs="Times New Roman"/>
        </w:rPr>
        <w:tab/>
        <w:t xml:space="preserve"> от 08:30 часа до 17:00 часа в периода от деня, следващ издаването на Удостоверението до </w:t>
      </w:r>
      <w:r w:rsidRPr="00DF395A">
        <w:rPr>
          <w:rFonts w:ascii="Times New Roman" w:hAnsi="Times New Roman" w:cs="Times New Roman"/>
          <w:lang w:val="en-US"/>
        </w:rPr>
        <w:t>3</w:t>
      </w:r>
      <w:r w:rsidRPr="00DF395A">
        <w:rPr>
          <w:rFonts w:ascii="Times New Roman" w:hAnsi="Times New Roman" w:cs="Times New Roman"/>
        </w:rPr>
        <w:t xml:space="preserve"> дни преди крайния срок за получаване на офертите. Ако</w:t>
      </w:r>
      <w:r w:rsidRPr="00DF395A">
        <w:rPr>
          <w:rFonts w:ascii="Times New Roman" w:hAnsi="Times New Roman" w:cs="Times New Roman"/>
        </w:rPr>
        <w:tab/>
      </w:r>
      <w:r w:rsidRPr="00DF395A">
        <w:rPr>
          <w:rFonts w:ascii="Times New Roman" w:hAnsi="Times New Roman" w:cs="Times New Roman"/>
          <w:lang w:val="ru-RU"/>
        </w:rPr>
        <w:t xml:space="preserve"> </w:t>
      </w:r>
      <w:r w:rsidRPr="00DF395A">
        <w:rPr>
          <w:rFonts w:ascii="Times New Roman" w:hAnsi="Times New Roman" w:cs="Times New Roman"/>
        </w:rPr>
        <w:t>последният ден от срока е</w:t>
      </w:r>
      <w:r w:rsidRPr="00DF395A">
        <w:rPr>
          <w:rFonts w:ascii="Times New Roman" w:hAnsi="Times New Roman" w:cs="Times New Roman"/>
          <w:lang w:val="ru-RU"/>
        </w:rPr>
        <w:t xml:space="preserve"> </w:t>
      </w:r>
      <w:r w:rsidRPr="00DF395A">
        <w:rPr>
          <w:rFonts w:ascii="Times New Roman" w:hAnsi="Times New Roman" w:cs="Times New Roman"/>
        </w:rPr>
        <w:t>неприсъствен, срокът изтича в първия следващ присъствен ден. Икономическите оператори подават исканията си за оглед до комисията</w:t>
      </w:r>
      <w:r w:rsidRPr="00DF395A">
        <w:rPr>
          <w:rFonts w:ascii="Times New Roman" w:hAnsi="Times New Roman" w:cs="Times New Roman"/>
          <w:lang w:val="ru-RU"/>
        </w:rPr>
        <w:t xml:space="preserve"> </w:t>
      </w:r>
      <w:r w:rsidRPr="00DF395A">
        <w:rPr>
          <w:rFonts w:ascii="Times New Roman" w:hAnsi="Times New Roman" w:cs="Times New Roman"/>
        </w:rPr>
        <w:t xml:space="preserve">като представят или изпращат попълнен образец на удостоверение за оглед (Приложение № 8) </w:t>
      </w:r>
      <w:r w:rsidRPr="00DF395A">
        <w:rPr>
          <w:rFonts w:ascii="Times New Roman" w:hAnsi="Times New Roman" w:cs="Times New Roman"/>
        </w:rPr>
        <w:tab/>
        <w:t>- за подпис от Председателя на комисията по чл.80, ал. 1 от ЗК. Предоставянето на</w:t>
      </w:r>
      <w:r w:rsidRPr="00DF395A">
        <w:rPr>
          <w:rFonts w:ascii="Times New Roman" w:hAnsi="Times New Roman" w:cs="Times New Roman"/>
        </w:rPr>
        <w:tab/>
        <w:t>удостоверение за оглед се извършва лично на определеното лице за контакт, по пощата или по факс.Ако огледът не може да бъде</w:t>
      </w:r>
      <w:r w:rsidRPr="00DF395A">
        <w:rPr>
          <w:rFonts w:ascii="Times New Roman" w:hAnsi="Times New Roman" w:cs="Times New Roman"/>
        </w:rPr>
        <w:tab/>
        <w:t xml:space="preserve"> извършен</w:t>
      </w:r>
      <w:r>
        <w:rPr>
          <w:rFonts w:ascii="Times New Roman" w:hAnsi="Times New Roman" w:cs="Times New Roman"/>
        </w:rPr>
        <w:t xml:space="preserve"> </w:t>
      </w:r>
      <w:r w:rsidRPr="00DF395A">
        <w:rPr>
          <w:rFonts w:ascii="Times New Roman" w:hAnsi="Times New Roman" w:cs="Times New Roman"/>
        </w:rPr>
        <w:t>на посочените от икономическия оператор дати, комисията посочва други дати. При необходимост от повторен оглед на обекта, икономическия оператор подава ново искане до комисията. По време на огледа икономическия оператор и неговият екип могат да контактуват само с упълномощените за това лица. При извършване на огледа икономическия оператор и неговият екип не могат да получават и не се разрешава да им се предоставят копия от документи, имащи отношение към обекта на концесия, освен с разрешение на комисията.</w:t>
      </w:r>
    </w:p>
    <w:p w:rsidR="009544BB" w:rsidRPr="00DF395A" w:rsidRDefault="009544BB" w:rsidP="009544BB">
      <w:pPr>
        <w:pStyle w:val="210"/>
        <w:shd w:val="clear" w:color="auto" w:fill="auto"/>
        <w:tabs>
          <w:tab w:val="right" w:pos="5440"/>
          <w:tab w:val="right" w:pos="9522"/>
        </w:tabs>
        <w:spacing w:before="0" w:beforeAutospacing="0" w:after="0" w:afterAutospacing="0"/>
        <w:ind w:firstLine="760"/>
        <w:rPr>
          <w:rFonts w:ascii="Times New Roman" w:hAnsi="Times New Roman" w:cs="Times New Roman"/>
        </w:rPr>
      </w:pPr>
      <w:r w:rsidRPr="00DF395A">
        <w:rPr>
          <w:rFonts w:ascii="Times New Roman" w:hAnsi="Times New Roman" w:cs="Times New Roman"/>
        </w:rPr>
        <w:t>На икономическия оператор е предоставена преценката дали да извърши посещение и оглед на обекта на концесията. Концедентът разрешава заявленията и офертите да се изготвят и представят и без да е извършен оглед и посещение на обекта на концесията.</w:t>
      </w:r>
    </w:p>
    <w:p w:rsidR="009544BB" w:rsidRDefault="009544BB" w:rsidP="009544BB">
      <w:pPr>
        <w:tabs>
          <w:tab w:val="left" w:pos="993"/>
        </w:tabs>
        <w:ind w:firstLine="708"/>
        <w:jc w:val="both"/>
        <w:textAlignment w:val="center"/>
      </w:pPr>
      <w:r>
        <w:t xml:space="preserve"> 7.</w:t>
      </w:r>
      <w:r w:rsidRPr="00DF395A">
        <w:tab/>
      </w:r>
      <w:r w:rsidRPr="00AE102B">
        <w:t>За участие в процедурата за определяне на концесионер и</w:t>
      </w:r>
      <w:r>
        <w:t xml:space="preserve">кономическите оператори подават </w:t>
      </w:r>
      <w:r w:rsidRPr="00AE102B">
        <w:t xml:space="preserve"> заявление и оферта</w:t>
      </w:r>
      <w:r>
        <w:t>.</w:t>
      </w:r>
    </w:p>
    <w:p w:rsidR="009544BB" w:rsidRDefault="009544BB" w:rsidP="009544BB">
      <w:pPr>
        <w:tabs>
          <w:tab w:val="left" w:pos="993"/>
        </w:tabs>
        <w:ind w:firstLine="708"/>
        <w:jc w:val="both"/>
        <w:textAlignment w:val="center"/>
      </w:pPr>
      <w:r>
        <w:t xml:space="preserve"> 8. Заявлението съдържа информация за процедурата, съобразно чл.86 от ЗК.</w:t>
      </w:r>
    </w:p>
    <w:p w:rsidR="009544BB" w:rsidRPr="00AE102B" w:rsidRDefault="009544BB" w:rsidP="009544BB">
      <w:pPr>
        <w:ind w:firstLine="708"/>
        <w:jc w:val="both"/>
        <w:textAlignment w:val="center"/>
      </w:pPr>
      <w:r>
        <w:t xml:space="preserve">9. </w:t>
      </w:r>
      <w:r w:rsidRPr="00AE102B">
        <w:t>Офертата се състои от предложение и обвързващо предложение</w:t>
      </w:r>
      <w:r>
        <w:t>, като предложението съдържа информация, съгласно чл.88 ал.2 от ЗК, а обвързващато предложение съдържа резюме на конкретните предложения по критериите за възлагане.</w:t>
      </w:r>
      <w:r w:rsidRPr="00AE102B">
        <w:t xml:space="preserve"> При несъответствия между предложението и обвързващото предложение оценката на офертата се извършва по обвързващото предложение.</w:t>
      </w:r>
    </w:p>
    <w:p w:rsidR="009544BB" w:rsidRPr="00AE102B" w:rsidRDefault="009544BB" w:rsidP="009544BB">
      <w:pPr>
        <w:tabs>
          <w:tab w:val="left" w:pos="1185"/>
          <w:tab w:val="left" w:pos="1605"/>
        </w:tabs>
        <w:jc w:val="both"/>
      </w:pPr>
      <w:r>
        <w:t xml:space="preserve">           10.</w:t>
      </w:r>
      <w:r w:rsidRPr="00AE102B">
        <w:t>Заявлението, предложението и обвързващото предложение се изготвят по образци, които се съдържат в документацията за концесията.</w:t>
      </w:r>
    </w:p>
    <w:p w:rsidR="009544BB" w:rsidRPr="00C6709C" w:rsidRDefault="009544BB" w:rsidP="009544BB">
      <w:pPr>
        <w:tabs>
          <w:tab w:val="left" w:pos="1185"/>
          <w:tab w:val="left" w:pos="1605"/>
        </w:tabs>
        <w:jc w:val="both"/>
      </w:pPr>
      <w:r w:rsidRPr="00C6709C">
        <w:t xml:space="preserve">           11. Заявлението и предложението се представят на електронен носител във формата на електронен документ, подписан с електронен подпис от лицето, което представлява икономическия оператор. Електронният носител  включва и електронен образ на документите, с които икономическият оператор удостоверява твърдените от него факти и обстоятелства. Електронният образ се снема със сканиращо устройство във вид и по начин, позволяващи разчитането им. Пълното и точно съответствие на снетия електронен образ със снемания документ се удостоверява с електронен подпис</w:t>
      </w:r>
      <w:r>
        <w:t>.</w:t>
      </w:r>
    </w:p>
    <w:p w:rsidR="009544BB" w:rsidRPr="00763B55" w:rsidRDefault="009544BB" w:rsidP="009544BB">
      <w:pPr>
        <w:tabs>
          <w:tab w:val="left" w:pos="1185"/>
          <w:tab w:val="left" w:pos="1605"/>
        </w:tabs>
      </w:pPr>
      <w:r>
        <w:t xml:space="preserve">            </w:t>
      </w:r>
      <w:r w:rsidRPr="00763B55">
        <w:t>12. Обвързващото предложение се представя на хартиен носител</w:t>
      </w:r>
    </w:p>
    <w:p w:rsidR="009544BB" w:rsidRPr="00763B55" w:rsidRDefault="009544BB" w:rsidP="009544BB">
      <w:pPr>
        <w:tabs>
          <w:tab w:val="left" w:pos="1185"/>
          <w:tab w:val="left" w:pos="1605"/>
        </w:tabs>
      </w:pPr>
      <w:r>
        <w:t xml:space="preserve">            </w:t>
      </w:r>
      <w:r w:rsidRPr="00763B55">
        <w:t>13.В електронния носител, който съдържа предложението, се включва и електронен образ на обвързващото предложение</w:t>
      </w:r>
    </w:p>
    <w:p w:rsidR="009544BB" w:rsidRPr="00763B55" w:rsidRDefault="009544BB" w:rsidP="009544BB">
      <w:pPr>
        <w:tabs>
          <w:tab w:val="left" w:pos="1185"/>
          <w:tab w:val="left" w:pos="1605"/>
        </w:tabs>
        <w:jc w:val="both"/>
      </w:pPr>
      <w:r>
        <w:t xml:space="preserve">            </w:t>
      </w:r>
      <w:r w:rsidRPr="00763B55">
        <w:t xml:space="preserve">14.Заявленията и офертите се подават на адреса, посочен в обявлението за откриване на процедурата, чрез средствата за комуникация по </w:t>
      </w:r>
      <w:r w:rsidRPr="00763B55">
        <w:rPr>
          <w:rStyle w:val="samedocreference1"/>
        </w:rPr>
        <w:t>чл. 83, ал. 1, т. 2 или 3</w:t>
      </w:r>
      <w:r w:rsidRPr="00763B55">
        <w:t>.</w:t>
      </w:r>
    </w:p>
    <w:p w:rsidR="009544BB" w:rsidRPr="00380FD0" w:rsidRDefault="009544BB" w:rsidP="009544BB">
      <w:pPr>
        <w:tabs>
          <w:tab w:val="left" w:pos="1185"/>
          <w:tab w:val="left" w:pos="1605"/>
        </w:tabs>
        <w:ind w:firstLine="708"/>
        <w:jc w:val="both"/>
      </w:pPr>
      <w:r>
        <w:t>15.З</w:t>
      </w:r>
      <w:r w:rsidRPr="00380FD0">
        <w:t>аявлението и офертата се подават в общ плик с надпис "Заявление и оферта" и информация  за наименованието на концесията, името, съответно наименованието, адрес и електронен адрес на участника. Общият плик съдържа пликовете със заявлението, предложението и обвързващото предложение</w:t>
      </w:r>
    </w:p>
    <w:p w:rsidR="009544BB" w:rsidRDefault="009544BB" w:rsidP="009544BB">
      <w:pPr>
        <w:tabs>
          <w:tab w:val="left" w:pos="1185"/>
          <w:tab w:val="left" w:pos="1605"/>
        </w:tabs>
        <w:jc w:val="both"/>
      </w:pPr>
      <w:r>
        <w:t xml:space="preserve">            16.Срокът за получаване на заявлението и офертата се определя с обявлението за откриване на процедурата, започва да тече от датата на изпращане за публикуване на обявлението и не може да бъде по-кратък от 25 дни.</w:t>
      </w:r>
    </w:p>
    <w:p w:rsidR="009544BB" w:rsidRPr="007F7BCC" w:rsidRDefault="009544BB" w:rsidP="009544BB">
      <w:pPr>
        <w:tabs>
          <w:tab w:val="left" w:pos="1185"/>
          <w:tab w:val="left" w:pos="1605"/>
        </w:tabs>
        <w:jc w:val="both"/>
      </w:pPr>
      <w:r>
        <w:lastRenderedPageBreak/>
        <w:t xml:space="preserve">            </w:t>
      </w:r>
      <w:r w:rsidRPr="007F7BCC">
        <w:t xml:space="preserve">17.Всеки икономически оператор или </w:t>
      </w:r>
      <w:r>
        <w:t>участник</w:t>
      </w:r>
      <w:r w:rsidRPr="007F7BCC">
        <w:t xml:space="preserve"> може да поиска удължаване на срока за получаване на заявления и оферти, на основанията, предвидени в чл.94 от ЗК.</w:t>
      </w:r>
    </w:p>
    <w:p w:rsidR="009544BB" w:rsidRDefault="009544BB" w:rsidP="009544BB">
      <w:pPr>
        <w:tabs>
          <w:tab w:val="left" w:pos="1185"/>
          <w:tab w:val="left" w:pos="1605"/>
        </w:tabs>
        <w:jc w:val="both"/>
      </w:pPr>
      <w:r>
        <w:t xml:space="preserve">            18.</w:t>
      </w:r>
      <w:r w:rsidRPr="007F7BCC">
        <w:t>В предложението може да се определи поверителността на определена информация. Предложенията по критериите за възлагане не може да се определят като поверителна информация</w:t>
      </w:r>
      <w:r>
        <w:t>.</w:t>
      </w:r>
    </w:p>
    <w:p w:rsidR="009544BB" w:rsidRDefault="009544BB" w:rsidP="009544BB">
      <w:pPr>
        <w:tabs>
          <w:tab w:val="left" w:pos="1185"/>
          <w:tab w:val="left" w:pos="1605"/>
        </w:tabs>
        <w:jc w:val="both"/>
      </w:pPr>
      <w:r>
        <w:t xml:space="preserve">             19.Уведомяването на участниците, предвидено в ЗК, се извършва от комисията чрез средствата, посочени в чл.83 ал.1 от ЗК – електронна поща, пощенска услуга или връчване срещу подпис за удостоверяване на датата, часа и лицето, на което е извършено връчването.</w:t>
      </w:r>
    </w:p>
    <w:p w:rsidR="009544BB" w:rsidRPr="007C64EF" w:rsidRDefault="009544BB" w:rsidP="009544BB">
      <w:pPr>
        <w:tabs>
          <w:tab w:val="left" w:pos="1185"/>
          <w:tab w:val="left" w:pos="1605"/>
        </w:tabs>
        <w:jc w:val="both"/>
      </w:pPr>
      <w:r w:rsidRPr="007C64EF">
        <w:t xml:space="preserve">             20.След изтичане на срока за получаване на заявления и оферти, определен с обявлението за откриване на процедурата, комисията в закрито заседание отваря получените в срок заявления и извършва действия по допускане на участниците</w:t>
      </w:r>
    </w:p>
    <w:p w:rsidR="009544BB" w:rsidRPr="007C64EF" w:rsidRDefault="009544BB" w:rsidP="009544BB">
      <w:pPr>
        <w:ind w:firstLine="708"/>
        <w:jc w:val="both"/>
        <w:textAlignment w:val="center"/>
      </w:pPr>
      <w:r>
        <w:t>21.</w:t>
      </w:r>
      <w:r w:rsidRPr="007C64EF">
        <w:t>Допускането на участник до участие в процедурата за определяне на концесионер се извършва след проверка от комисията относно:</w:t>
      </w:r>
    </w:p>
    <w:p w:rsidR="009544BB" w:rsidRPr="007C64EF" w:rsidRDefault="009544BB" w:rsidP="009544BB">
      <w:pPr>
        <w:ind w:firstLine="708"/>
        <w:jc w:val="both"/>
        <w:textAlignment w:val="center"/>
      </w:pPr>
      <w:r>
        <w:t xml:space="preserve">- </w:t>
      </w:r>
      <w:r w:rsidRPr="007C64EF">
        <w:t>наличието на основание за изключване за участника и за посочените в заявлението подизпълнители и трети лица, и</w:t>
      </w:r>
    </w:p>
    <w:p w:rsidR="009544BB" w:rsidRPr="007C64EF" w:rsidRDefault="009544BB" w:rsidP="009544BB">
      <w:pPr>
        <w:ind w:firstLine="708"/>
        <w:jc w:val="both"/>
        <w:textAlignment w:val="center"/>
      </w:pPr>
      <w:r>
        <w:t xml:space="preserve">- </w:t>
      </w:r>
      <w:r w:rsidRPr="007C64EF">
        <w:t>изпълнението на условията за участие от участника, а когато е приложимо - и от посочените в заявлението подизпълнители.</w:t>
      </w:r>
    </w:p>
    <w:p w:rsidR="009544BB" w:rsidRPr="00386379" w:rsidRDefault="009544BB" w:rsidP="009544BB">
      <w:pPr>
        <w:ind w:firstLine="708"/>
        <w:jc w:val="both"/>
        <w:textAlignment w:val="center"/>
      </w:pPr>
      <w:r>
        <w:t>22.</w:t>
      </w:r>
      <w:r w:rsidRPr="00386379">
        <w:t xml:space="preserve"> Когато установи нередовност на заявлението, изразяваща се в непредставяне на документи, несъответствие с условията за участие или друга нередовност и/или непълнота, включително фактическа грешка, комисията уведомява участника за това.</w:t>
      </w:r>
    </w:p>
    <w:p w:rsidR="009544BB" w:rsidRPr="00386379" w:rsidRDefault="009544BB" w:rsidP="009544BB">
      <w:pPr>
        <w:ind w:firstLine="708"/>
        <w:jc w:val="both"/>
        <w:textAlignment w:val="center"/>
      </w:pPr>
      <w:r w:rsidRPr="00386379">
        <w:t>2</w:t>
      </w:r>
      <w:r>
        <w:t>3.</w:t>
      </w:r>
      <w:r w:rsidRPr="00386379">
        <w:t xml:space="preserve"> Участникът отстранява нередовностите в срок до 5 работни дни от уведомяването.</w:t>
      </w:r>
      <w:r>
        <w:t xml:space="preserve"> </w:t>
      </w:r>
      <w:r w:rsidRPr="00386379">
        <w:t>Когато нередовността се състои в несъответствие с условията за участие, участникът може в съответствие с изискванията на концедента да замени представени документи или да представи нови, с които смята, че ще изпълни условията за участие.</w:t>
      </w:r>
    </w:p>
    <w:p w:rsidR="009544BB" w:rsidRPr="00386379" w:rsidRDefault="009544BB" w:rsidP="009544BB">
      <w:pPr>
        <w:ind w:firstLine="708"/>
        <w:jc w:val="both"/>
        <w:textAlignment w:val="center"/>
      </w:pPr>
      <w:r>
        <w:t>24.</w:t>
      </w:r>
      <w:r w:rsidRPr="00386379">
        <w:t>Когато от уведомяването за нередовност по чл. 97, ал. 1 до посочения в документацията за концесията срок за отваряне на офертите остават по-малко от 8 работни дни, комисията определя нов срок за отваряне на офертите. Комисията удължава срока за отваряне на офертите и когато прецени, че е необходимо да се извърши проверка на декларирани в заявленията обстоятелства.</w:t>
      </w:r>
    </w:p>
    <w:p w:rsidR="009544BB" w:rsidRPr="00386379" w:rsidRDefault="009544BB" w:rsidP="009544BB">
      <w:pPr>
        <w:ind w:firstLine="708"/>
        <w:jc w:val="both"/>
        <w:textAlignment w:val="center"/>
      </w:pPr>
      <w:r>
        <w:t>25.</w:t>
      </w:r>
      <w:r w:rsidRPr="00386379">
        <w:t>За удължаването на срока за отваряне на офертите комисията уведомява всички участници.</w:t>
      </w:r>
    </w:p>
    <w:p w:rsidR="009544BB" w:rsidRPr="00386379" w:rsidRDefault="009544BB" w:rsidP="009544BB">
      <w:pPr>
        <w:ind w:firstLine="708"/>
        <w:jc w:val="both"/>
        <w:textAlignment w:val="center"/>
      </w:pPr>
      <w:r>
        <w:t>26.</w:t>
      </w:r>
      <w:r w:rsidRPr="00386379">
        <w:t xml:space="preserve"> Комисията приключва действията по допускане на участниците с мотивирано решение, с което:</w:t>
      </w:r>
    </w:p>
    <w:p w:rsidR="009544BB" w:rsidRPr="00386379" w:rsidRDefault="009544BB" w:rsidP="009544BB">
      <w:pPr>
        <w:ind w:firstLine="1155"/>
        <w:jc w:val="both"/>
        <w:textAlignment w:val="center"/>
      </w:pPr>
      <w:r>
        <w:t xml:space="preserve">- </w:t>
      </w:r>
      <w:r w:rsidRPr="00386379">
        <w:t xml:space="preserve"> отстранява от участие в процедурата за определяне на концесионер участник, за когото или за посочен от него подизпълнител или трето лице е налице основание за изключване или който не отговаря на условията за участие;</w:t>
      </w:r>
    </w:p>
    <w:p w:rsidR="009544BB" w:rsidRPr="00386379" w:rsidRDefault="009544BB" w:rsidP="009544BB">
      <w:pPr>
        <w:ind w:firstLine="1155"/>
        <w:jc w:val="both"/>
        <w:textAlignment w:val="center"/>
      </w:pPr>
      <w:r>
        <w:t xml:space="preserve">- </w:t>
      </w:r>
      <w:r w:rsidRPr="00386379">
        <w:t>допуска разглеждане на офертите на участниците, които не са отстранени от участие.</w:t>
      </w:r>
    </w:p>
    <w:p w:rsidR="009544BB" w:rsidRPr="00386379" w:rsidRDefault="009544BB" w:rsidP="009544BB">
      <w:pPr>
        <w:ind w:firstLine="708"/>
        <w:jc w:val="both"/>
        <w:textAlignment w:val="center"/>
      </w:pPr>
      <w:r>
        <w:t>27.</w:t>
      </w:r>
      <w:r w:rsidRPr="00386379">
        <w:t>Комисията съставя протокол за отварянето на заявленията, както и за извършените действия по допускане на участниците.</w:t>
      </w:r>
    </w:p>
    <w:p w:rsidR="009544BB" w:rsidRPr="00386379" w:rsidRDefault="009544BB" w:rsidP="009544BB">
      <w:pPr>
        <w:ind w:firstLine="708"/>
        <w:jc w:val="both"/>
        <w:textAlignment w:val="center"/>
      </w:pPr>
      <w:r>
        <w:t>28.</w:t>
      </w:r>
      <w:r w:rsidRPr="00386379">
        <w:t>Решението на комисията за отстраняване на участник се съобщава в деня на отваряне на офертите и не подлежи на самостоятелно обжалване.</w:t>
      </w:r>
    </w:p>
    <w:p w:rsidR="009544BB" w:rsidRPr="00DB0046" w:rsidRDefault="009544BB" w:rsidP="009544BB">
      <w:pPr>
        <w:ind w:firstLine="708"/>
        <w:jc w:val="both"/>
        <w:textAlignment w:val="center"/>
      </w:pPr>
      <w:r>
        <w:t>29.</w:t>
      </w:r>
      <w:r w:rsidRPr="00DB0046">
        <w:t xml:space="preserve"> В деня и часа на отваряне на офертите комисията провежда открито заседание, на което може да присъстват участниците или техни представители и други лица.</w:t>
      </w:r>
    </w:p>
    <w:p w:rsidR="009544BB" w:rsidRPr="00DB0046" w:rsidRDefault="009544BB" w:rsidP="009544BB">
      <w:pPr>
        <w:ind w:firstLine="708"/>
        <w:jc w:val="both"/>
        <w:textAlignment w:val="center"/>
      </w:pPr>
      <w:r>
        <w:t>30.</w:t>
      </w:r>
      <w:r w:rsidRPr="00DB0046">
        <w:t xml:space="preserve">В откритото заседание комисията съобщава решението, с което е приключила действията по допускане на участниците, и отваря пликовете с обвързващите </w:t>
      </w:r>
      <w:r w:rsidRPr="00DB0046">
        <w:lastRenderedPageBreak/>
        <w:t>предложения от допуснатите за разглеждане оферти по реда на завеждането на офертите във входящия регистър.</w:t>
      </w:r>
    </w:p>
    <w:p w:rsidR="009544BB" w:rsidRPr="00DB0046" w:rsidRDefault="009544BB" w:rsidP="009544BB">
      <w:pPr>
        <w:ind w:firstLine="708"/>
        <w:jc w:val="both"/>
        <w:textAlignment w:val="center"/>
      </w:pPr>
      <w:r>
        <w:t>31.</w:t>
      </w:r>
      <w:r w:rsidRPr="00DB0046">
        <w:t>Отворените обвързващи предложения се прочитат от член на комисията и се подписват на всяка страница от член на комисията и от изявили желание участници или техни представители.</w:t>
      </w:r>
    </w:p>
    <w:p w:rsidR="009544BB" w:rsidRPr="00DB0046" w:rsidRDefault="009544BB" w:rsidP="009544BB">
      <w:pPr>
        <w:ind w:firstLine="708"/>
        <w:jc w:val="both"/>
        <w:textAlignment w:val="center"/>
      </w:pPr>
      <w:r>
        <w:t>32.</w:t>
      </w:r>
      <w:r w:rsidRPr="00DB0046">
        <w:t>Отварянето на предложенията, разглеждането и оценяването на офертите и класирането на участниците се извършват в едно или повече закрити заседания на комисията.</w:t>
      </w:r>
    </w:p>
    <w:p w:rsidR="009544BB" w:rsidRPr="00A625F6" w:rsidRDefault="009544BB" w:rsidP="009544BB">
      <w:pPr>
        <w:ind w:firstLine="708"/>
        <w:jc w:val="both"/>
        <w:textAlignment w:val="center"/>
      </w:pPr>
      <w:r>
        <w:t>33.</w:t>
      </w:r>
      <w:r w:rsidRPr="00A625F6">
        <w:t xml:space="preserve"> При разглеждане и оценяване на офертите комисията проверява съответствието на:</w:t>
      </w:r>
    </w:p>
    <w:p w:rsidR="009544BB" w:rsidRPr="00A625F6" w:rsidRDefault="009544BB" w:rsidP="009544BB">
      <w:pPr>
        <w:ind w:firstLine="1155"/>
        <w:jc w:val="both"/>
        <w:textAlignment w:val="center"/>
      </w:pPr>
      <w:r>
        <w:t xml:space="preserve">- </w:t>
      </w:r>
      <w:r w:rsidRPr="00A625F6">
        <w:t xml:space="preserve"> предложението и обвързващото предложение с изискванията на </w:t>
      </w:r>
      <w:r w:rsidRPr="00237E4B">
        <w:t>чл. 88</w:t>
      </w:r>
      <w:r w:rsidRPr="00A625F6">
        <w:t xml:space="preserve"> и с изискванията, определени с документацията за концесията, и</w:t>
      </w:r>
    </w:p>
    <w:p w:rsidR="009544BB" w:rsidRPr="00A625F6" w:rsidRDefault="009544BB" w:rsidP="009544BB">
      <w:pPr>
        <w:ind w:firstLine="1155"/>
        <w:jc w:val="both"/>
        <w:textAlignment w:val="center"/>
      </w:pPr>
      <w:r>
        <w:t xml:space="preserve">- </w:t>
      </w:r>
      <w:r w:rsidRPr="00A625F6">
        <w:t xml:space="preserve"> предложенията по критериите за възлагане и на финансово-икономическия модел с критериите за възлагане.</w:t>
      </w:r>
    </w:p>
    <w:p w:rsidR="009544BB" w:rsidRPr="00A625F6" w:rsidRDefault="009544BB" w:rsidP="009544BB">
      <w:pPr>
        <w:ind w:firstLine="708"/>
        <w:jc w:val="both"/>
        <w:textAlignment w:val="center"/>
      </w:pPr>
      <w:r>
        <w:t>34.</w:t>
      </w:r>
      <w:r w:rsidRPr="00A625F6">
        <w:t>При разглеждане на офертите комисията може да проверява заявените от участниците обстоятелства и верността или автентичността на приложени документи, включително чрез запитване към компетентни органи или други лица.</w:t>
      </w:r>
    </w:p>
    <w:p w:rsidR="009544BB" w:rsidRPr="00237E4B" w:rsidRDefault="009544BB" w:rsidP="009544BB">
      <w:pPr>
        <w:ind w:firstLine="708"/>
        <w:jc w:val="both"/>
        <w:textAlignment w:val="center"/>
      </w:pPr>
      <w:r>
        <w:t>35.</w:t>
      </w:r>
      <w:r w:rsidRPr="00237E4B">
        <w:t xml:space="preserve"> При необходимост комисията изисква от участниците в определен от нея срок, който не може да е по-кратък от три работни дни, да:</w:t>
      </w:r>
    </w:p>
    <w:p w:rsidR="009544BB" w:rsidRPr="00237E4B" w:rsidRDefault="009544BB" w:rsidP="009544BB">
      <w:pPr>
        <w:ind w:firstLine="851"/>
        <w:jc w:val="both"/>
        <w:textAlignment w:val="center"/>
      </w:pPr>
      <w:r>
        <w:t>-</w:t>
      </w:r>
      <w:r w:rsidRPr="00237E4B">
        <w:t xml:space="preserve"> предоставят разяснения относно представените разработки и информация или относно приложените в офертата документи, или</w:t>
      </w:r>
    </w:p>
    <w:p w:rsidR="009544BB" w:rsidRPr="00237E4B" w:rsidRDefault="009544BB" w:rsidP="009544BB">
      <w:pPr>
        <w:ind w:firstLine="851"/>
        <w:jc w:val="both"/>
        <w:textAlignment w:val="center"/>
      </w:pPr>
      <w:r>
        <w:t xml:space="preserve">- </w:t>
      </w:r>
      <w:r w:rsidRPr="00237E4B">
        <w:t xml:space="preserve"> представят допълнителни доказателства за заявените в офертата обстоятелства, или</w:t>
      </w:r>
    </w:p>
    <w:p w:rsidR="009544BB" w:rsidRPr="00237E4B" w:rsidRDefault="009544BB" w:rsidP="009544BB">
      <w:pPr>
        <w:ind w:firstLine="851"/>
        <w:jc w:val="both"/>
        <w:textAlignment w:val="center"/>
      </w:pPr>
      <w:r w:rsidRPr="00237E4B">
        <w:t>-  отстранят технически нередовности в предложението по чл. 88, ал. 2.</w:t>
      </w:r>
    </w:p>
    <w:p w:rsidR="009544BB" w:rsidRPr="00237E4B" w:rsidRDefault="009544BB" w:rsidP="009544BB">
      <w:pPr>
        <w:ind w:firstLine="708"/>
        <w:jc w:val="both"/>
        <w:textAlignment w:val="center"/>
      </w:pPr>
      <w:r>
        <w:t>36.</w:t>
      </w:r>
      <w:r w:rsidRPr="00237E4B">
        <w:t xml:space="preserve"> Разясненията не може да променят предложенията, съдържащи се в обвързващото предложение по чл. 88, ал. 3.</w:t>
      </w:r>
    </w:p>
    <w:p w:rsidR="009544BB" w:rsidRPr="00CA5AEB" w:rsidRDefault="009544BB" w:rsidP="009544BB">
      <w:pPr>
        <w:ind w:firstLine="708"/>
        <w:jc w:val="both"/>
        <w:textAlignment w:val="center"/>
      </w:pPr>
      <w:r w:rsidRPr="00CA5AEB">
        <w:t>37. Комисията не допуска до оценяване оферта на участник, който в определения от комисията срок по чл. 101, ал. 4 не е:</w:t>
      </w:r>
    </w:p>
    <w:p w:rsidR="009544BB" w:rsidRPr="00CA5AEB" w:rsidRDefault="009544BB" w:rsidP="009544BB">
      <w:pPr>
        <w:ind w:firstLine="851"/>
        <w:jc w:val="both"/>
        <w:textAlignment w:val="center"/>
      </w:pPr>
      <w:r w:rsidRPr="00CA5AEB">
        <w:t>-  отстранил техническите нередовности в предложението по чл. 88, ал. 2, или</w:t>
      </w:r>
    </w:p>
    <w:p w:rsidR="009544BB" w:rsidRPr="00CA5AEB" w:rsidRDefault="009544BB" w:rsidP="009544BB">
      <w:pPr>
        <w:ind w:firstLine="851"/>
        <w:jc w:val="both"/>
        <w:textAlignment w:val="center"/>
      </w:pPr>
      <w:r w:rsidRPr="00CA5AEB">
        <w:t>-  предоставил поисканите от комисията разяснения или предоставените разяснения не са достатъчни за оценяване на офертата, или</w:t>
      </w:r>
    </w:p>
    <w:p w:rsidR="009544BB" w:rsidRPr="00CA5AEB" w:rsidRDefault="009544BB" w:rsidP="009544BB">
      <w:pPr>
        <w:ind w:firstLine="851"/>
        <w:jc w:val="both"/>
        <w:textAlignment w:val="center"/>
      </w:pPr>
      <w:r w:rsidRPr="00CA5AEB">
        <w:t>-  представил поисканите от комисията допълнителни доказателства.</w:t>
      </w:r>
    </w:p>
    <w:p w:rsidR="009544BB" w:rsidRPr="00CA5AEB" w:rsidRDefault="009544BB" w:rsidP="009544BB">
      <w:pPr>
        <w:ind w:firstLine="708"/>
        <w:jc w:val="both"/>
        <w:textAlignment w:val="center"/>
      </w:pPr>
      <w:r>
        <w:t>38.</w:t>
      </w:r>
      <w:r w:rsidRPr="00CA5AEB">
        <w:t xml:space="preserve"> Комисията не оценява оферта:</w:t>
      </w:r>
    </w:p>
    <w:p w:rsidR="009544BB" w:rsidRPr="00CA5AEB" w:rsidRDefault="009544BB" w:rsidP="009544BB">
      <w:pPr>
        <w:ind w:firstLine="851"/>
        <w:jc w:val="both"/>
        <w:textAlignment w:val="center"/>
      </w:pPr>
      <w:r>
        <w:t>-</w:t>
      </w:r>
      <w:r w:rsidRPr="00CA5AEB">
        <w:t xml:space="preserve"> за която при извършена проверка е установено, че участникът е представил невярна информация или неистински, преправен или с невярно съдържание документ;</w:t>
      </w:r>
    </w:p>
    <w:p w:rsidR="009544BB" w:rsidRPr="00CA5AEB" w:rsidRDefault="009544BB" w:rsidP="009544BB">
      <w:pPr>
        <w:ind w:firstLine="851"/>
        <w:jc w:val="both"/>
        <w:textAlignment w:val="center"/>
      </w:pPr>
      <w:r>
        <w:t xml:space="preserve">- </w:t>
      </w:r>
      <w:r w:rsidRPr="00CA5AEB">
        <w:t>която не отговаря на едно или повече изисквания, определени с документацията за концесията;</w:t>
      </w:r>
    </w:p>
    <w:p w:rsidR="009544BB" w:rsidRPr="00CA5AEB" w:rsidRDefault="009544BB" w:rsidP="009544BB">
      <w:pPr>
        <w:ind w:firstLine="851"/>
        <w:jc w:val="both"/>
        <w:textAlignment w:val="center"/>
      </w:pPr>
      <w:r>
        <w:t xml:space="preserve">- </w:t>
      </w:r>
      <w:r w:rsidRPr="00CA5AEB">
        <w:t xml:space="preserve"> в която представените разработки и информация не съответстват на критериите за възлагане;</w:t>
      </w:r>
    </w:p>
    <w:p w:rsidR="009544BB" w:rsidRPr="00CA5AEB" w:rsidRDefault="009544BB" w:rsidP="009544BB">
      <w:pPr>
        <w:ind w:firstLine="851"/>
        <w:jc w:val="both"/>
        <w:textAlignment w:val="center"/>
      </w:pPr>
      <w:r>
        <w:t xml:space="preserve">- </w:t>
      </w:r>
      <w:r w:rsidRPr="00CA5AEB">
        <w:t xml:space="preserve"> която е подадена в нарушение на изискванията на чл. 92, ал. 3 и 4.</w:t>
      </w:r>
    </w:p>
    <w:p w:rsidR="009544BB" w:rsidRPr="00CA5AEB" w:rsidRDefault="009544BB" w:rsidP="009544BB">
      <w:pPr>
        <w:tabs>
          <w:tab w:val="left" w:pos="1260"/>
        </w:tabs>
        <w:jc w:val="both"/>
      </w:pPr>
      <w:r>
        <w:t xml:space="preserve">            39.</w:t>
      </w:r>
      <w:r w:rsidRPr="00CA5AEB">
        <w:t xml:space="preserve">Решението </w:t>
      </w:r>
      <w:r>
        <w:t>на комисията</w:t>
      </w:r>
      <w:r w:rsidRPr="00CA5AEB">
        <w:t xml:space="preserve"> се съобщава на заинтересованите участници с решението на концедента за определяне на концесионер, съответно за прекратяване на процедурата и не подлежи на самостоятелно обжалване</w:t>
      </w:r>
    </w:p>
    <w:p w:rsidR="009544BB" w:rsidRPr="0047739B" w:rsidRDefault="009544BB" w:rsidP="009544BB">
      <w:pPr>
        <w:ind w:firstLine="708"/>
        <w:jc w:val="both"/>
        <w:textAlignment w:val="center"/>
      </w:pPr>
      <w:r>
        <w:t>40.</w:t>
      </w:r>
      <w:r w:rsidRPr="0047739B">
        <w:t>Комисията извършва оценка на допуснатите оферти по критериите за възлагане чрез прилагане на методиката за оценка на офертите, като оценява предложенията на участниците, съдържащи се в обвързващото предложение.</w:t>
      </w:r>
    </w:p>
    <w:p w:rsidR="009544BB" w:rsidRPr="0047739B" w:rsidRDefault="009544BB" w:rsidP="009544BB">
      <w:pPr>
        <w:ind w:firstLine="708"/>
        <w:jc w:val="both"/>
        <w:textAlignment w:val="center"/>
      </w:pPr>
      <w:r>
        <w:t>41.</w:t>
      </w:r>
      <w:r w:rsidRPr="0047739B">
        <w:t>Въз основа на оценката на допуснатите оферти комисията класира участниците с решение.</w:t>
      </w:r>
    </w:p>
    <w:p w:rsidR="009544BB" w:rsidRPr="0047739B" w:rsidRDefault="009544BB" w:rsidP="009544BB">
      <w:pPr>
        <w:ind w:firstLine="708"/>
        <w:jc w:val="both"/>
        <w:textAlignment w:val="center"/>
      </w:pPr>
      <w:r>
        <w:t>42.</w:t>
      </w:r>
      <w:r w:rsidRPr="0047739B">
        <w:t xml:space="preserve"> До приключване на процедурата комисията служебно следи за наличие на основание за изключване. Когато установи съществуващо или нововъзникнало </w:t>
      </w:r>
      <w:r w:rsidRPr="0047739B">
        <w:lastRenderedPageBreak/>
        <w:t>основание за изключване, комисията не оценява офертата и отстранява участника от участие в процедурата за определяне на концесионер.</w:t>
      </w:r>
    </w:p>
    <w:p w:rsidR="009544BB" w:rsidRPr="0090044F" w:rsidRDefault="009544BB" w:rsidP="009544BB">
      <w:pPr>
        <w:ind w:firstLine="708"/>
        <w:jc w:val="both"/>
        <w:textAlignment w:val="center"/>
      </w:pPr>
      <w:r>
        <w:t>43.</w:t>
      </w:r>
      <w:r w:rsidRPr="0090044F">
        <w:t>След класиране на участниците комисията съставя протокол за отварянето и прочитането на обвързващите предложения, за разглеждането и оценяването на офертите и за класирането на участниците.</w:t>
      </w:r>
    </w:p>
    <w:p w:rsidR="009544BB" w:rsidRPr="0090044F" w:rsidRDefault="009544BB" w:rsidP="009544BB">
      <w:pPr>
        <w:ind w:firstLine="708"/>
        <w:jc w:val="both"/>
        <w:textAlignment w:val="center"/>
      </w:pPr>
      <w:r>
        <w:t>44.</w:t>
      </w:r>
      <w:r w:rsidRPr="0090044F">
        <w:t>Въз основа на протокола по ал. 1 комисията изготвя проект на решение за определяне на класирания на първо място участник за концесионер или проект на решение за прекратяване на процедурата.</w:t>
      </w:r>
    </w:p>
    <w:p w:rsidR="009544BB" w:rsidRPr="0090044F" w:rsidRDefault="009544BB" w:rsidP="009544BB">
      <w:pPr>
        <w:ind w:firstLine="708"/>
        <w:jc w:val="both"/>
        <w:textAlignment w:val="center"/>
      </w:pPr>
      <w:r>
        <w:t>45.</w:t>
      </w:r>
      <w:r w:rsidRPr="0090044F">
        <w:t xml:space="preserve"> Комисията изготвя проект на решение за прекратяване на процедурата, когато не е подадена нито една оферта или няма допуснат нито един участник, както и когато за всички подадени оферти е налице обстоятелство по </w:t>
      </w:r>
      <w:r w:rsidRPr="00BA2545">
        <w:t>чл. 102, ал. 1 - 3</w:t>
      </w:r>
      <w:r w:rsidRPr="0090044F">
        <w:t>.</w:t>
      </w:r>
    </w:p>
    <w:p w:rsidR="009544BB" w:rsidRPr="0047739B" w:rsidRDefault="009544BB" w:rsidP="009544BB">
      <w:pPr>
        <w:ind w:firstLine="708"/>
        <w:jc w:val="both"/>
        <w:textAlignment w:val="center"/>
      </w:pPr>
      <w:r>
        <w:t>46.</w:t>
      </w:r>
      <w:r w:rsidRPr="00BA2545">
        <w:t>Процедурата за определяне на концесионер приключва с мотивирано решение за определяне за концесионер, което се издава от концедента. За концесионер се определя класираният на първо място участник</w:t>
      </w:r>
    </w:p>
    <w:p w:rsidR="009544BB" w:rsidRPr="00BA2545" w:rsidRDefault="009544BB" w:rsidP="009544BB">
      <w:pPr>
        <w:ind w:firstLine="708"/>
        <w:jc w:val="both"/>
        <w:textAlignment w:val="center"/>
      </w:pPr>
      <w:r>
        <w:t>47.</w:t>
      </w:r>
      <w:r w:rsidRPr="00BA2545">
        <w:t xml:space="preserve"> Концедентът уведомява по електронен път чрез електронни средства, включително електронна поща, заинтересованите участници за решението за определяне на концесионер, съответно за решението</w:t>
      </w:r>
      <w:r>
        <w:t xml:space="preserve"> за прекратяване на процедурата, като к</w:t>
      </w:r>
      <w:r w:rsidRPr="00BA2545">
        <w:t>ъм уведомлението се прилага протоколът на комисията за отваряне на предложенията, разглеждане и оценяване на офертите и класиране на участниците. Решението за определяне на концесионер влиза в сила, когато всички предходни решения в процедурата за определяне на концесионер са влезли в сила, същото не е обжалвано, а ако е обжалвано - има влязло в сила решение по жалбата.</w:t>
      </w:r>
    </w:p>
    <w:p w:rsidR="009544BB" w:rsidRPr="00F83D1B" w:rsidRDefault="009544BB" w:rsidP="009544BB">
      <w:pPr>
        <w:tabs>
          <w:tab w:val="left" w:pos="1185"/>
          <w:tab w:val="left" w:pos="1605"/>
        </w:tabs>
        <w:jc w:val="both"/>
      </w:pPr>
      <w:r>
        <w:t xml:space="preserve">             </w:t>
      </w:r>
      <w:r w:rsidRPr="00F83D1B">
        <w:t xml:space="preserve">48.Концесионният договор се сключва след влизане в сила на решението за определяне на концесионер. За да бъде сключен договора, участникът представя на концедента доказателства, които удостоверяват декларираните </w:t>
      </w:r>
      <w:r>
        <w:t>от него обстоятелства и факти и гаранцията за изпълнение на договора. Концесионният договор се сключва при условията на чл.120-124 от ЗК, като в него се включват оферираните условия на участника, определен за концесионер.</w:t>
      </w:r>
    </w:p>
    <w:p w:rsidR="009544BB" w:rsidRPr="00F83D1B" w:rsidRDefault="009544BB" w:rsidP="009544BB">
      <w:pPr>
        <w:tabs>
          <w:tab w:val="left" w:pos="1185"/>
          <w:tab w:val="left" w:pos="1605"/>
        </w:tabs>
        <w:jc w:val="both"/>
      </w:pPr>
      <w:r>
        <w:t xml:space="preserve">              49.</w:t>
      </w:r>
      <w:r w:rsidRPr="00F83D1B">
        <w:t xml:space="preserve">Когато до изтичането на срока за сключване на концесионния договор участникът, определен за концесионер, не представи </w:t>
      </w:r>
      <w:r>
        <w:t>изискуемите документи</w:t>
      </w:r>
      <w:r w:rsidRPr="00F83D1B">
        <w:t xml:space="preserve"> или откаже да сключи концесионния договор, к</w:t>
      </w:r>
      <w:r>
        <w:t>метът</w:t>
      </w:r>
      <w:r w:rsidRPr="00F83D1B">
        <w:t xml:space="preserve"> с решение определ</w:t>
      </w:r>
      <w:r>
        <w:t>я</w:t>
      </w:r>
      <w:r w:rsidRPr="00F83D1B">
        <w:t xml:space="preserve"> за концесионер класирания на второ място участник. С решението се определя срок за сключване на концесионния договор и може да се постави условие за подобряване на предложенията по критериите за възлагане на този участник.</w:t>
      </w:r>
    </w:p>
    <w:p w:rsidR="009544BB" w:rsidRDefault="009544BB" w:rsidP="009544BB">
      <w:pPr>
        <w:tabs>
          <w:tab w:val="left" w:pos="1185"/>
          <w:tab w:val="left" w:pos="1605"/>
        </w:tabs>
        <w:jc w:val="both"/>
      </w:pPr>
      <w:r>
        <w:t xml:space="preserve">             50.Определеното от концедента длъжностно лице, в едномесечен срок от сключване на концесионния договор, публикува в Националния концесионен регистър обявление за възложена концесия и открива партида на концесията, като публикува решението за определяне на концесионер и концесионния договор.</w:t>
      </w:r>
    </w:p>
    <w:p w:rsidR="009544BB" w:rsidRDefault="009544BB" w:rsidP="009544BB">
      <w:pPr>
        <w:tabs>
          <w:tab w:val="left" w:pos="1185"/>
          <w:tab w:val="left" w:pos="1605"/>
        </w:tabs>
        <w:jc w:val="both"/>
      </w:pPr>
    </w:p>
    <w:p w:rsidR="009544BB" w:rsidRDefault="009544BB" w:rsidP="009544BB">
      <w:pPr>
        <w:tabs>
          <w:tab w:val="left" w:pos="1185"/>
          <w:tab w:val="left" w:pos="1605"/>
        </w:tabs>
        <w:jc w:val="both"/>
      </w:pPr>
    </w:p>
    <w:p w:rsidR="009544BB" w:rsidRPr="0081137A" w:rsidRDefault="009544BB" w:rsidP="009544BB">
      <w:pPr>
        <w:tabs>
          <w:tab w:val="left" w:pos="1185"/>
          <w:tab w:val="left" w:pos="1605"/>
        </w:tabs>
        <w:jc w:val="both"/>
        <w:rPr>
          <w:b/>
        </w:rPr>
      </w:pPr>
      <w:r>
        <w:rPr>
          <w:b/>
        </w:rPr>
        <w:t xml:space="preserve">             </w:t>
      </w:r>
      <w:r w:rsidRPr="0081137A">
        <w:rPr>
          <w:b/>
        </w:rPr>
        <w:t>VIII.ДОКУМЕНТИ, С КОИТО ПРЕДИ ПОДПИСВАНЕ НА КОНЦЕСИОННИЯ ДОГОВОР СЕ УДОСТОВЕРЯВА ОТСЪСТВИЕТО НА ОСНОВАНИЯ ЗА ИЗКЛЮЧВАНЕ</w:t>
      </w:r>
    </w:p>
    <w:p w:rsidR="009544BB" w:rsidRDefault="009544BB" w:rsidP="009544BB">
      <w:pPr>
        <w:tabs>
          <w:tab w:val="left" w:pos="1185"/>
          <w:tab w:val="left" w:pos="1605"/>
        </w:tabs>
        <w:jc w:val="both"/>
      </w:pPr>
      <w:r>
        <w:tab/>
        <w:t>1.За доказване на липсата на основания за изключване, класираният на първо място участник представя:</w:t>
      </w:r>
    </w:p>
    <w:p w:rsidR="009544BB" w:rsidRDefault="009544BB" w:rsidP="009544BB">
      <w:pPr>
        <w:tabs>
          <w:tab w:val="left" w:pos="1185"/>
          <w:tab w:val="left" w:pos="1605"/>
        </w:tabs>
        <w:jc w:val="both"/>
      </w:pPr>
      <w:r>
        <w:tab/>
        <w:t>- за обстоятелствата по чл.60 ал.2 т.1 от Закона за концесиите –свидетелство за съдимост;</w:t>
      </w:r>
    </w:p>
    <w:p w:rsidR="009544BB" w:rsidRDefault="009544BB" w:rsidP="009544BB">
      <w:pPr>
        <w:tabs>
          <w:tab w:val="left" w:pos="1185"/>
          <w:tab w:val="left" w:pos="1605"/>
        </w:tabs>
        <w:jc w:val="both"/>
      </w:pPr>
      <w:r>
        <w:tab/>
        <w:t>- за обстоятелството  по чл.60 ал.2 т.2 от Закона за концесиите – удостоверение от органите по приходите и удостоверение от общината по седалището на концедента и участника;</w:t>
      </w:r>
    </w:p>
    <w:p w:rsidR="009544BB" w:rsidRDefault="009544BB" w:rsidP="009544BB">
      <w:pPr>
        <w:tabs>
          <w:tab w:val="left" w:pos="1185"/>
          <w:tab w:val="left" w:pos="1605"/>
        </w:tabs>
        <w:jc w:val="both"/>
      </w:pPr>
      <w:r>
        <w:lastRenderedPageBreak/>
        <w:tab/>
        <w:t>- за обстоятелствата по чл.60 ал.2 т.7 от Закона за концесиите – удостоверение, издадено от агенцията по вписванията, когато комисията не е в състояние да го набави, или от компетентния орган, съгласно законодателството на участника.</w:t>
      </w:r>
    </w:p>
    <w:p w:rsidR="009544BB" w:rsidRDefault="009544BB" w:rsidP="009544BB">
      <w:pPr>
        <w:tabs>
          <w:tab w:val="left" w:pos="1185"/>
          <w:tab w:val="left" w:pos="1605"/>
        </w:tabs>
        <w:jc w:val="both"/>
      </w:pPr>
      <w:r>
        <w:tab/>
        <w:t>2.Когато класираният на първо място е чуждестранно лице, той представя съответния документ по т.1 по-горе, издаден от компетентен орган, съгласно законодателството на държавата, в която участникът е установен.</w:t>
      </w:r>
    </w:p>
    <w:p w:rsidR="009544BB" w:rsidRDefault="009544BB" w:rsidP="009544BB">
      <w:pPr>
        <w:tabs>
          <w:tab w:val="left" w:pos="1185"/>
          <w:tab w:val="left" w:pos="1605"/>
        </w:tabs>
        <w:jc w:val="both"/>
      </w:pPr>
      <w:r>
        <w:tab/>
        <w:t>3.В случаите на т.2,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такава декларация няма правно значение, участникът представя официално заявление, направено пред съответен компетентен орган в съответната държава, в зависимост от декларираното обстоятелство.</w:t>
      </w:r>
    </w:p>
    <w:p w:rsidR="009544BB" w:rsidRDefault="009544BB" w:rsidP="009544BB">
      <w:pPr>
        <w:tabs>
          <w:tab w:val="left" w:pos="1185"/>
          <w:tab w:val="left" w:pos="1605"/>
        </w:tabs>
        <w:jc w:val="both"/>
      </w:pPr>
      <w:r>
        <w:tab/>
        <w:t>4.Когато участник в процедурата за определяне на концесионер и възлагане на концесия е консорциум (или друга форма на сдружаване на икономически оператори), документите, посочени в т.1 се представят за всеки лен на консорциума (съответната форма на сдружаване).</w:t>
      </w:r>
    </w:p>
    <w:p w:rsidR="009544BB" w:rsidRDefault="009544BB" w:rsidP="009544BB">
      <w:pPr>
        <w:tabs>
          <w:tab w:val="left" w:pos="1185"/>
          <w:tab w:val="left" w:pos="1605"/>
        </w:tabs>
        <w:jc w:val="both"/>
      </w:pPr>
      <w:r>
        <w:tab/>
        <w:t>5.Изискването за представяне на документи по т.1 изр.1 се отнася за участника, членовете на неговия управителен или надзорен орган, или лицата</w:t>
      </w:r>
      <w:r>
        <w:tab/>
        <w:t xml:space="preserve"> които имат правомощия да представляват, да вземат решения или да упражняват контрол в рамките на тези органи на участника, съответно по отношения на всеки член на консорциума или друга форма на сдружаване.</w:t>
      </w:r>
    </w:p>
    <w:p w:rsidR="009544BB" w:rsidRDefault="009544BB" w:rsidP="009544BB">
      <w:pPr>
        <w:tabs>
          <w:tab w:val="left" w:pos="1185"/>
          <w:tab w:val="left" w:pos="1605"/>
        </w:tabs>
        <w:jc w:val="both"/>
      </w:pPr>
      <w:r>
        <w:tab/>
        <w:t>6.Документите по т.1 се представят за вски подизпълнител и всяко трето лице по смисъла на чл.63 от Закона за концесиите, посочени в Заявлението и Офертата.</w:t>
      </w:r>
    </w:p>
    <w:p w:rsidR="009544BB" w:rsidRPr="00A7333D" w:rsidRDefault="009544BB" w:rsidP="009544BB">
      <w:pPr>
        <w:tabs>
          <w:tab w:val="left" w:pos="1185"/>
          <w:tab w:val="left" w:pos="1605"/>
        </w:tabs>
        <w:jc w:val="both"/>
      </w:pPr>
      <w:r>
        <w:tab/>
      </w:r>
      <w:r w:rsidRPr="00A7333D">
        <w:t>Концедентът няма право да изисква представянето на документите по т.1, когато обстоятелствата в тях са достъпни чрез публичен безплатен регистър или информацията или достъпът до нея се предоставя от съответния компетентен орган на концедента служебно.</w:t>
      </w:r>
    </w:p>
    <w:p w:rsidR="009544BB" w:rsidRDefault="009544BB" w:rsidP="009544BB">
      <w:pPr>
        <w:tabs>
          <w:tab w:val="left" w:pos="1185"/>
          <w:tab w:val="left" w:pos="1605"/>
        </w:tabs>
        <w:jc w:val="both"/>
      </w:pPr>
    </w:p>
    <w:p w:rsidR="009544BB" w:rsidRDefault="009544BB" w:rsidP="009544BB">
      <w:pPr>
        <w:tabs>
          <w:tab w:val="left" w:pos="1185"/>
          <w:tab w:val="left" w:pos="1605"/>
        </w:tabs>
        <w:jc w:val="both"/>
      </w:pPr>
    </w:p>
    <w:p w:rsidR="009544BB" w:rsidRPr="00A7333D" w:rsidRDefault="009544BB" w:rsidP="009544BB">
      <w:pPr>
        <w:tabs>
          <w:tab w:val="left" w:pos="1185"/>
          <w:tab w:val="left" w:pos="1605"/>
        </w:tabs>
        <w:jc w:val="both"/>
        <w:rPr>
          <w:b/>
        </w:rPr>
      </w:pPr>
      <w:r>
        <w:tab/>
      </w:r>
      <w:r w:rsidRPr="00A7333D">
        <w:rPr>
          <w:b/>
        </w:rPr>
        <w:t>IX.ДАТА И ЧАС ЗА ПОЛУЧАВАНЕ НА ЗАЯВЛЕНИЯТА ИЛИ ОФЕРТИТЕ И ДАТА И ЧАС ЗА ОТВАРЯНЕ НА ОФЕРТИТЕ</w:t>
      </w:r>
    </w:p>
    <w:p w:rsidR="009544BB" w:rsidRPr="00DB6E81" w:rsidRDefault="009544BB" w:rsidP="009544BB">
      <w:pPr>
        <w:tabs>
          <w:tab w:val="left" w:pos="1185"/>
          <w:tab w:val="left" w:pos="1605"/>
        </w:tabs>
        <w:jc w:val="both"/>
      </w:pPr>
      <w:r w:rsidRPr="00DB6E81">
        <w:tab/>
        <w:t>1.</w:t>
      </w:r>
      <w:r w:rsidRPr="005D2AAA">
        <w:rPr>
          <w:b/>
        </w:rPr>
        <w:t xml:space="preserve">Срокът за получаване на заявленията и офертите е до 17 часа на </w:t>
      </w:r>
      <w:r>
        <w:rPr>
          <w:b/>
        </w:rPr>
        <w:t>14</w:t>
      </w:r>
      <w:r w:rsidRPr="005D2AAA">
        <w:rPr>
          <w:b/>
        </w:rPr>
        <w:t>.0</w:t>
      </w:r>
      <w:r>
        <w:rPr>
          <w:b/>
        </w:rPr>
        <w:t>2</w:t>
      </w:r>
      <w:r w:rsidRPr="005D2AAA">
        <w:rPr>
          <w:b/>
        </w:rPr>
        <w:t>.202</w:t>
      </w:r>
      <w:r>
        <w:rPr>
          <w:b/>
        </w:rPr>
        <w:t>2</w:t>
      </w:r>
      <w:r w:rsidRPr="005D2AAA">
        <w:rPr>
          <w:b/>
        </w:rPr>
        <w:t>г</w:t>
      </w:r>
      <w:r w:rsidRPr="00DB6E81">
        <w:t>. чрез посочените в обявлението средства за обмен на информация. Когато в определения краен час на мястото за получаване има един или повече участници, те се включват в списък, който се подписва от определеното от концедента длъжностно лице и от присъстващите лица. Длъжностното лице приема пликовете със заявленията и офертите на всички участници, включени в списъка. Длъжностното лице отбелязва върху плика поредния номер, датата и часа на получаването, завежда заявленията и офертите във входящ регистър по реда на получаването им и издава на приносителя разписка за завеждането в регистъра</w:t>
      </w:r>
    </w:p>
    <w:p w:rsidR="009544BB" w:rsidRPr="00DB6E81" w:rsidRDefault="009544BB" w:rsidP="009544BB">
      <w:pPr>
        <w:tabs>
          <w:tab w:val="left" w:pos="1185"/>
          <w:tab w:val="left" w:pos="1605"/>
        </w:tabs>
        <w:jc w:val="both"/>
      </w:pPr>
      <w:r w:rsidRPr="00DB6E81">
        <w:tab/>
        <w:t>2.</w:t>
      </w:r>
      <w:r w:rsidRPr="005D2AAA">
        <w:rPr>
          <w:b/>
        </w:rPr>
        <w:t>Отварянето на офертите</w:t>
      </w:r>
      <w:r w:rsidRPr="00DB6E81">
        <w:t xml:space="preserve"> се извършва в открито заседание в заседателната за</w:t>
      </w:r>
      <w:r>
        <w:t>л</w:t>
      </w:r>
      <w:r w:rsidRPr="00DB6E81">
        <w:t xml:space="preserve">а на Община Димитровград – зала „Гросето” </w:t>
      </w:r>
      <w:r w:rsidRPr="005D2AAA">
        <w:rPr>
          <w:b/>
        </w:rPr>
        <w:t xml:space="preserve">на </w:t>
      </w:r>
      <w:r>
        <w:rPr>
          <w:b/>
        </w:rPr>
        <w:t>2</w:t>
      </w:r>
      <w:r w:rsidRPr="005D2AAA">
        <w:rPr>
          <w:b/>
        </w:rPr>
        <w:t>8.0</w:t>
      </w:r>
      <w:r>
        <w:rPr>
          <w:b/>
        </w:rPr>
        <w:t>2</w:t>
      </w:r>
      <w:r w:rsidRPr="005D2AAA">
        <w:rPr>
          <w:b/>
        </w:rPr>
        <w:t>.202</w:t>
      </w:r>
      <w:r>
        <w:rPr>
          <w:b/>
        </w:rPr>
        <w:t>2</w:t>
      </w:r>
      <w:r w:rsidRPr="005D2AAA">
        <w:rPr>
          <w:b/>
        </w:rPr>
        <w:t>г. от 10 часа</w:t>
      </w:r>
      <w:r w:rsidRPr="00DB6E81">
        <w:t>.</w:t>
      </w:r>
    </w:p>
    <w:p w:rsidR="009544BB" w:rsidRPr="00DB6E81" w:rsidRDefault="009544BB" w:rsidP="009544BB">
      <w:pPr>
        <w:tabs>
          <w:tab w:val="left" w:pos="1185"/>
          <w:tab w:val="left" w:pos="1605"/>
        </w:tabs>
        <w:jc w:val="both"/>
      </w:pPr>
    </w:p>
    <w:p w:rsidR="009544BB" w:rsidRPr="00875955" w:rsidRDefault="009544BB" w:rsidP="009544BB">
      <w:pPr>
        <w:tabs>
          <w:tab w:val="left" w:pos="1185"/>
        </w:tabs>
        <w:jc w:val="both"/>
      </w:pPr>
      <w:r w:rsidRPr="00875955">
        <w:rPr>
          <w:b/>
        </w:rPr>
        <w:t>X.ПРОЕКТ НА КОНЦЕСИОНЕН ДОГОВОР</w:t>
      </w:r>
      <w:r w:rsidRPr="00875955">
        <w:rPr>
          <w:b/>
        </w:rPr>
        <w:tab/>
      </w:r>
      <w:r w:rsidRPr="00875955">
        <w:t>-КАТО ПРИЛОЖЕНИЕ В ОТДЕЛЕН ФАЙЛ</w:t>
      </w:r>
    </w:p>
    <w:p w:rsidR="009544BB" w:rsidRPr="00DF395A" w:rsidRDefault="009544BB" w:rsidP="009544BB">
      <w:pPr>
        <w:pStyle w:val="210"/>
        <w:shd w:val="clear" w:color="auto" w:fill="auto"/>
        <w:spacing w:before="0" w:beforeAutospacing="0" w:after="0" w:afterAutospacing="0"/>
        <w:ind w:firstLine="743"/>
        <w:rPr>
          <w:rFonts w:ascii="Times New Roman" w:hAnsi="Times New Roman" w:cs="Times New Roman"/>
        </w:rPr>
      </w:pPr>
    </w:p>
    <w:p w:rsidR="009544BB" w:rsidRDefault="009544BB" w:rsidP="009544BB">
      <w:pPr>
        <w:pStyle w:val="81"/>
        <w:shd w:val="clear" w:color="auto" w:fill="auto"/>
        <w:tabs>
          <w:tab w:val="left" w:pos="1586"/>
        </w:tabs>
        <w:spacing w:before="0" w:after="0" w:line="280" w:lineRule="exact"/>
        <w:jc w:val="both"/>
        <w:rPr>
          <w:rFonts w:ascii="Times New Roman" w:hAnsi="Times New Roman" w:cs="Times New Roman"/>
          <w:b w:val="0"/>
          <w:sz w:val="24"/>
          <w:szCs w:val="24"/>
        </w:rPr>
      </w:pPr>
      <w:r>
        <w:rPr>
          <w:rFonts w:ascii="Times New Roman" w:hAnsi="Times New Roman" w:cs="Times New Roman"/>
          <w:b w:val="0"/>
          <w:sz w:val="24"/>
          <w:szCs w:val="24"/>
          <w:lang w:val="en-US"/>
        </w:rPr>
        <w:t>XI</w:t>
      </w:r>
      <w:r>
        <w:rPr>
          <w:rFonts w:ascii="Times New Roman" w:hAnsi="Times New Roman" w:cs="Times New Roman"/>
          <w:b w:val="0"/>
          <w:sz w:val="24"/>
          <w:szCs w:val="24"/>
        </w:rPr>
        <w:t xml:space="preserve">.ОБРАЗЦИ НА ЗАЯВЛЕНИЕ, ОФЕРТА (ПРЕДЛОЖЕНИЕ И ОБВЪРЗВАЩО </w:t>
      </w:r>
      <w:r>
        <w:rPr>
          <w:rFonts w:ascii="Times New Roman" w:hAnsi="Times New Roman" w:cs="Times New Roman"/>
          <w:b w:val="0"/>
          <w:sz w:val="24"/>
          <w:szCs w:val="24"/>
        </w:rPr>
        <w:lastRenderedPageBreak/>
        <w:t>ПРЕДЛОЖЕНИЕ), ДЕКЛАРАЦИИ – КАТО ПРИЛОЖЕНИЕ В ОТДЕЛЕН ФАЙЛ</w:t>
      </w:r>
      <w:r w:rsidRPr="00335785">
        <w:rPr>
          <w:rFonts w:ascii="Times New Roman" w:hAnsi="Times New Roman" w:cs="Times New Roman"/>
          <w:b w:val="0"/>
          <w:sz w:val="24"/>
          <w:szCs w:val="24"/>
        </w:rPr>
        <w:t>.</w:t>
      </w:r>
    </w:p>
    <w:p w:rsidR="009544BB" w:rsidRPr="00DF395A" w:rsidRDefault="009544BB" w:rsidP="00433ED8">
      <w:pPr>
        <w:pStyle w:val="210"/>
        <w:numPr>
          <w:ilvl w:val="0"/>
          <w:numId w:val="50"/>
        </w:numPr>
        <w:shd w:val="clear" w:color="auto" w:fill="auto"/>
        <w:tabs>
          <w:tab w:val="left" w:pos="1032"/>
          <w:tab w:val="left" w:pos="1134"/>
        </w:tabs>
        <w:spacing w:before="0" w:beforeAutospacing="0" w:after="0" w:afterAutospacing="0" w:line="240" w:lineRule="exact"/>
        <w:ind w:firstLine="580"/>
        <w:rPr>
          <w:rFonts w:ascii="Times New Roman" w:hAnsi="Times New Roman" w:cs="Times New Roman"/>
        </w:rPr>
      </w:pPr>
      <w:r w:rsidRPr="00DF395A">
        <w:rPr>
          <w:rFonts w:ascii="Times New Roman" w:hAnsi="Times New Roman" w:cs="Times New Roman"/>
        </w:rPr>
        <w:t>Образец на заявление за участие - Приложение № 1;</w:t>
      </w:r>
    </w:p>
    <w:p w:rsidR="009544BB" w:rsidRPr="00DF395A" w:rsidRDefault="009544BB" w:rsidP="00433ED8">
      <w:pPr>
        <w:pStyle w:val="210"/>
        <w:numPr>
          <w:ilvl w:val="0"/>
          <w:numId w:val="50"/>
        </w:numPr>
        <w:shd w:val="clear" w:color="auto" w:fill="auto"/>
        <w:tabs>
          <w:tab w:val="left" w:pos="0"/>
          <w:tab w:val="left" w:pos="1134"/>
        </w:tabs>
        <w:spacing w:before="0" w:beforeAutospacing="0" w:after="0" w:afterAutospacing="0" w:line="274" w:lineRule="exact"/>
        <w:ind w:firstLine="567"/>
        <w:rPr>
          <w:rFonts w:ascii="Times New Roman" w:hAnsi="Times New Roman" w:cs="Times New Roman"/>
        </w:rPr>
      </w:pPr>
      <w:r w:rsidRPr="00DF395A">
        <w:rPr>
          <w:rFonts w:ascii="Times New Roman" w:hAnsi="Times New Roman" w:cs="Times New Roman"/>
        </w:rPr>
        <w:t>Образец</w:t>
      </w:r>
      <w:r w:rsidRPr="00DF395A">
        <w:rPr>
          <w:rFonts w:ascii="Times New Roman" w:hAnsi="Times New Roman" w:cs="Times New Roman"/>
        </w:rPr>
        <w:tab/>
        <w:t>на декларация установяваща липсата на обстоятелствата по чл. 60, ал. 2 и ал. 3 от ЗК- Приложение - № 2;</w:t>
      </w:r>
    </w:p>
    <w:p w:rsidR="009544BB" w:rsidRPr="00DF395A" w:rsidRDefault="009544BB" w:rsidP="00433ED8">
      <w:pPr>
        <w:pStyle w:val="210"/>
        <w:numPr>
          <w:ilvl w:val="0"/>
          <w:numId w:val="50"/>
        </w:numPr>
        <w:shd w:val="clear" w:color="auto" w:fill="auto"/>
        <w:tabs>
          <w:tab w:val="left" w:pos="1134"/>
        </w:tabs>
        <w:spacing w:before="0" w:beforeAutospacing="0" w:after="0" w:afterAutospacing="0" w:line="270" w:lineRule="exact"/>
        <w:ind w:firstLine="580"/>
        <w:rPr>
          <w:rFonts w:ascii="Times New Roman" w:hAnsi="Times New Roman" w:cs="Times New Roman"/>
        </w:rPr>
      </w:pPr>
      <w:r w:rsidRPr="00DF395A">
        <w:rPr>
          <w:rFonts w:ascii="Times New Roman" w:hAnsi="Times New Roman" w:cs="Times New Roman"/>
        </w:rPr>
        <w:t xml:space="preserve"> Образец на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3;</w:t>
      </w:r>
    </w:p>
    <w:p w:rsidR="009544BB" w:rsidRPr="00DF395A" w:rsidRDefault="009544BB" w:rsidP="00433ED8">
      <w:pPr>
        <w:pStyle w:val="210"/>
        <w:numPr>
          <w:ilvl w:val="0"/>
          <w:numId w:val="50"/>
        </w:numPr>
        <w:shd w:val="clear" w:color="auto" w:fill="auto"/>
        <w:tabs>
          <w:tab w:val="left" w:pos="0"/>
          <w:tab w:val="left" w:pos="1134"/>
        </w:tabs>
        <w:spacing w:before="0" w:beforeAutospacing="0" w:after="0" w:afterAutospacing="0" w:line="240" w:lineRule="exact"/>
        <w:ind w:firstLine="567"/>
        <w:rPr>
          <w:rFonts w:ascii="Times New Roman" w:hAnsi="Times New Roman" w:cs="Times New Roman"/>
        </w:rPr>
      </w:pPr>
      <w:r w:rsidRPr="00DF395A">
        <w:rPr>
          <w:rFonts w:ascii="Times New Roman" w:hAnsi="Times New Roman" w:cs="Times New Roman"/>
        </w:rPr>
        <w:t>Образец на декларация за обработка на лични данни - Приложение № 4;</w:t>
      </w:r>
    </w:p>
    <w:p w:rsidR="009544BB" w:rsidRPr="00DF395A" w:rsidRDefault="009544BB" w:rsidP="00433ED8">
      <w:pPr>
        <w:pStyle w:val="210"/>
        <w:numPr>
          <w:ilvl w:val="0"/>
          <w:numId w:val="50"/>
        </w:numPr>
        <w:shd w:val="clear" w:color="auto" w:fill="auto"/>
        <w:tabs>
          <w:tab w:val="left" w:pos="1032"/>
          <w:tab w:val="left" w:pos="1134"/>
        </w:tabs>
        <w:spacing w:before="0" w:beforeAutospacing="0" w:after="0" w:afterAutospacing="0"/>
        <w:ind w:firstLine="580"/>
        <w:rPr>
          <w:rFonts w:ascii="Times New Roman" w:hAnsi="Times New Roman" w:cs="Times New Roman"/>
        </w:rPr>
      </w:pPr>
      <w:r w:rsidRPr="00DF395A">
        <w:rPr>
          <w:rFonts w:ascii="Times New Roman" w:hAnsi="Times New Roman" w:cs="Times New Roman"/>
        </w:rPr>
        <w:t>Образец на декларация за имената, адресите, телефоните, електронната поща, на представители на участника за осъществяване на обмен на информация и на които ще бъдат предоставени разяснения, документи и информация по Закона за концесиите -  Приложение № 5;</w:t>
      </w:r>
    </w:p>
    <w:p w:rsidR="009544BB" w:rsidRPr="00DF395A" w:rsidRDefault="009544BB" w:rsidP="00433ED8">
      <w:pPr>
        <w:pStyle w:val="210"/>
        <w:numPr>
          <w:ilvl w:val="0"/>
          <w:numId w:val="50"/>
        </w:numPr>
        <w:shd w:val="clear" w:color="auto" w:fill="auto"/>
        <w:tabs>
          <w:tab w:val="left" w:pos="1134"/>
        </w:tabs>
        <w:spacing w:before="0" w:beforeAutospacing="0" w:after="0" w:afterAutospacing="0" w:line="240" w:lineRule="exact"/>
        <w:ind w:firstLine="580"/>
        <w:rPr>
          <w:rFonts w:ascii="Times New Roman" w:hAnsi="Times New Roman" w:cs="Times New Roman"/>
        </w:rPr>
      </w:pPr>
      <w:r w:rsidRPr="00DF395A">
        <w:rPr>
          <w:rFonts w:ascii="Times New Roman" w:hAnsi="Times New Roman" w:cs="Times New Roman"/>
        </w:rPr>
        <w:t>Образец на обвързващо предложение -  Приложение № 6;</w:t>
      </w:r>
    </w:p>
    <w:p w:rsidR="009544BB" w:rsidRPr="00DF395A" w:rsidRDefault="009544BB" w:rsidP="00433ED8">
      <w:pPr>
        <w:pStyle w:val="210"/>
        <w:numPr>
          <w:ilvl w:val="0"/>
          <w:numId w:val="50"/>
        </w:numPr>
        <w:shd w:val="clear" w:color="auto" w:fill="auto"/>
        <w:tabs>
          <w:tab w:val="left" w:pos="1134"/>
        </w:tabs>
        <w:spacing w:before="0" w:beforeAutospacing="0" w:after="0" w:afterAutospacing="0" w:line="240" w:lineRule="exact"/>
        <w:ind w:firstLine="580"/>
        <w:rPr>
          <w:rFonts w:ascii="Times New Roman" w:hAnsi="Times New Roman" w:cs="Times New Roman"/>
        </w:rPr>
      </w:pPr>
      <w:r w:rsidRPr="00DF395A">
        <w:rPr>
          <w:rFonts w:ascii="Times New Roman" w:hAnsi="Times New Roman" w:cs="Times New Roman"/>
        </w:rPr>
        <w:t>Образец на предложение - Приложение № 7;</w:t>
      </w:r>
    </w:p>
    <w:p w:rsidR="009544BB" w:rsidRPr="00DF395A" w:rsidRDefault="009544BB" w:rsidP="00433ED8">
      <w:pPr>
        <w:pStyle w:val="210"/>
        <w:numPr>
          <w:ilvl w:val="0"/>
          <w:numId w:val="50"/>
        </w:numPr>
        <w:shd w:val="clear" w:color="auto" w:fill="auto"/>
        <w:tabs>
          <w:tab w:val="left" w:pos="1134"/>
        </w:tabs>
        <w:spacing w:before="0" w:beforeAutospacing="0" w:after="0" w:afterAutospacing="0" w:line="274" w:lineRule="exact"/>
        <w:ind w:firstLine="580"/>
        <w:rPr>
          <w:rFonts w:ascii="Times New Roman" w:hAnsi="Times New Roman" w:cs="Times New Roman"/>
        </w:rPr>
      </w:pPr>
      <w:r w:rsidRPr="00DF395A">
        <w:rPr>
          <w:rFonts w:ascii="Times New Roman" w:hAnsi="Times New Roman" w:cs="Times New Roman"/>
        </w:rPr>
        <w:t>Образец на удостоверение за правото на представители на участника да извършват оглед на обекта на концесията - Приложение № 8;</w:t>
      </w:r>
    </w:p>
    <w:p w:rsidR="009544BB" w:rsidRPr="00DF395A" w:rsidRDefault="009544BB" w:rsidP="00433ED8">
      <w:pPr>
        <w:pStyle w:val="210"/>
        <w:numPr>
          <w:ilvl w:val="0"/>
          <w:numId w:val="50"/>
        </w:numPr>
        <w:shd w:val="clear" w:color="auto" w:fill="auto"/>
        <w:tabs>
          <w:tab w:val="left" w:pos="1134"/>
        </w:tabs>
        <w:spacing w:before="0" w:beforeAutospacing="0" w:after="0" w:afterAutospacing="0" w:line="270" w:lineRule="exact"/>
        <w:ind w:firstLine="580"/>
        <w:rPr>
          <w:rFonts w:ascii="Times New Roman" w:hAnsi="Times New Roman" w:cs="Times New Roman"/>
        </w:rPr>
      </w:pPr>
      <w:r w:rsidRPr="00DF395A">
        <w:rPr>
          <w:rFonts w:ascii="Times New Roman" w:hAnsi="Times New Roman" w:cs="Times New Roman"/>
        </w:rPr>
        <w:t>Образец на декларация за неразгласяване на информация по процедурата на концесията - Приложение № 9;</w:t>
      </w:r>
    </w:p>
    <w:p w:rsidR="009544BB" w:rsidRPr="00DF395A" w:rsidRDefault="009544BB" w:rsidP="00433ED8">
      <w:pPr>
        <w:pStyle w:val="210"/>
        <w:numPr>
          <w:ilvl w:val="0"/>
          <w:numId w:val="50"/>
        </w:numPr>
        <w:shd w:val="clear" w:color="auto" w:fill="auto"/>
        <w:tabs>
          <w:tab w:val="left" w:pos="1134"/>
        </w:tabs>
        <w:spacing w:before="0" w:beforeAutospacing="0" w:after="0" w:afterAutospacing="0" w:line="240" w:lineRule="exact"/>
        <w:ind w:firstLine="580"/>
        <w:rPr>
          <w:rFonts w:ascii="Times New Roman" w:hAnsi="Times New Roman" w:cs="Times New Roman"/>
        </w:rPr>
      </w:pPr>
      <w:r w:rsidRPr="00DF395A">
        <w:rPr>
          <w:rFonts w:ascii="Times New Roman" w:hAnsi="Times New Roman" w:cs="Times New Roman"/>
        </w:rPr>
        <w:t>Образец на декларация за срок на валидност на офертата - Приложение № 10;</w:t>
      </w:r>
    </w:p>
    <w:p w:rsidR="009544BB" w:rsidRPr="00DF395A" w:rsidRDefault="009544BB" w:rsidP="00433ED8">
      <w:pPr>
        <w:pStyle w:val="210"/>
        <w:numPr>
          <w:ilvl w:val="0"/>
          <w:numId w:val="50"/>
        </w:numPr>
        <w:shd w:val="clear" w:color="auto" w:fill="auto"/>
        <w:tabs>
          <w:tab w:val="left" w:pos="1134"/>
        </w:tabs>
        <w:spacing w:before="0" w:beforeAutospacing="0" w:after="0" w:afterAutospacing="0" w:line="270" w:lineRule="exact"/>
        <w:ind w:firstLine="580"/>
        <w:rPr>
          <w:rFonts w:ascii="Times New Roman" w:hAnsi="Times New Roman" w:cs="Times New Roman"/>
        </w:rPr>
      </w:pPr>
      <w:r w:rsidRPr="00DF395A">
        <w:rPr>
          <w:rFonts w:ascii="Times New Roman" w:hAnsi="Times New Roman" w:cs="Times New Roman"/>
        </w:rPr>
        <w:t>Образец на декларация за произхода на средствата, съгласно Закона за мерките срещу изпирането на пари - Приложение № 11;</w:t>
      </w:r>
    </w:p>
    <w:p w:rsidR="009544BB" w:rsidRPr="00DF395A" w:rsidRDefault="009544BB" w:rsidP="00433ED8">
      <w:pPr>
        <w:pStyle w:val="210"/>
        <w:numPr>
          <w:ilvl w:val="0"/>
          <w:numId w:val="50"/>
        </w:numPr>
        <w:shd w:val="clear" w:color="auto" w:fill="auto"/>
        <w:tabs>
          <w:tab w:val="left" w:pos="1134"/>
        </w:tabs>
        <w:spacing w:before="0" w:beforeAutospacing="0" w:after="0" w:afterAutospacing="0" w:line="270" w:lineRule="exact"/>
        <w:ind w:firstLine="580"/>
        <w:rPr>
          <w:rFonts w:ascii="Times New Roman" w:hAnsi="Times New Roman" w:cs="Times New Roman"/>
        </w:rPr>
      </w:pPr>
      <w:r w:rsidRPr="00DF395A">
        <w:rPr>
          <w:rFonts w:ascii="Times New Roman" w:hAnsi="Times New Roman" w:cs="Times New Roman"/>
        </w:rPr>
        <w:t>Образец на декларация за поемане на правата и задълженията по техническата експлоатация на язовира, стената и съоръженията към него - Приложение № 12;</w:t>
      </w:r>
    </w:p>
    <w:p w:rsidR="009544BB" w:rsidRPr="00DF395A" w:rsidRDefault="009544BB" w:rsidP="00433ED8">
      <w:pPr>
        <w:pStyle w:val="210"/>
        <w:numPr>
          <w:ilvl w:val="0"/>
          <w:numId w:val="50"/>
        </w:numPr>
        <w:shd w:val="clear" w:color="auto" w:fill="auto"/>
        <w:tabs>
          <w:tab w:val="left" w:pos="1134"/>
        </w:tabs>
        <w:spacing w:before="0" w:beforeAutospacing="0" w:after="0" w:afterAutospacing="0" w:line="274" w:lineRule="exact"/>
        <w:ind w:firstLine="580"/>
        <w:rPr>
          <w:rFonts w:ascii="Times New Roman" w:hAnsi="Times New Roman" w:cs="Times New Roman"/>
        </w:rPr>
      </w:pPr>
      <w:r w:rsidRPr="00DF395A">
        <w:rPr>
          <w:rFonts w:ascii="Times New Roman" w:hAnsi="Times New Roman" w:cs="Times New Roman"/>
        </w:rPr>
        <w:t>Образец на декларация за съгласие с клаузите на проекта на концесионния договор- Приложение № 13;</w:t>
      </w:r>
    </w:p>
    <w:p w:rsidR="009544BB" w:rsidRPr="00860FC1" w:rsidRDefault="009544BB" w:rsidP="009544BB">
      <w:pPr>
        <w:pStyle w:val="210"/>
        <w:shd w:val="clear" w:color="auto" w:fill="auto"/>
        <w:tabs>
          <w:tab w:val="left" w:pos="1033"/>
        </w:tabs>
        <w:spacing w:before="0" w:beforeAutospacing="0" w:after="0" w:afterAutospacing="0" w:line="270" w:lineRule="exact"/>
        <w:ind w:firstLine="0"/>
        <w:rPr>
          <w:rFonts w:ascii="Times New Roman" w:hAnsi="Times New Roman" w:cs="Times New Roman"/>
        </w:rPr>
      </w:pPr>
      <w:r w:rsidRPr="00860FC1">
        <w:rPr>
          <w:rFonts w:ascii="Times New Roman" w:hAnsi="Times New Roman" w:cs="Times New Roman"/>
          <w:lang w:val="ru-RU"/>
        </w:rPr>
        <w:t xml:space="preserve">          14. </w:t>
      </w:r>
      <w:r w:rsidRPr="00EC41A3">
        <w:rPr>
          <w:rFonts w:ascii="Times New Roman" w:hAnsi="Times New Roman" w:cs="Times New Roman"/>
          <w:lang w:val="ru-RU"/>
        </w:rPr>
        <w:t>Акт за публична общинска собственост №</w:t>
      </w:r>
      <w:r>
        <w:rPr>
          <w:rFonts w:ascii="Times New Roman" w:hAnsi="Times New Roman" w:cs="Times New Roman"/>
          <w:lang w:val="ru-RU"/>
        </w:rPr>
        <w:t>230</w:t>
      </w:r>
      <w:r w:rsidRPr="00EC41A3">
        <w:rPr>
          <w:rFonts w:ascii="Times New Roman" w:hAnsi="Times New Roman" w:cs="Times New Roman"/>
          <w:lang w:val="ru-RU"/>
        </w:rPr>
        <w:t>/</w:t>
      </w:r>
      <w:r>
        <w:rPr>
          <w:rFonts w:ascii="Times New Roman" w:hAnsi="Times New Roman" w:cs="Times New Roman"/>
          <w:lang w:val="ru-RU"/>
        </w:rPr>
        <w:t>12</w:t>
      </w:r>
      <w:r w:rsidRPr="00EC41A3">
        <w:rPr>
          <w:rFonts w:ascii="Times New Roman" w:hAnsi="Times New Roman" w:cs="Times New Roman"/>
          <w:lang w:val="ru-RU"/>
        </w:rPr>
        <w:t>.</w:t>
      </w:r>
      <w:r>
        <w:rPr>
          <w:rFonts w:ascii="Times New Roman" w:hAnsi="Times New Roman" w:cs="Times New Roman"/>
          <w:lang w:val="ru-RU"/>
        </w:rPr>
        <w:t>07</w:t>
      </w:r>
      <w:r w:rsidRPr="00EC41A3">
        <w:rPr>
          <w:rFonts w:ascii="Times New Roman" w:hAnsi="Times New Roman" w:cs="Times New Roman"/>
          <w:lang w:val="ru-RU"/>
        </w:rPr>
        <w:t>.</w:t>
      </w:r>
      <w:r w:rsidRPr="00EC41A3">
        <w:rPr>
          <w:rFonts w:ascii="Times New Roman" w:hAnsi="Times New Roman" w:cs="Times New Roman"/>
        </w:rPr>
        <w:t>20</w:t>
      </w:r>
      <w:r>
        <w:rPr>
          <w:rFonts w:ascii="Times New Roman" w:hAnsi="Times New Roman" w:cs="Times New Roman"/>
        </w:rPr>
        <w:t>21г.</w:t>
      </w:r>
      <w:r w:rsidRPr="00860FC1">
        <w:rPr>
          <w:rFonts w:ascii="Times New Roman" w:hAnsi="Times New Roman" w:cs="Times New Roman"/>
          <w:lang w:val="en-US"/>
        </w:rPr>
        <w:t xml:space="preserve">– </w:t>
      </w:r>
      <w:r w:rsidRPr="00860FC1">
        <w:rPr>
          <w:rFonts w:ascii="Times New Roman" w:hAnsi="Times New Roman" w:cs="Times New Roman"/>
        </w:rPr>
        <w:t>Приложение №14</w:t>
      </w:r>
    </w:p>
    <w:p w:rsidR="009544BB" w:rsidRPr="00DA000D" w:rsidRDefault="009544BB" w:rsidP="00433ED8">
      <w:pPr>
        <w:pStyle w:val="210"/>
        <w:numPr>
          <w:ilvl w:val="0"/>
          <w:numId w:val="51"/>
        </w:numPr>
        <w:shd w:val="clear" w:color="auto" w:fill="auto"/>
        <w:tabs>
          <w:tab w:val="left" w:pos="1033"/>
        </w:tabs>
        <w:spacing w:before="0" w:beforeAutospacing="0" w:after="0" w:afterAutospacing="0" w:line="270" w:lineRule="exact"/>
        <w:ind w:left="0" w:firstLine="567"/>
        <w:jc w:val="left"/>
        <w:rPr>
          <w:rFonts w:ascii="Times New Roman" w:hAnsi="Times New Roman" w:cs="Times New Roman"/>
        </w:rPr>
      </w:pPr>
      <w:r w:rsidRPr="00DA75BF">
        <w:rPr>
          <w:rFonts w:ascii="Times New Roman" w:hAnsi="Times New Roman" w:cs="Times New Roman"/>
        </w:rPr>
        <w:t xml:space="preserve">Скица </w:t>
      </w:r>
      <w:r w:rsidRPr="00DA75BF">
        <w:rPr>
          <w:rFonts w:ascii="Times New Roman" w:hAnsi="Times New Roman" w:cs="Times New Roman"/>
          <w:lang w:val="ru-RU"/>
        </w:rPr>
        <w:t>№15-</w:t>
      </w:r>
      <w:r>
        <w:rPr>
          <w:rFonts w:ascii="Times New Roman" w:hAnsi="Times New Roman" w:cs="Times New Roman"/>
          <w:lang w:val="ru-RU"/>
        </w:rPr>
        <w:t>736302</w:t>
      </w:r>
      <w:r w:rsidRPr="00DA75BF">
        <w:rPr>
          <w:rFonts w:ascii="Times New Roman" w:hAnsi="Times New Roman" w:cs="Times New Roman"/>
        </w:rPr>
        <w:t>-</w:t>
      </w:r>
      <w:r>
        <w:rPr>
          <w:rFonts w:ascii="Times New Roman" w:hAnsi="Times New Roman" w:cs="Times New Roman"/>
        </w:rPr>
        <w:t>0</w:t>
      </w:r>
      <w:r w:rsidRPr="00DA75BF">
        <w:rPr>
          <w:rFonts w:ascii="Times New Roman" w:hAnsi="Times New Roman" w:cs="Times New Roman"/>
        </w:rPr>
        <w:t>7</w:t>
      </w:r>
      <w:r w:rsidRPr="00DA75BF">
        <w:rPr>
          <w:rFonts w:ascii="Times New Roman" w:hAnsi="Times New Roman" w:cs="Times New Roman"/>
          <w:lang w:val="ru-RU"/>
        </w:rPr>
        <w:t>.0</w:t>
      </w:r>
      <w:r>
        <w:rPr>
          <w:rFonts w:ascii="Times New Roman" w:hAnsi="Times New Roman" w:cs="Times New Roman"/>
          <w:lang w:val="ru-RU"/>
        </w:rPr>
        <w:t>7</w:t>
      </w:r>
      <w:r w:rsidRPr="00DA75BF">
        <w:rPr>
          <w:rFonts w:ascii="Times New Roman" w:hAnsi="Times New Roman" w:cs="Times New Roman"/>
          <w:lang w:val="ru-RU"/>
        </w:rPr>
        <w:t>.202</w:t>
      </w:r>
      <w:r w:rsidRPr="00DA75BF">
        <w:rPr>
          <w:rFonts w:ascii="Times New Roman" w:hAnsi="Times New Roman" w:cs="Times New Roman"/>
          <w:lang w:val="en-US"/>
        </w:rPr>
        <w:t>1</w:t>
      </w:r>
      <w:r w:rsidRPr="00DA75BF">
        <w:rPr>
          <w:rFonts w:ascii="Times New Roman" w:hAnsi="Times New Roman" w:cs="Times New Roman"/>
          <w:lang w:val="ru-RU"/>
        </w:rPr>
        <w:t xml:space="preserve">г. </w:t>
      </w:r>
      <w:r w:rsidRPr="00DA75BF">
        <w:rPr>
          <w:rFonts w:ascii="Times New Roman" w:hAnsi="Times New Roman" w:cs="Times New Roman"/>
        </w:rPr>
        <w:t>на СГКК - гр. Хасково</w:t>
      </w:r>
      <w:r w:rsidRPr="00DA000D">
        <w:rPr>
          <w:rFonts w:ascii="Times New Roman" w:hAnsi="Times New Roman" w:cs="Times New Roman"/>
        </w:rPr>
        <w:t xml:space="preserve"> – Приложение №15</w:t>
      </w:r>
    </w:p>
    <w:p w:rsidR="009544BB" w:rsidRDefault="009544BB" w:rsidP="00433ED8">
      <w:pPr>
        <w:pStyle w:val="210"/>
        <w:numPr>
          <w:ilvl w:val="0"/>
          <w:numId w:val="51"/>
        </w:numPr>
        <w:shd w:val="clear" w:color="auto" w:fill="auto"/>
        <w:tabs>
          <w:tab w:val="left" w:pos="567"/>
        </w:tabs>
        <w:spacing w:before="0" w:beforeAutospacing="0" w:after="0" w:afterAutospacing="0" w:line="270" w:lineRule="exact"/>
        <w:ind w:left="993" w:hanging="426"/>
        <w:jc w:val="left"/>
        <w:rPr>
          <w:rFonts w:ascii="Times New Roman" w:hAnsi="Times New Roman" w:cs="Times New Roman"/>
        </w:rPr>
      </w:pPr>
      <w:r>
        <w:rPr>
          <w:rFonts w:ascii="Times New Roman" w:hAnsi="Times New Roman" w:cs="Times New Roman"/>
        </w:rPr>
        <w:t>Решение № …. /</w:t>
      </w:r>
      <w:r>
        <w:rPr>
          <w:rFonts w:ascii="Times New Roman" w:hAnsi="Times New Roman" w:cs="Times New Roman"/>
          <w:lang w:val="en-US"/>
        </w:rPr>
        <w:t>………</w:t>
      </w:r>
      <w:r>
        <w:rPr>
          <w:rFonts w:ascii="Times New Roman" w:hAnsi="Times New Roman" w:cs="Times New Roman"/>
        </w:rPr>
        <w:t>20</w:t>
      </w:r>
      <w:r>
        <w:rPr>
          <w:rFonts w:ascii="Times New Roman" w:hAnsi="Times New Roman" w:cs="Times New Roman"/>
          <w:lang w:val="en-US"/>
        </w:rPr>
        <w:t>20</w:t>
      </w:r>
      <w:r>
        <w:rPr>
          <w:rFonts w:ascii="Times New Roman" w:hAnsi="Times New Roman" w:cs="Times New Roman"/>
        </w:rPr>
        <w:t>г. на ОбС  – Приложение №16.</w:t>
      </w:r>
    </w:p>
    <w:p w:rsidR="009544BB" w:rsidRPr="005B28DA" w:rsidRDefault="009544BB" w:rsidP="00433ED8">
      <w:pPr>
        <w:pStyle w:val="210"/>
        <w:numPr>
          <w:ilvl w:val="0"/>
          <w:numId w:val="51"/>
        </w:numPr>
        <w:shd w:val="clear" w:color="auto" w:fill="auto"/>
        <w:tabs>
          <w:tab w:val="left" w:pos="1033"/>
        </w:tabs>
        <w:spacing w:before="0" w:beforeAutospacing="0" w:after="0" w:afterAutospacing="0" w:line="270" w:lineRule="exact"/>
        <w:ind w:left="0" w:firstLine="567"/>
        <w:jc w:val="left"/>
        <w:rPr>
          <w:rFonts w:ascii="Times New Roman" w:hAnsi="Times New Roman" w:cs="Times New Roman"/>
        </w:rPr>
      </w:pPr>
      <w:r w:rsidRPr="005B28DA">
        <w:rPr>
          <w:rFonts w:ascii="Times New Roman" w:hAnsi="Times New Roman" w:cs="Times New Roman"/>
          <w:lang w:val="en-US"/>
        </w:rPr>
        <w:t xml:space="preserve"> </w:t>
      </w:r>
      <w:r w:rsidRPr="005B28DA">
        <w:rPr>
          <w:rFonts w:ascii="Times New Roman" w:hAnsi="Times New Roman" w:cs="Times New Roman"/>
        </w:rPr>
        <w:t>Решение № ……………………г. на Кмета на Община Димитровград за откриване</w:t>
      </w:r>
      <w:r w:rsidRPr="005B28DA">
        <w:rPr>
          <w:rFonts w:ascii="Times New Roman" w:hAnsi="Times New Roman" w:cs="Times New Roman"/>
          <w:lang w:val="en-US"/>
        </w:rPr>
        <w:t xml:space="preserve"> </w:t>
      </w:r>
      <w:r w:rsidRPr="005B28DA">
        <w:rPr>
          <w:rFonts w:ascii="Times New Roman" w:hAnsi="Times New Roman" w:cs="Times New Roman"/>
        </w:rPr>
        <w:t xml:space="preserve">на процедура за възлагане на концесия за </w:t>
      </w:r>
      <w:r>
        <w:rPr>
          <w:rFonts w:ascii="Times New Roman" w:hAnsi="Times New Roman" w:cs="Times New Roman"/>
        </w:rPr>
        <w:t>строителство</w:t>
      </w:r>
      <w:r w:rsidRPr="005B28DA">
        <w:rPr>
          <w:rFonts w:ascii="Times New Roman" w:hAnsi="Times New Roman" w:cs="Times New Roman"/>
        </w:rPr>
        <w:t xml:space="preserve"> - Приложение № 17;</w:t>
      </w:r>
    </w:p>
    <w:p w:rsidR="009544BB" w:rsidRPr="00DF395A" w:rsidRDefault="009544BB" w:rsidP="00433ED8">
      <w:pPr>
        <w:pStyle w:val="210"/>
        <w:numPr>
          <w:ilvl w:val="0"/>
          <w:numId w:val="51"/>
        </w:numPr>
        <w:shd w:val="clear" w:color="auto" w:fill="auto"/>
        <w:tabs>
          <w:tab w:val="left" w:pos="1134"/>
        </w:tabs>
        <w:spacing w:before="0" w:beforeAutospacing="0" w:after="0" w:afterAutospacing="0" w:line="240" w:lineRule="exact"/>
        <w:ind w:left="0" w:firstLine="567"/>
        <w:rPr>
          <w:rFonts w:ascii="Times New Roman" w:hAnsi="Times New Roman" w:cs="Times New Roman"/>
        </w:rPr>
      </w:pPr>
      <w:r w:rsidRPr="00DF395A">
        <w:rPr>
          <w:rFonts w:ascii="Times New Roman" w:hAnsi="Times New Roman" w:cs="Times New Roman"/>
        </w:rPr>
        <w:t>Обявление за провеждане на процедурата -  Приложение № 18;</w:t>
      </w:r>
    </w:p>
    <w:p w:rsidR="009544BB" w:rsidRPr="00DF395A" w:rsidRDefault="009544BB" w:rsidP="00433ED8">
      <w:pPr>
        <w:pStyle w:val="210"/>
        <w:numPr>
          <w:ilvl w:val="0"/>
          <w:numId w:val="51"/>
        </w:numPr>
        <w:shd w:val="clear" w:color="auto" w:fill="auto"/>
        <w:tabs>
          <w:tab w:val="left" w:pos="1134"/>
        </w:tabs>
        <w:spacing w:before="0" w:beforeAutospacing="0" w:after="0" w:afterAutospacing="0" w:line="240" w:lineRule="exact"/>
        <w:ind w:left="0" w:firstLine="567"/>
        <w:rPr>
          <w:rStyle w:val="28"/>
          <w:rFonts w:ascii="Times New Roman" w:hAnsi="Times New Roman" w:cs="Times New Roman"/>
          <w:iCs w:val="0"/>
        </w:rPr>
      </w:pPr>
      <w:r w:rsidRPr="00DF395A">
        <w:rPr>
          <w:rFonts w:ascii="Times New Roman" w:hAnsi="Times New Roman" w:cs="Times New Roman"/>
        </w:rPr>
        <w:t xml:space="preserve">Декларация за технически способности - </w:t>
      </w:r>
      <w:r w:rsidRPr="00DF395A">
        <w:rPr>
          <w:rStyle w:val="28"/>
          <w:rFonts w:ascii="Times New Roman" w:hAnsi="Times New Roman" w:cs="Times New Roman"/>
        </w:rPr>
        <w:t>Приложение № 19;</w:t>
      </w:r>
    </w:p>
    <w:p w:rsidR="009544BB" w:rsidRPr="00DF395A" w:rsidRDefault="009544BB" w:rsidP="00433ED8">
      <w:pPr>
        <w:pStyle w:val="210"/>
        <w:numPr>
          <w:ilvl w:val="0"/>
          <w:numId w:val="51"/>
        </w:numPr>
        <w:shd w:val="clear" w:color="auto" w:fill="auto"/>
        <w:tabs>
          <w:tab w:val="left" w:pos="1134"/>
        </w:tabs>
        <w:spacing w:before="0" w:beforeAutospacing="0" w:after="0" w:afterAutospacing="0" w:line="240" w:lineRule="exact"/>
        <w:ind w:left="0" w:firstLine="567"/>
        <w:rPr>
          <w:rStyle w:val="28"/>
          <w:rFonts w:ascii="Times New Roman" w:hAnsi="Times New Roman" w:cs="Times New Roman"/>
          <w:iCs w:val="0"/>
        </w:rPr>
      </w:pPr>
      <w:r w:rsidRPr="00DF395A">
        <w:rPr>
          <w:rStyle w:val="28"/>
          <w:rFonts w:ascii="Times New Roman" w:hAnsi="Times New Roman" w:cs="Times New Roman"/>
        </w:rPr>
        <w:t>Проект на договор - Приложение № 20.</w:t>
      </w:r>
    </w:p>
    <w:p w:rsidR="009544BB" w:rsidRDefault="009544BB" w:rsidP="009544BB">
      <w:pPr>
        <w:pStyle w:val="210"/>
        <w:shd w:val="clear" w:color="auto" w:fill="auto"/>
        <w:tabs>
          <w:tab w:val="left" w:pos="1134"/>
        </w:tabs>
        <w:spacing w:before="0" w:beforeAutospacing="0" w:after="0" w:afterAutospacing="0" w:line="240" w:lineRule="exact"/>
        <w:ind w:left="580" w:firstLine="0"/>
        <w:rPr>
          <w:rFonts w:ascii="Times New Roman" w:hAnsi="Times New Roman" w:cs="Times New Roman"/>
          <w:i/>
        </w:rPr>
      </w:pPr>
    </w:p>
    <w:p w:rsidR="009544BB" w:rsidRPr="00DF395A" w:rsidRDefault="009544BB" w:rsidP="009544BB">
      <w:pPr>
        <w:pStyle w:val="210"/>
        <w:shd w:val="clear" w:color="auto" w:fill="auto"/>
        <w:tabs>
          <w:tab w:val="left" w:pos="1134"/>
        </w:tabs>
        <w:spacing w:before="0" w:beforeAutospacing="0" w:after="0" w:afterAutospacing="0" w:line="240" w:lineRule="exact"/>
        <w:ind w:left="580" w:firstLine="0"/>
        <w:rPr>
          <w:rFonts w:ascii="Times New Roman" w:hAnsi="Times New Roman" w:cs="Times New Roman"/>
          <w:i/>
        </w:rPr>
      </w:pPr>
    </w:p>
    <w:p w:rsidR="009544BB" w:rsidRPr="00DF395A" w:rsidRDefault="009544BB" w:rsidP="009544BB">
      <w:pPr>
        <w:pStyle w:val="210"/>
        <w:shd w:val="clear" w:color="auto" w:fill="auto"/>
        <w:tabs>
          <w:tab w:val="left" w:pos="0"/>
        </w:tabs>
        <w:spacing w:before="0" w:beforeAutospacing="0" w:after="0" w:afterAutospacing="0" w:line="276" w:lineRule="auto"/>
        <w:ind w:firstLine="580"/>
        <w:rPr>
          <w:rFonts w:ascii="Times New Roman" w:hAnsi="Times New Roman" w:cs="Times New Roman"/>
        </w:rPr>
      </w:pPr>
      <w:r>
        <w:rPr>
          <w:rFonts w:ascii="Times New Roman" w:hAnsi="Times New Roman" w:cs="Times New Roman"/>
        </w:rPr>
        <w:t>У</w:t>
      </w:r>
      <w:r w:rsidRPr="00DF395A">
        <w:rPr>
          <w:rFonts w:ascii="Times New Roman" w:hAnsi="Times New Roman" w:cs="Times New Roman"/>
        </w:rPr>
        <w:t xml:space="preserve">частниците се считат за обвързани с настоящите условия и указания, посочени в документацията за концесията и всяко позоваване на други уговорки по отношение на процедурата за отдаване на обекта на концесия нямат сила за Концедента. </w:t>
      </w:r>
    </w:p>
    <w:p w:rsidR="009544BB" w:rsidRPr="00DF395A" w:rsidRDefault="009544BB" w:rsidP="009544BB">
      <w:pPr>
        <w:pStyle w:val="210"/>
        <w:shd w:val="clear" w:color="auto" w:fill="auto"/>
        <w:tabs>
          <w:tab w:val="left" w:pos="0"/>
        </w:tabs>
        <w:spacing w:before="0" w:beforeAutospacing="0" w:after="0" w:afterAutospacing="0" w:line="276" w:lineRule="auto"/>
        <w:ind w:firstLine="580"/>
        <w:rPr>
          <w:rFonts w:ascii="Times New Roman" w:hAnsi="Times New Roman" w:cs="Times New Roman"/>
        </w:rPr>
      </w:pPr>
      <w:r w:rsidRPr="00DF395A">
        <w:rPr>
          <w:rFonts w:ascii="Times New Roman" w:hAnsi="Times New Roman" w:cs="Times New Roman"/>
        </w:rPr>
        <w:t xml:space="preserve">При наличие на непълноти, неясноти или противоречия се прилага Законът за концесиите. </w:t>
      </w:r>
    </w:p>
    <w:p w:rsidR="009544BB" w:rsidRDefault="009544BB" w:rsidP="009544BB">
      <w:pPr>
        <w:jc w:val="both"/>
        <w:rPr>
          <w:b/>
        </w:rPr>
      </w:pPr>
    </w:p>
    <w:p w:rsidR="009544BB" w:rsidRDefault="009544BB" w:rsidP="009544BB">
      <w:pPr>
        <w:rPr>
          <w:i/>
        </w:rPr>
      </w:pPr>
      <w:r>
        <w:tab/>
      </w:r>
      <w:r>
        <w:tab/>
      </w:r>
      <w:r>
        <w:tab/>
      </w:r>
      <w:r>
        <w:tab/>
      </w:r>
      <w:r>
        <w:tab/>
      </w:r>
      <w:r>
        <w:tab/>
      </w:r>
      <w:r>
        <w:tab/>
      </w:r>
      <w:r>
        <w:tab/>
      </w:r>
      <w:r>
        <w:rPr>
          <w:lang w:val="ru-RU"/>
        </w:rPr>
        <w:t xml:space="preserve">                       </w:t>
      </w:r>
      <w:r>
        <w:rPr>
          <w:i/>
        </w:rPr>
        <w:t>Приложение № 1</w:t>
      </w:r>
    </w:p>
    <w:p w:rsidR="009544BB" w:rsidRDefault="009544BB" w:rsidP="009544BB">
      <w:pPr>
        <w:rPr>
          <w:i/>
        </w:rPr>
      </w:pPr>
    </w:p>
    <w:p w:rsidR="009544BB" w:rsidRDefault="009544BB" w:rsidP="009544BB">
      <w:pPr>
        <w:jc w:val="both"/>
        <w:rPr>
          <w:b/>
          <w:sz w:val="28"/>
          <w:szCs w:val="28"/>
        </w:rPr>
      </w:pPr>
      <w:r>
        <w:rPr>
          <w:b/>
          <w:sz w:val="28"/>
          <w:szCs w:val="28"/>
        </w:rPr>
        <w:t>До</w:t>
      </w:r>
    </w:p>
    <w:p w:rsidR="009544BB" w:rsidRDefault="009544BB" w:rsidP="009544BB">
      <w:pPr>
        <w:jc w:val="both"/>
        <w:rPr>
          <w:b/>
          <w:sz w:val="28"/>
          <w:szCs w:val="28"/>
        </w:rPr>
      </w:pPr>
      <w:r>
        <w:rPr>
          <w:b/>
          <w:sz w:val="28"/>
          <w:szCs w:val="28"/>
        </w:rPr>
        <w:t>Комисията за провеждане на процедура</w:t>
      </w:r>
    </w:p>
    <w:p w:rsidR="009544BB" w:rsidRDefault="009544BB" w:rsidP="009544BB">
      <w:pPr>
        <w:jc w:val="both"/>
        <w:rPr>
          <w:b/>
          <w:sz w:val="28"/>
          <w:szCs w:val="28"/>
        </w:rPr>
      </w:pPr>
      <w:r>
        <w:rPr>
          <w:b/>
          <w:sz w:val="28"/>
          <w:szCs w:val="28"/>
        </w:rPr>
        <w:t xml:space="preserve">за определяне на концесионер </w:t>
      </w:r>
    </w:p>
    <w:p w:rsidR="009544BB" w:rsidRDefault="009544BB" w:rsidP="009544BB">
      <w:pPr>
        <w:jc w:val="both"/>
        <w:rPr>
          <w:b/>
          <w:sz w:val="28"/>
          <w:szCs w:val="28"/>
        </w:rPr>
      </w:pPr>
      <w:r>
        <w:rPr>
          <w:b/>
          <w:sz w:val="28"/>
          <w:szCs w:val="28"/>
        </w:rPr>
        <w:t xml:space="preserve">към Община Димитровград </w:t>
      </w:r>
    </w:p>
    <w:p w:rsidR="009544BB" w:rsidRDefault="009544BB" w:rsidP="009544BB">
      <w:pPr>
        <w:rPr>
          <w:b/>
          <w:sz w:val="28"/>
          <w:szCs w:val="28"/>
        </w:rPr>
      </w:pPr>
    </w:p>
    <w:p w:rsidR="009544BB" w:rsidRDefault="009544BB" w:rsidP="009544BB">
      <w:pPr>
        <w:rPr>
          <w:b/>
          <w:sz w:val="28"/>
          <w:szCs w:val="28"/>
        </w:rPr>
      </w:pPr>
    </w:p>
    <w:p w:rsidR="009544BB" w:rsidRDefault="009544BB" w:rsidP="009544BB">
      <w:pPr>
        <w:jc w:val="center"/>
        <w:rPr>
          <w:b/>
          <w:sz w:val="28"/>
          <w:szCs w:val="28"/>
          <w:lang w:val="ru-RU"/>
        </w:rPr>
      </w:pPr>
      <w:r>
        <w:rPr>
          <w:b/>
          <w:sz w:val="28"/>
          <w:szCs w:val="28"/>
        </w:rPr>
        <w:t>З А Я В Л Е Н И Е</w:t>
      </w:r>
    </w:p>
    <w:p w:rsidR="009544BB" w:rsidRDefault="009544BB" w:rsidP="009544BB">
      <w:pPr>
        <w:jc w:val="center"/>
      </w:pPr>
      <w:r>
        <w:t>по чл. 86, ал. 2  от Закона за концесиите</w:t>
      </w:r>
    </w:p>
    <w:p w:rsidR="009544BB" w:rsidRDefault="009544BB" w:rsidP="009544BB">
      <w:pPr>
        <w:rPr>
          <w:b/>
          <w:sz w:val="28"/>
          <w:szCs w:val="28"/>
        </w:rPr>
      </w:pPr>
    </w:p>
    <w:p w:rsidR="009544BB" w:rsidRDefault="009544BB" w:rsidP="009544BB">
      <w:pPr>
        <w:spacing w:line="276" w:lineRule="auto"/>
        <w:jc w:val="both"/>
      </w:pPr>
      <w:r>
        <w:t>от .................................................................................................................................................</w:t>
      </w:r>
    </w:p>
    <w:p w:rsidR="009544BB" w:rsidRPr="00815B86" w:rsidRDefault="009544BB" w:rsidP="009544BB">
      <w:pPr>
        <w:spacing w:line="276" w:lineRule="auto"/>
        <w:jc w:val="center"/>
        <w:rPr>
          <w:i/>
          <w:sz w:val="20"/>
          <w:szCs w:val="20"/>
        </w:rPr>
      </w:pPr>
      <w:r w:rsidRPr="00815B86">
        <w:rPr>
          <w:i/>
          <w:sz w:val="20"/>
          <w:szCs w:val="20"/>
        </w:rPr>
        <w:t>/име, презиме, фамилия/</w:t>
      </w:r>
    </w:p>
    <w:p w:rsidR="009544BB" w:rsidRDefault="009544BB" w:rsidP="009544BB">
      <w:pPr>
        <w:spacing w:line="276" w:lineRule="auto"/>
        <w:jc w:val="both"/>
      </w:pPr>
      <w:r>
        <w:t>ЕГН........................., л.к.№ .......................... изд.на ......................г., от МВР гр.....................,</w:t>
      </w:r>
    </w:p>
    <w:p w:rsidR="009544BB" w:rsidRDefault="009544BB" w:rsidP="009544BB">
      <w:pPr>
        <w:spacing w:line="276" w:lineRule="auto"/>
        <w:jc w:val="both"/>
      </w:pPr>
      <w:r>
        <w:t>в качеството си на представител на .........................................................................................</w:t>
      </w:r>
    </w:p>
    <w:p w:rsidR="009544BB" w:rsidRPr="00815B86" w:rsidRDefault="009544BB" w:rsidP="009544BB">
      <w:pPr>
        <w:spacing w:line="276" w:lineRule="auto"/>
        <w:jc w:val="center"/>
        <w:rPr>
          <w:i/>
          <w:sz w:val="20"/>
          <w:szCs w:val="20"/>
        </w:rPr>
      </w:pPr>
      <w:r>
        <w:t>/</w:t>
      </w:r>
      <w:r w:rsidRPr="00815B86">
        <w:rPr>
          <w:i/>
          <w:sz w:val="20"/>
          <w:szCs w:val="20"/>
        </w:rPr>
        <w:t>изписва се пълното наименование на юридическото лице или обединението с което се участва в процедурата/</w:t>
      </w:r>
    </w:p>
    <w:p w:rsidR="009544BB" w:rsidRDefault="009544BB" w:rsidP="009544BB">
      <w:pPr>
        <w:spacing w:line="276" w:lineRule="auto"/>
        <w:jc w:val="both"/>
      </w:pPr>
      <w:r>
        <w:t>ЕИК/БУЛСТАТ ......................., седалище и адрес на управление: ......................................................................................................................................................</w:t>
      </w:r>
    </w:p>
    <w:p w:rsidR="009544BB" w:rsidRDefault="009544BB" w:rsidP="009544BB">
      <w:pPr>
        <w:spacing w:line="276" w:lineRule="auto"/>
        <w:jc w:val="both"/>
      </w:pPr>
      <w:r>
        <w:t>адрес за кореспонденция: .........................................................................................................</w:t>
      </w:r>
    </w:p>
    <w:p w:rsidR="009544BB" w:rsidRPr="00815B86" w:rsidRDefault="009544BB" w:rsidP="009544BB">
      <w:pPr>
        <w:spacing w:line="276" w:lineRule="auto"/>
        <w:jc w:val="center"/>
        <w:rPr>
          <w:i/>
          <w:sz w:val="20"/>
          <w:szCs w:val="20"/>
        </w:rPr>
      </w:pPr>
      <w:r w:rsidRPr="00815B86">
        <w:rPr>
          <w:i/>
          <w:sz w:val="20"/>
          <w:szCs w:val="20"/>
        </w:rPr>
        <w:t>/не се попълва ако съвпада със седалището и адреса на управление/</w:t>
      </w:r>
    </w:p>
    <w:p w:rsidR="009544BB" w:rsidRDefault="009544BB" w:rsidP="009544BB">
      <w:pPr>
        <w:spacing w:line="276" w:lineRule="auto"/>
        <w:jc w:val="both"/>
      </w:pPr>
      <w:r>
        <w:t>Тел.:......................, факс................................ e-mail: ..........................................................</w:t>
      </w:r>
    </w:p>
    <w:p w:rsidR="009544BB" w:rsidRDefault="009544BB" w:rsidP="009544BB">
      <w:pPr>
        <w:rPr>
          <w:sz w:val="28"/>
          <w:szCs w:val="28"/>
        </w:rPr>
      </w:pPr>
    </w:p>
    <w:p w:rsidR="009544BB" w:rsidRDefault="009544BB" w:rsidP="009544BB">
      <w:pPr>
        <w:rPr>
          <w:sz w:val="28"/>
          <w:szCs w:val="28"/>
        </w:rPr>
      </w:pPr>
    </w:p>
    <w:p w:rsidR="009544BB" w:rsidRDefault="009544BB" w:rsidP="009544BB">
      <w:pPr>
        <w:rPr>
          <w:b/>
          <w:sz w:val="28"/>
          <w:szCs w:val="28"/>
        </w:rPr>
      </w:pPr>
      <w:r>
        <w:rPr>
          <w:sz w:val="28"/>
          <w:szCs w:val="28"/>
        </w:rPr>
        <w:tab/>
      </w:r>
      <w:r>
        <w:rPr>
          <w:b/>
          <w:sz w:val="28"/>
          <w:szCs w:val="28"/>
        </w:rPr>
        <w:t>Уважаеми госпожо/господин</w:t>
      </w:r>
      <w:r>
        <w:rPr>
          <w:b/>
          <w:sz w:val="28"/>
          <w:szCs w:val="28"/>
          <w:lang w:val="ru-RU"/>
        </w:rPr>
        <w:t xml:space="preserve"> П</w:t>
      </w:r>
      <w:r>
        <w:rPr>
          <w:b/>
          <w:sz w:val="28"/>
          <w:szCs w:val="28"/>
        </w:rPr>
        <w:t>редседател,</w:t>
      </w:r>
    </w:p>
    <w:p w:rsidR="009544BB" w:rsidRDefault="009544BB" w:rsidP="009544BB">
      <w:pPr>
        <w:rPr>
          <w:b/>
          <w:sz w:val="28"/>
          <w:szCs w:val="28"/>
        </w:rPr>
      </w:pPr>
    </w:p>
    <w:p w:rsidR="009544BB" w:rsidRDefault="009544BB" w:rsidP="009544BB">
      <w:pPr>
        <w:ind w:firstLine="567"/>
        <w:jc w:val="both"/>
        <w:rPr>
          <w:b/>
          <w:lang w:val="ru-RU"/>
        </w:rPr>
      </w:pPr>
      <w:r>
        <w:rPr>
          <w:b/>
        </w:rPr>
        <w:t>І.</w:t>
      </w:r>
      <w:r>
        <w:t xml:space="preserve"> С настоящото заявявам желанието на представлявания от мен участник да участва в обявената от Община Димитровград </w:t>
      </w:r>
      <w:r>
        <w:rPr>
          <w:lang w:val="ru-RU"/>
        </w:rPr>
        <w:t xml:space="preserve">процедура за определяне на концесионер на концесия за </w:t>
      </w:r>
      <w:r>
        <w:t>строителство</w:t>
      </w:r>
      <w:r>
        <w:rPr>
          <w:lang w:val="ru-RU"/>
        </w:rPr>
        <w:t xml:space="preserve">, която ще се осъществява върху обект – публична общинска </w:t>
      </w:r>
      <w:r w:rsidRPr="00257458">
        <w:rPr>
          <w:lang w:val="ru-RU"/>
        </w:rPr>
        <w:t xml:space="preserve">собственост, </w:t>
      </w:r>
      <w:r>
        <w:rPr>
          <w:b/>
          <w:lang w:val="ru-RU"/>
        </w:rPr>
        <w:t>П</w:t>
      </w:r>
      <w:r>
        <w:rPr>
          <w:b/>
        </w:rPr>
        <w:t>оземлен имот с идентификатор 69691.27.49 по кадастралната карта и кадастралните регистри на с.Странско, община Димитровград,  трайно предназначение на територията: „Територия, заета от води и водни обекти”; начин на трайно ползване: „За друг вид водно течение, водна площ, съоръжение”; с площ 16929 м</w:t>
      </w:r>
      <w:r>
        <w:rPr>
          <w:b/>
          <w:vertAlign w:val="superscript"/>
        </w:rPr>
        <w:t>2</w:t>
      </w:r>
      <w:r>
        <w:rPr>
          <w:b/>
        </w:rPr>
        <w:t>, стар номер 000059,  Заповед за одобрение на КККР № </w:t>
      </w:r>
      <w:r>
        <w:rPr>
          <w:b/>
          <w:bCs/>
        </w:rPr>
        <w:t>РД-18-505/12.10.2017г.</w:t>
      </w:r>
      <w:r>
        <w:rPr>
          <w:b/>
        </w:rPr>
        <w:t xml:space="preserve"> на ИЗПЪЛНИТЕЛЕН ДИРЕКТОР НА АГКК, </w:t>
      </w:r>
      <w:r>
        <w:rPr>
          <w:b/>
          <w:lang w:val="ru-RU"/>
        </w:rPr>
        <w:t>съгласно скица №15-736302</w:t>
      </w:r>
      <w:r>
        <w:rPr>
          <w:b/>
        </w:rPr>
        <w:t>-07</w:t>
      </w:r>
      <w:r>
        <w:rPr>
          <w:b/>
          <w:lang w:val="ru-RU"/>
        </w:rPr>
        <w:t>.07.202</w:t>
      </w:r>
      <w:r>
        <w:rPr>
          <w:b/>
        </w:rPr>
        <w:t>1</w:t>
      </w:r>
      <w:r>
        <w:rPr>
          <w:b/>
          <w:lang w:val="ru-RU"/>
        </w:rPr>
        <w:t>г. на СГКК – гр. Хасково (АОС №230/12.07.2021г.)</w:t>
      </w:r>
    </w:p>
    <w:p w:rsidR="009544BB" w:rsidRPr="00230920" w:rsidRDefault="009544BB" w:rsidP="009544BB">
      <w:pPr>
        <w:ind w:firstLine="720"/>
        <w:jc w:val="both"/>
        <w:rPr>
          <w:b/>
        </w:rPr>
      </w:pPr>
      <w:r w:rsidRPr="00E51FDC">
        <w:tab/>
      </w:r>
    </w:p>
    <w:p w:rsidR="009544BB" w:rsidRPr="00136CE9" w:rsidRDefault="009544BB" w:rsidP="009544BB">
      <w:pPr>
        <w:pStyle w:val="210"/>
        <w:shd w:val="clear" w:color="auto" w:fill="auto"/>
        <w:tabs>
          <w:tab w:val="left" w:pos="1033"/>
        </w:tabs>
        <w:spacing w:before="0" w:line="270" w:lineRule="exact"/>
        <w:ind w:firstLine="0"/>
        <w:rPr>
          <w:rFonts w:ascii="Times New Roman" w:hAnsi="Times New Roman" w:cs="Times New Roman"/>
        </w:rPr>
      </w:pPr>
      <w:r w:rsidRPr="00136CE9">
        <w:rPr>
          <w:rStyle w:val="24"/>
          <w:rFonts w:ascii="Times New Roman" w:hAnsi="Times New Roman" w:cs="Times New Roman"/>
        </w:rPr>
        <w:t xml:space="preserve">Обектът на концесия е публична общинска собственост </w:t>
      </w:r>
      <w:r w:rsidRPr="00136CE9">
        <w:rPr>
          <w:rFonts w:ascii="Times New Roman" w:hAnsi="Times New Roman" w:cs="Times New Roman"/>
        </w:rPr>
        <w:t xml:space="preserve">и </w:t>
      </w:r>
      <w:r w:rsidRPr="00136CE9">
        <w:rPr>
          <w:rFonts w:ascii="Times New Roman" w:hAnsi="Times New Roman" w:cs="Times New Roman"/>
          <w:lang w:val="en-US"/>
        </w:rPr>
        <w:t xml:space="preserve">e </w:t>
      </w:r>
      <w:r w:rsidRPr="00136CE9">
        <w:rPr>
          <w:rFonts w:ascii="Times New Roman" w:hAnsi="Times New Roman" w:cs="Times New Roman"/>
          <w:lang w:val="ru-RU"/>
        </w:rPr>
        <w:t>актуван с Акт за публична общинска собственост №</w:t>
      </w:r>
      <w:r>
        <w:rPr>
          <w:rFonts w:ascii="Times New Roman" w:hAnsi="Times New Roman" w:cs="Times New Roman"/>
          <w:lang w:val="ru-RU"/>
        </w:rPr>
        <w:t>230</w:t>
      </w:r>
      <w:r w:rsidRPr="00136CE9">
        <w:rPr>
          <w:rFonts w:ascii="Times New Roman" w:hAnsi="Times New Roman" w:cs="Times New Roman"/>
          <w:lang w:val="ru-RU"/>
        </w:rPr>
        <w:t>/1</w:t>
      </w:r>
      <w:r>
        <w:rPr>
          <w:rFonts w:ascii="Times New Roman" w:hAnsi="Times New Roman" w:cs="Times New Roman"/>
          <w:lang w:val="ru-RU"/>
        </w:rPr>
        <w:t>2</w:t>
      </w:r>
      <w:r w:rsidRPr="00136CE9">
        <w:rPr>
          <w:rFonts w:ascii="Times New Roman" w:hAnsi="Times New Roman" w:cs="Times New Roman"/>
          <w:lang w:val="ru-RU"/>
        </w:rPr>
        <w:t>.0</w:t>
      </w:r>
      <w:r>
        <w:rPr>
          <w:rFonts w:ascii="Times New Roman" w:hAnsi="Times New Roman" w:cs="Times New Roman"/>
          <w:lang w:val="ru-RU"/>
        </w:rPr>
        <w:t>7</w:t>
      </w:r>
      <w:r w:rsidRPr="00136CE9">
        <w:rPr>
          <w:rFonts w:ascii="Times New Roman" w:hAnsi="Times New Roman" w:cs="Times New Roman"/>
          <w:lang w:val="ru-RU"/>
        </w:rPr>
        <w:t>.</w:t>
      </w:r>
      <w:r w:rsidRPr="00136CE9">
        <w:rPr>
          <w:rFonts w:ascii="Times New Roman" w:hAnsi="Times New Roman" w:cs="Times New Roman"/>
        </w:rPr>
        <w:t>2021г.</w:t>
      </w:r>
    </w:p>
    <w:p w:rsidR="009544BB" w:rsidRDefault="009544BB" w:rsidP="009544BB">
      <w:pPr>
        <w:ind w:firstLine="720"/>
        <w:jc w:val="both"/>
      </w:pPr>
      <w:r w:rsidRPr="000D1C28">
        <w:t xml:space="preserve">. </w:t>
      </w:r>
    </w:p>
    <w:p w:rsidR="009544BB" w:rsidRDefault="009544BB" w:rsidP="009544BB">
      <w:pPr>
        <w:ind w:firstLine="720"/>
        <w:jc w:val="both"/>
      </w:pPr>
    </w:p>
    <w:p w:rsidR="009544BB" w:rsidRDefault="009544BB" w:rsidP="009544BB">
      <w:pPr>
        <w:ind w:firstLine="720"/>
        <w:jc w:val="both"/>
        <w:rPr>
          <w:sz w:val="28"/>
          <w:szCs w:val="28"/>
        </w:rPr>
      </w:pPr>
      <w:r w:rsidRPr="000D1C28">
        <w:rPr>
          <w:b/>
        </w:rPr>
        <w:t>ІІ.</w:t>
      </w:r>
      <w:r>
        <w:t xml:space="preserve"> Представяне на участника:</w:t>
      </w:r>
    </w:p>
    <w:p w:rsidR="009544BB" w:rsidRDefault="009544BB" w:rsidP="009544BB">
      <w:r>
        <w:tab/>
        <w:t>- ............................................................</w:t>
      </w:r>
    </w:p>
    <w:p w:rsidR="009544BB" w:rsidRPr="00815B86" w:rsidRDefault="009544BB" w:rsidP="009544BB">
      <w:pPr>
        <w:jc w:val="center"/>
        <w:rPr>
          <w:i/>
          <w:sz w:val="20"/>
          <w:szCs w:val="20"/>
        </w:rPr>
      </w:pPr>
      <w:r w:rsidRPr="00815B86">
        <w:rPr>
          <w:i/>
          <w:sz w:val="20"/>
          <w:szCs w:val="20"/>
        </w:rPr>
        <w:t>/информация за правно-организационната форма/</w:t>
      </w:r>
    </w:p>
    <w:p w:rsidR="009544BB" w:rsidRDefault="009544BB" w:rsidP="009544BB">
      <w:pPr>
        <w:jc w:val="both"/>
      </w:pPr>
      <w:r>
        <w:tab/>
        <w:t>- ............................................................</w:t>
      </w:r>
    </w:p>
    <w:p w:rsidR="009544BB" w:rsidRPr="00815B86" w:rsidRDefault="009544BB" w:rsidP="009544BB">
      <w:pPr>
        <w:jc w:val="center"/>
        <w:rPr>
          <w:i/>
          <w:sz w:val="20"/>
          <w:szCs w:val="20"/>
        </w:rPr>
      </w:pPr>
      <w:r w:rsidRPr="00815B86">
        <w:rPr>
          <w:i/>
          <w:sz w:val="20"/>
          <w:szCs w:val="20"/>
        </w:rPr>
        <w:t>/име на управителя или на неговия представител/</w:t>
      </w:r>
    </w:p>
    <w:p w:rsidR="009544BB" w:rsidRDefault="009544BB" w:rsidP="00433ED8">
      <w:pPr>
        <w:pStyle w:val="a9"/>
        <w:numPr>
          <w:ilvl w:val="0"/>
          <w:numId w:val="56"/>
        </w:numPr>
        <w:jc w:val="both"/>
      </w:pPr>
      <w:r>
        <w:t>..................................................................</w:t>
      </w:r>
    </w:p>
    <w:p w:rsidR="009544BB" w:rsidRPr="00815B86" w:rsidRDefault="009544BB" w:rsidP="009544BB">
      <w:pPr>
        <w:jc w:val="center"/>
        <w:rPr>
          <w:i/>
          <w:sz w:val="20"/>
          <w:szCs w:val="20"/>
        </w:rPr>
      </w:pPr>
      <w:r w:rsidRPr="00815B86">
        <w:rPr>
          <w:i/>
          <w:sz w:val="20"/>
          <w:szCs w:val="20"/>
        </w:rPr>
        <w:t>/име,адрес,телефон, електронна поща на лицето по чл.86 ал.1, , т.2, б.”а” от Закона за концесиите/</w:t>
      </w:r>
    </w:p>
    <w:p w:rsidR="009544BB" w:rsidRDefault="009544BB" w:rsidP="009544BB">
      <w:pPr>
        <w:jc w:val="both"/>
        <w:rPr>
          <w:sz w:val="20"/>
          <w:szCs w:val="20"/>
        </w:rPr>
      </w:pPr>
    </w:p>
    <w:p w:rsidR="009544BB" w:rsidRDefault="009544BB" w:rsidP="009544BB">
      <w:pPr>
        <w:jc w:val="both"/>
        <w:rPr>
          <w:sz w:val="20"/>
          <w:szCs w:val="20"/>
        </w:rPr>
      </w:pPr>
    </w:p>
    <w:p w:rsidR="009544BB" w:rsidRDefault="009544BB" w:rsidP="009544BB">
      <w:pPr>
        <w:ind w:firstLine="708"/>
        <w:jc w:val="both"/>
        <w:rPr>
          <w:rStyle w:val="alb2"/>
        </w:rPr>
      </w:pPr>
      <w:r>
        <w:rPr>
          <w:rStyle w:val="alb2"/>
          <w:b/>
        </w:rPr>
        <w:t>ІІІ.</w:t>
      </w:r>
      <w:r>
        <w:rPr>
          <w:rStyle w:val="alb2"/>
        </w:rPr>
        <w:t xml:space="preserve"> Формата на участие в откритата процедура  предмет на концесията  от представлявания от мен участник е ...................................................................................</w:t>
      </w:r>
    </w:p>
    <w:p w:rsidR="009544BB" w:rsidRPr="00815B86" w:rsidRDefault="009544BB" w:rsidP="009544BB">
      <w:pPr>
        <w:jc w:val="center"/>
        <w:rPr>
          <w:i/>
          <w:sz w:val="20"/>
          <w:szCs w:val="20"/>
        </w:rPr>
      </w:pPr>
      <w:r w:rsidRPr="00815B86">
        <w:rPr>
          <w:rStyle w:val="alb2"/>
          <w:i/>
          <w:sz w:val="20"/>
          <w:szCs w:val="20"/>
        </w:rPr>
        <w:t>(посочва се формата съгласно изискванията чл.86, ал.1, т.2, б.”б” от ЗК самостоятелно или в група от икономически оператори)</w:t>
      </w:r>
    </w:p>
    <w:p w:rsidR="009544BB" w:rsidRDefault="009544BB" w:rsidP="009544BB">
      <w:r>
        <w:tab/>
      </w:r>
    </w:p>
    <w:p w:rsidR="009544BB" w:rsidRDefault="009544BB" w:rsidP="009544BB">
      <w:pPr>
        <w:ind w:firstLine="708"/>
        <w:jc w:val="both"/>
        <w:rPr>
          <w:rStyle w:val="alb2"/>
        </w:rPr>
      </w:pPr>
      <w:r>
        <w:rPr>
          <w:b/>
        </w:rPr>
        <w:t>ІV.</w:t>
      </w:r>
      <w:r>
        <w:t xml:space="preserve"> </w:t>
      </w:r>
      <w:r>
        <w:rPr>
          <w:rStyle w:val="alb2"/>
        </w:rPr>
        <w:t xml:space="preserve">Лицата, представляващи участника са:           </w:t>
      </w:r>
    </w:p>
    <w:p w:rsidR="009544BB" w:rsidRDefault="009544BB" w:rsidP="009544BB">
      <w:pPr>
        <w:ind w:firstLine="708"/>
        <w:jc w:val="both"/>
        <w:rPr>
          <w:rStyle w:val="alb2"/>
        </w:rPr>
      </w:pPr>
      <w:r>
        <w:rPr>
          <w:rStyle w:val="alb2"/>
        </w:rPr>
        <w:t xml:space="preserve"> ....................................................................................................................................</w:t>
      </w:r>
    </w:p>
    <w:p w:rsidR="009544BB" w:rsidRPr="00815B86" w:rsidRDefault="009544BB" w:rsidP="009544BB">
      <w:pPr>
        <w:ind w:firstLine="708"/>
        <w:jc w:val="center"/>
        <w:rPr>
          <w:i/>
          <w:sz w:val="20"/>
          <w:szCs w:val="20"/>
        </w:rPr>
      </w:pPr>
      <w:r w:rsidRPr="00815B86">
        <w:rPr>
          <w:rStyle w:val="alb2"/>
          <w:i/>
          <w:sz w:val="20"/>
          <w:szCs w:val="20"/>
        </w:rPr>
        <w:lastRenderedPageBreak/>
        <w:t xml:space="preserve">(посочват се представляващите </w:t>
      </w:r>
      <w:r>
        <w:rPr>
          <w:rStyle w:val="alb2"/>
          <w:i/>
          <w:sz w:val="20"/>
          <w:szCs w:val="20"/>
        </w:rPr>
        <w:t>участник</w:t>
      </w:r>
      <w:r w:rsidRPr="00815B86">
        <w:rPr>
          <w:rStyle w:val="alb2"/>
          <w:i/>
          <w:sz w:val="20"/>
          <w:szCs w:val="20"/>
        </w:rPr>
        <w:t>а  съгласно регистъра, в който е вписан, ако има такъв регистър; когато икономическият оператор не е вписан в регистър - лицата, които го представляват съгласно еквивалентен документ)</w:t>
      </w:r>
    </w:p>
    <w:p w:rsidR="009544BB" w:rsidRDefault="009544BB" w:rsidP="009544BB">
      <w:pPr>
        <w:rPr>
          <w:i/>
        </w:rPr>
      </w:pPr>
    </w:p>
    <w:p w:rsidR="009544BB" w:rsidRDefault="009544BB" w:rsidP="009544BB">
      <w:pPr>
        <w:jc w:val="both"/>
      </w:pPr>
      <w:r>
        <w:rPr>
          <w:i/>
        </w:rPr>
        <w:tab/>
      </w:r>
      <w:r>
        <w:t xml:space="preserve"> </w:t>
      </w:r>
      <w:r>
        <w:rPr>
          <w:b/>
        </w:rPr>
        <w:t>V.</w:t>
      </w:r>
      <w:r>
        <w:t xml:space="preserve"> При реализиране предмета на концесията </w:t>
      </w:r>
    </w:p>
    <w:p w:rsidR="009544BB" w:rsidRDefault="009544BB" w:rsidP="00433ED8">
      <w:pPr>
        <w:pStyle w:val="aa"/>
        <w:numPr>
          <w:ilvl w:val="0"/>
          <w:numId w:val="54"/>
        </w:numPr>
        <w:tabs>
          <w:tab w:val="clear" w:pos="4536"/>
          <w:tab w:val="clear" w:pos="9072"/>
          <w:tab w:val="center" w:pos="4153"/>
          <w:tab w:val="right" w:pos="8306"/>
        </w:tabs>
        <w:suppressAutoHyphens/>
        <w:rPr>
          <w:lang w:val="ru-RU"/>
        </w:rPr>
      </w:pPr>
      <w:r>
        <w:rPr>
          <w:lang w:val="ru-RU"/>
        </w:rPr>
        <w:t>Няма да използва подизпълнители</w:t>
      </w:r>
    </w:p>
    <w:p w:rsidR="009544BB" w:rsidRDefault="009544BB" w:rsidP="00433ED8">
      <w:pPr>
        <w:numPr>
          <w:ilvl w:val="0"/>
          <w:numId w:val="55"/>
        </w:numPr>
        <w:tabs>
          <w:tab w:val="clear" w:pos="720"/>
          <w:tab w:val="num" w:pos="1776"/>
        </w:tabs>
        <w:suppressAutoHyphens/>
        <w:ind w:left="1776"/>
        <w:jc w:val="both"/>
        <w:rPr>
          <w:lang w:val="ru-RU"/>
        </w:rPr>
      </w:pPr>
      <w:r>
        <w:rPr>
          <w:lang w:val="ru-RU"/>
        </w:rPr>
        <w:t>Ще използва подизпълнители</w:t>
      </w:r>
    </w:p>
    <w:p w:rsidR="009544BB" w:rsidRPr="00815B86" w:rsidRDefault="009544BB" w:rsidP="009544BB">
      <w:pPr>
        <w:ind w:left="780"/>
        <w:jc w:val="center"/>
        <w:rPr>
          <w:i/>
          <w:sz w:val="20"/>
          <w:szCs w:val="20"/>
          <w:lang w:val="ru-RU"/>
        </w:rPr>
      </w:pPr>
      <w:r w:rsidRPr="00815B86">
        <w:rPr>
          <w:i/>
          <w:sz w:val="20"/>
          <w:szCs w:val="20"/>
          <w:lang w:val="ru-RU"/>
        </w:rPr>
        <w:t>(неприложимото предложение се задрасква от началото до края)</w:t>
      </w:r>
    </w:p>
    <w:p w:rsidR="009544BB" w:rsidRDefault="009544BB" w:rsidP="009544BB">
      <w:pPr>
        <w:jc w:val="both"/>
        <w:rPr>
          <w:lang w:val="ru-RU"/>
        </w:rPr>
      </w:pPr>
    </w:p>
    <w:p w:rsidR="009544BB" w:rsidRDefault="009544BB" w:rsidP="009544BB">
      <w:pPr>
        <w:ind w:firstLine="708"/>
        <w:rPr>
          <w:lang w:val="ru-RU"/>
        </w:rPr>
      </w:pPr>
      <w:r>
        <w:rPr>
          <w:lang w:val="ru-RU"/>
        </w:rPr>
        <w:t>- подизпълнител/и, които ще бъде/бъдат е/са:</w:t>
      </w:r>
    </w:p>
    <w:p w:rsidR="009544BB" w:rsidRDefault="009544BB" w:rsidP="009544BB">
      <w:pPr>
        <w:rPr>
          <w:lang w:val="ru-RU"/>
        </w:rPr>
      </w:pPr>
      <w:r>
        <w:rPr>
          <w:lang w:val="ru-RU"/>
        </w:rPr>
        <w:t xml:space="preserve">.................................................................................................................................... </w:t>
      </w:r>
    </w:p>
    <w:p w:rsidR="009544BB" w:rsidRDefault="009544BB" w:rsidP="009544BB">
      <w:pPr>
        <w:rPr>
          <w:i/>
          <w:sz w:val="20"/>
          <w:szCs w:val="20"/>
          <w:lang w:val="ru-RU"/>
        </w:rPr>
      </w:pPr>
      <w:r>
        <w:rPr>
          <w:i/>
          <w:sz w:val="20"/>
          <w:szCs w:val="20"/>
          <w:lang w:val="ru-RU"/>
        </w:rPr>
        <w:t xml:space="preserve">/изписват се </w:t>
      </w:r>
      <w:r>
        <w:rPr>
          <w:rStyle w:val="alb2"/>
          <w:i/>
          <w:sz w:val="20"/>
          <w:szCs w:val="20"/>
        </w:rPr>
        <w:t>името, съответно наименованието, данните за контакт, включително електронен адрес, и лицата, които представляват всеки посочен подизпълнител съгласно регистъра, в който е вписан, ако има такъв регистър</w:t>
      </w:r>
      <w:r>
        <w:rPr>
          <w:i/>
          <w:sz w:val="20"/>
          <w:szCs w:val="20"/>
          <w:lang w:val="ru-RU"/>
        </w:rPr>
        <w:t xml:space="preserve"> /</w:t>
      </w:r>
    </w:p>
    <w:p w:rsidR="009544BB" w:rsidRDefault="009544BB" w:rsidP="009544BB">
      <w:pPr>
        <w:rPr>
          <w:i/>
          <w:sz w:val="20"/>
          <w:szCs w:val="20"/>
          <w:lang w:val="ru-RU"/>
        </w:rPr>
      </w:pPr>
    </w:p>
    <w:p w:rsidR="009544BB" w:rsidRDefault="009544BB" w:rsidP="009544BB">
      <w:pPr>
        <w:ind w:firstLine="780"/>
        <w:jc w:val="both"/>
        <w:rPr>
          <w:lang w:val="ru-RU"/>
        </w:rPr>
      </w:pPr>
      <w:r>
        <w:rPr>
          <w:lang w:val="ru-RU"/>
        </w:rPr>
        <w:t>- вида на дейностите, които ще изпълняват съответните подизпълнители е: .......................................................................................................................................................</w:t>
      </w:r>
    </w:p>
    <w:p w:rsidR="009544BB" w:rsidRDefault="009544BB" w:rsidP="009544BB">
      <w:pPr>
        <w:jc w:val="both"/>
        <w:rPr>
          <w:lang w:val="ru-RU"/>
        </w:rPr>
      </w:pPr>
    </w:p>
    <w:p w:rsidR="009544BB" w:rsidRDefault="009544BB" w:rsidP="009544BB">
      <w:pPr>
        <w:ind w:firstLine="708"/>
        <w:jc w:val="both"/>
        <w:rPr>
          <w:lang w:val="ru-RU"/>
        </w:rPr>
      </w:pPr>
      <w:r>
        <w:rPr>
          <w:lang w:val="ru-RU"/>
        </w:rPr>
        <w:t>- дялът на участие на подизпълнителите при изпълнение на предмета на концесията,  ще бъде общо ....................... на сто от общата стойност на предмета на концесията, а за всеки един от подизпълнителите дяловете са както следва:</w:t>
      </w:r>
    </w:p>
    <w:p w:rsidR="009544BB" w:rsidRDefault="009544BB" w:rsidP="009544BB">
      <w:pPr>
        <w:jc w:val="both"/>
        <w:rPr>
          <w:lang w:val="ru-RU"/>
        </w:rPr>
      </w:pPr>
      <w:r>
        <w:rPr>
          <w:lang w:val="ru-RU"/>
        </w:rPr>
        <w:t xml:space="preserve">                  ............................................................. – на сто от общата стойност на предмета на концесията,</w:t>
      </w:r>
    </w:p>
    <w:p w:rsidR="009544BB" w:rsidRDefault="009544BB" w:rsidP="009544BB">
      <w:pPr>
        <w:jc w:val="both"/>
        <w:rPr>
          <w:lang w:val="ru-RU"/>
        </w:rPr>
      </w:pPr>
      <w:r>
        <w:rPr>
          <w:lang w:val="ru-RU"/>
        </w:rPr>
        <w:t xml:space="preserve">                   ............................................................. – на сто от общата стойност на предмета на концесията.</w:t>
      </w:r>
    </w:p>
    <w:p w:rsidR="009544BB" w:rsidRDefault="009544BB" w:rsidP="009544BB">
      <w:pPr>
        <w:ind w:left="780"/>
        <w:jc w:val="both"/>
        <w:rPr>
          <w:lang w:val="ru-RU"/>
        </w:rPr>
      </w:pPr>
    </w:p>
    <w:p w:rsidR="009544BB" w:rsidRDefault="009544BB" w:rsidP="009544BB">
      <w:pPr>
        <w:ind w:left="780"/>
      </w:pPr>
      <w:r>
        <w:rPr>
          <w:b/>
        </w:rPr>
        <w:t>VІ.</w:t>
      </w:r>
      <w:r>
        <w:t xml:space="preserve"> При реализиране предмета на концесията: </w:t>
      </w:r>
    </w:p>
    <w:p w:rsidR="009544BB" w:rsidRDefault="009544BB" w:rsidP="009544BB">
      <w:pPr>
        <w:ind w:left="780"/>
        <w:jc w:val="center"/>
      </w:pPr>
      <w:r>
        <w:t>няма да използваме/ще използваме</w:t>
      </w:r>
    </w:p>
    <w:p w:rsidR="009544BB" w:rsidRPr="00815B86" w:rsidRDefault="009544BB" w:rsidP="009544BB">
      <w:pPr>
        <w:spacing w:line="320" w:lineRule="exact"/>
        <w:ind w:right="-5"/>
        <w:jc w:val="center"/>
        <w:rPr>
          <w:sz w:val="20"/>
          <w:szCs w:val="20"/>
        </w:rPr>
      </w:pPr>
      <w:r w:rsidRPr="00815B86">
        <w:rPr>
          <w:sz w:val="20"/>
          <w:szCs w:val="20"/>
        </w:rPr>
        <w:t>(</w:t>
      </w:r>
      <w:r w:rsidRPr="00815B86">
        <w:rPr>
          <w:sz w:val="20"/>
          <w:szCs w:val="20"/>
          <w:lang w:val="ru-RU"/>
        </w:rPr>
        <w:t>неприложимото предложение се задрасква от началото до края</w:t>
      </w:r>
      <w:r w:rsidRPr="00815B86">
        <w:rPr>
          <w:sz w:val="20"/>
          <w:szCs w:val="20"/>
        </w:rPr>
        <w:t>)</w:t>
      </w:r>
    </w:p>
    <w:p w:rsidR="009544BB" w:rsidRDefault="009544BB" w:rsidP="009544BB">
      <w:pPr>
        <w:spacing w:line="320" w:lineRule="exact"/>
        <w:ind w:right="-5"/>
        <w:jc w:val="both"/>
        <w:rPr>
          <w:lang w:val="ru-RU"/>
        </w:rPr>
      </w:pPr>
      <w:r>
        <w:t>капацитета на трети лица както следва: ..................................................................................</w:t>
      </w:r>
    </w:p>
    <w:p w:rsidR="009544BB" w:rsidRPr="00815B86" w:rsidRDefault="009544BB" w:rsidP="009544BB">
      <w:pPr>
        <w:jc w:val="center"/>
        <w:rPr>
          <w:i/>
          <w:sz w:val="20"/>
          <w:szCs w:val="20"/>
        </w:rPr>
      </w:pPr>
      <w:r w:rsidRPr="00815B86">
        <w:rPr>
          <w:bCs/>
          <w:i/>
          <w:sz w:val="20"/>
          <w:szCs w:val="20"/>
        </w:rPr>
        <w:t>/описва се третото лице/а  или какъв капацитет на третото лице/а ще се</w:t>
      </w:r>
      <w:r w:rsidRPr="00815B86">
        <w:rPr>
          <w:i/>
          <w:sz w:val="20"/>
          <w:szCs w:val="20"/>
        </w:rPr>
        <w:t xml:space="preserve"> ползва/</w:t>
      </w:r>
    </w:p>
    <w:p w:rsidR="009544BB" w:rsidRDefault="009544BB" w:rsidP="009544BB">
      <w:pPr>
        <w:ind w:firstLine="708"/>
        <w:jc w:val="both"/>
        <w:rPr>
          <w:b/>
          <w:sz w:val="28"/>
          <w:szCs w:val="28"/>
        </w:rPr>
      </w:pPr>
    </w:p>
    <w:p w:rsidR="009544BB" w:rsidRDefault="009544BB" w:rsidP="009544BB">
      <w:pPr>
        <w:ind w:firstLine="708"/>
        <w:jc w:val="both"/>
        <w:rPr>
          <w:b/>
          <w:sz w:val="28"/>
          <w:szCs w:val="28"/>
        </w:rPr>
      </w:pPr>
    </w:p>
    <w:p w:rsidR="009544BB" w:rsidRDefault="009544BB" w:rsidP="009544BB">
      <w:pPr>
        <w:ind w:firstLine="708"/>
        <w:jc w:val="both"/>
        <w:rPr>
          <w:rStyle w:val="subpardislinknotcomingparagraphlink"/>
        </w:rPr>
      </w:pPr>
      <w:r>
        <w:rPr>
          <w:b/>
        </w:rPr>
        <w:t>VІІ.</w:t>
      </w:r>
      <w:r>
        <w:t xml:space="preserve"> </w:t>
      </w:r>
      <w:r>
        <w:rPr>
          <w:rStyle w:val="alcaptnotcomingsubparagraphlink"/>
        </w:rPr>
        <w:t>Н</w:t>
      </w:r>
      <w:r>
        <w:rPr>
          <w:rStyle w:val="alt2"/>
        </w:rPr>
        <w:t xml:space="preserve">ачин на изпълнение на концесионния договор: </w:t>
      </w:r>
      <w:r>
        <w:rPr>
          <w:rStyle w:val="subpardislinknotcomingparagraphlink"/>
        </w:rPr>
        <w:t>...............................................</w:t>
      </w:r>
    </w:p>
    <w:p w:rsidR="009544BB" w:rsidRDefault="009544BB" w:rsidP="009544BB">
      <w:pPr>
        <w:jc w:val="both"/>
        <w:rPr>
          <w:rStyle w:val="subpardislinknotcomingparagraphlink"/>
        </w:rPr>
      </w:pPr>
      <w:r>
        <w:rPr>
          <w:rStyle w:val="subpardislinknotcomingparagraphlink"/>
        </w:rPr>
        <w:t>..............................................................................................................................................................................................................................................................................................................</w:t>
      </w:r>
    </w:p>
    <w:p w:rsidR="009544BB" w:rsidRPr="00815B86" w:rsidRDefault="009544BB" w:rsidP="009544BB">
      <w:pPr>
        <w:ind w:firstLine="708"/>
        <w:jc w:val="both"/>
        <w:rPr>
          <w:rStyle w:val="subpardislinknotcomingparagraphlink"/>
          <w:i/>
          <w:sz w:val="20"/>
          <w:szCs w:val="20"/>
        </w:rPr>
      </w:pPr>
      <w:r w:rsidRPr="00815B86">
        <w:rPr>
          <w:rStyle w:val="subpardislinknotcomingparagraphlink"/>
          <w:i/>
          <w:sz w:val="20"/>
          <w:szCs w:val="20"/>
        </w:rPr>
        <w:t>Описва се кратко начина на изпълнение на концесионния договор като:</w:t>
      </w:r>
    </w:p>
    <w:p w:rsidR="009544BB" w:rsidRPr="00815B86" w:rsidRDefault="009544BB" w:rsidP="009544BB">
      <w:pPr>
        <w:ind w:firstLine="708"/>
        <w:jc w:val="both"/>
        <w:rPr>
          <w:rStyle w:val="subpardislinknotcomingparagraphlink"/>
          <w:i/>
          <w:sz w:val="20"/>
          <w:szCs w:val="20"/>
        </w:rPr>
      </w:pPr>
      <w:r w:rsidRPr="00815B86">
        <w:rPr>
          <w:rStyle w:val="alcaptnotcomingsubparagraphlink"/>
          <w:i/>
          <w:sz w:val="20"/>
          <w:szCs w:val="20"/>
        </w:rPr>
        <w:t>-</w:t>
      </w:r>
      <w:r w:rsidRPr="00815B86">
        <w:rPr>
          <w:rStyle w:val="alb2"/>
          <w:i/>
          <w:sz w:val="20"/>
          <w:szCs w:val="20"/>
        </w:rPr>
        <w:t xml:space="preserve"> при участие на група от икономически оператори – се посочва оператора, който представлява групата, или на водещия партньор, както и на дела от концесията и видовете дейности от предмета на концесията, които ще изпълнява всеки от партньорите; </w:t>
      </w:r>
      <w:r w:rsidRPr="00815B86">
        <w:rPr>
          <w:rStyle w:val="subpardislinknotcomingparagraphlink"/>
          <w:i/>
          <w:sz w:val="20"/>
          <w:szCs w:val="20"/>
        </w:rPr>
        <w:t> </w:t>
      </w:r>
    </w:p>
    <w:p w:rsidR="009544BB" w:rsidRPr="00815B86" w:rsidRDefault="009544BB" w:rsidP="009544BB">
      <w:pPr>
        <w:ind w:firstLine="708"/>
        <w:jc w:val="both"/>
        <w:rPr>
          <w:b/>
          <w:i/>
          <w:sz w:val="20"/>
          <w:szCs w:val="20"/>
        </w:rPr>
      </w:pPr>
      <w:r w:rsidRPr="00815B86">
        <w:rPr>
          <w:rStyle w:val="alb2"/>
          <w:i/>
          <w:sz w:val="20"/>
          <w:szCs w:val="20"/>
        </w:rPr>
        <w:t xml:space="preserve"> - при използване на подизпълнители - посочване на дела от концесията и видовете дейности от предмета на концесията, които ще се изпълняват от подизпълнители;</w:t>
      </w:r>
    </w:p>
    <w:p w:rsidR="009544BB" w:rsidRDefault="009544BB" w:rsidP="009544BB">
      <w:pPr>
        <w:ind w:firstLine="708"/>
        <w:jc w:val="both"/>
        <w:rPr>
          <w:rStyle w:val="alt2"/>
        </w:rPr>
      </w:pPr>
    </w:p>
    <w:p w:rsidR="009544BB" w:rsidRDefault="009544BB" w:rsidP="009544BB">
      <w:pPr>
        <w:ind w:firstLine="708"/>
        <w:jc w:val="both"/>
        <w:rPr>
          <w:rStyle w:val="alt2"/>
        </w:rPr>
      </w:pPr>
    </w:p>
    <w:p w:rsidR="009544BB" w:rsidRDefault="009544BB" w:rsidP="009544BB">
      <w:pPr>
        <w:ind w:firstLine="708"/>
        <w:jc w:val="both"/>
        <w:rPr>
          <w:rStyle w:val="alt2"/>
        </w:rPr>
      </w:pPr>
      <w:r>
        <w:rPr>
          <w:rStyle w:val="alt2"/>
          <w:b/>
        </w:rPr>
        <w:t>VІІІ.</w:t>
      </w:r>
      <w:r>
        <w:rPr>
          <w:rStyle w:val="alt2"/>
        </w:rPr>
        <w:t xml:space="preserve"> С  подаване на настоящото заявление декларирам отсъствието на основания за изключване от участие в откритата процедура на представлявания от мен участник, както и отсъствието на основания за изключване на посочените подизпълнители и трети лица.</w:t>
      </w:r>
    </w:p>
    <w:p w:rsidR="009544BB" w:rsidRDefault="009544BB" w:rsidP="009544BB">
      <w:pPr>
        <w:ind w:firstLine="708"/>
        <w:jc w:val="both"/>
        <w:rPr>
          <w:rStyle w:val="subparinclinkincomingparagraphlink"/>
          <w:rFonts w:eastAsia="Courier New"/>
        </w:rPr>
      </w:pPr>
    </w:p>
    <w:p w:rsidR="009544BB" w:rsidRDefault="009544BB" w:rsidP="009544BB">
      <w:pPr>
        <w:ind w:firstLine="708"/>
        <w:jc w:val="both"/>
        <w:rPr>
          <w:b/>
        </w:rPr>
      </w:pPr>
      <w:r>
        <w:rPr>
          <w:rStyle w:val="alcaptincomingsubparagraphlink"/>
          <w:b/>
        </w:rPr>
        <w:t>ІХ.</w:t>
      </w:r>
      <w:r>
        <w:rPr>
          <w:rStyle w:val="alt2"/>
        </w:rPr>
        <w:t xml:space="preserve"> С подаване на настоящото заявление декларирам, че  представлявания от мен участник и посочените подизпълнители и трети лица съответстват на обявените от концедента условия за участие в процедурата.</w:t>
      </w:r>
    </w:p>
    <w:p w:rsidR="009544BB" w:rsidRDefault="009544BB" w:rsidP="009544BB">
      <w:pPr>
        <w:ind w:firstLine="708"/>
        <w:jc w:val="both"/>
        <w:rPr>
          <w:b/>
          <w:sz w:val="28"/>
          <w:szCs w:val="28"/>
        </w:rPr>
      </w:pPr>
    </w:p>
    <w:p w:rsidR="009544BB" w:rsidRDefault="009544BB" w:rsidP="009544BB">
      <w:pPr>
        <w:ind w:firstLine="708"/>
        <w:jc w:val="both"/>
        <w:rPr>
          <w:b/>
        </w:rPr>
      </w:pPr>
      <w:r>
        <w:rPr>
          <w:b/>
        </w:rPr>
        <w:t>Към заявлението прилагам следните документи:</w:t>
      </w:r>
    </w:p>
    <w:p w:rsidR="009544BB" w:rsidRDefault="009544BB" w:rsidP="009544BB">
      <w:pPr>
        <w:ind w:firstLine="708"/>
        <w:jc w:val="both"/>
        <w:textAlignment w:val="center"/>
      </w:pPr>
    </w:p>
    <w:p w:rsidR="009544BB" w:rsidRDefault="009544BB" w:rsidP="009544BB">
      <w:pPr>
        <w:ind w:firstLine="708"/>
        <w:jc w:val="both"/>
      </w:pPr>
      <w:r>
        <w:rPr>
          <w:b/>
          <w:lang w:val="ru-RU"/>
        </w:rPr>
        <w:t>1</w:t>
      </w:r>
      <w:r>
        <w:rPr>
          <w:b/>
        </w:rPr>
        <w:t>.</w:t>
      </w:r>
      <w:r>
        <w:t xml:space="preserve"> Документ за упълномощаване - когато участникът се представлява от пълномощник;</w:t>
      </w:r>
    </w:p>
    <w:p w:rsidR="009544BB" w:rsidRDefault="009544BB" w:rsidP="009544BB">
      <w:pPr>
        <w:ind w:firstLine="708"/>
        <w:jc w:val="both"/>
        <w:rPr>
          <w:b/>
          <w:i/>
        </w:rPr>
      </w:pPr>
      <w:r>
        <w:rPr>
          <w:b/>
          <w:bCs/>
          <w:lang w:val="ru-RU"/>
        </w:rPr>
        <w:t>2</w:t>
      </w:r>
      <w:r>
        <w:rPr>
          <w:b/>
          <w:bCs/>
        </w:rPr>
        <w:t xml:space="preserve">. </w:t>
      </w:r>
      <w:r>
        <w:rPr>
          <w:bCs/>
        </w:rPr>
        <w:t xml:space="preserve">Декларация установяваща липсата на обстоятелствата по </w:t>
      </w:r>
      <w:r>
        <w:t xml:space="preserve">чл. 60, ал. </w:t>
      </w:r>
      <w:r>
        <w:rPr>
          <w:lang w:val="ru-RU"/>
        </w:rPr>
        <w:t>2</w:t>
      </w:r>
      <w:r>
        <w:t xml:space="preserve"> и ал. 3 от Закона за концесиите – </w:t>
      </w:r>
      <w:r>
        <w:rPr>
          <w:b/>
          <w:i/>
        </w:rPr>
        <w:t>Приложение № 2;</w:t>
      </w:r>
    </w:p>
    <w:p w:rsidR="009544BB" w:rsidRDefault="009544BB" w:rsidP="009544BB">
      <w:pPr>
        <w:ind w:right="22" w:firstLine="708"/>
        <w:jc w:val="both"/>
        <w:rPr>
          <w:b/>
          <w:i/>
        </w:rPr>
      </w:pPr>
      <w:r>
        <w:rPr>
          <w:b/>
          <w:lang w:val="ru-RU"/>
        </w:rPr>
        <w:t>3</w:t>
      </w:r>
      <w:r>
        <w:rPr>
          <w:b/>
        </w:rPr>
        <w:t>.</w:t>
      </w:r>
      <w:r>
        <w:rPr>
          <w:b/>
          <w:bCs/>
        </w:rPr>
        <w:t xml:space="preserve"> </w:t>
      </w:r>
      <w:r>
        <w:rPr>
          <w:bCs/>
        </w:rPr>
        <w:t xml:space="preserve">Декларация </w:t>
      </w:r>
      <w:r>
        <w:t xml:space="preserve">по чл. 3, т. 8 и чл. 4 от </w:t>
      </w:r>
      <w:r>
        <w:rPr>
          <w:bCs/>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t xml:space="preserve">- </w:t>
      </w:r>
      <w:r>
        <w:rPr>
          <w:b/>
          <w:i/>
        </w:rPr>
        <w:t>Приложение № 3;</w:t>
      </w:r>
    </w:p>
    <w:p w:rsidR="009544BB" w:rsidRDefault="009544BB" w:rsidP="009544BB">
      <w:pPr>
        <w:pStyle w:val="af7"/>
        <w:ind w:firstLine="708"/>
        <w:jc w:val="both"/>
        <w:rPr>
          <w:i/>
          <w:sz w:val="24"/>
          <w:szCs w:val="24"/>
        </w:rPr>
      </w:pPr>
      <w:r>
        <w:rPr>
          <w:sz w:val="24"/>
          <w:szCs w:val="24"/>
        </w:rPr>
        <w:t>4.</w:t>
      </w:r>
      <w:r>
        <w:rPr>
          <w:b w:val="0"/>
          <w:sz w:val="24"/>
          <w:szCs w:val="24"/>
        </w:rPr>
        <w:t xml:space="preserve"> Декларация за съгласие за обработка на лични данни - </w:t>
      </w:r>
      <w:r>
        <w:rPr>
          <w:i/>
          <w:sz w:val="24"/>
          <w:szCs w:val="24"/>
        </w:rPr>
        <w:t>Приложение № 4;</w:t>
      </w:r>
    </w:p>
    <w:p w:rsidR="009544BB" w:rsidRDefault="009544BB" w:rsidP="009544BB">
      <w:pPr>
        <w:pStyle w:val="af7"/>
        <w:ind w:firstLine="708"/>
        <w:jc w:val="both"/>
        <w:rPr>
          <w:i/>
          <w:sz w:val="24"/>
          <w:szCs w:val="24"/>
        </w:rPr>
      </w:pPr>
      <w:r>
        <w:rPr>
          <w:sz w:val="24"/>
          <w:szCs w:val="24"/>
        </w:rPr>
        <w:t xml:space="preserve">5. </w:t>
      </w:r>
      <w:r>
        <w:rPr>
          <w:b w:val="0"/>
          <w:sz w:val="24"/>
          <w:szCs w:val="24"/>
        </w:rPr>
        <w:t xml:space="preserve">Декларация за имената, адресите, телефоните, електронната поща на представители на участника за осъществяване на обмен на информация и на които ще бъдат предоставяни разяснения, документи и информация по Закона за концесиите – </w:t>
      </w:r>
      <w:r>
        <w:rPr>
          <w:i/>
          <w:sz w:val="24"/>
          <w:szCs w:val="24"/>
        </w:rPr>
        <w:t>Приложение № 5;</w:t>
      </w:r>
    </w:p>
    <w:p w:rsidR="009544BB" w:rsidRDefault="009544BB" w:rsidP="009544BB">
      <w:pPr>
        <w:pStyle w:val="af7"/>
        <w:ind w:firstLine="708"/>
        <w:jc w:val="both"/>
        <w:rPr>
          <w:i/>
          <w:sz w:val="24"/>
          <w:szCs w:val="24"/>
        </w:rPr>
      </w:pPr>
      <w:r>
        <w:rPr>
          <w:sz w:val="24"/>
          <w:szCs w:val="24"/>
        </w:rPr>
        <w:t xml:space="preserve">6. </w:t>
      </w:r>
      <w:r>
        <w:rPr>
          <w:b w:val="0"/>
          <w:sz w:val="24"/>
          <w:szCs w:val="24"/>
        </w:rPr>
        <w:t xml:space="preserve">Удостоверение за правото на представители на участника да извършват оглед на обекта на концесия – </w:t>
      </w:r>
      <w:r>
        <w:rPr>
          <w:i/>
          <w:sz w:val="24"/>
          <w:szCs w:val="24"/>
        </w:rPr>
        <w:t>Приложение № 8(прилага се когато е приложимо);</w:t>
      </w:r>
    </w:p>
    <w:p w:rsidR="009544BB" w:rsidRDefault="009544BB" w:rsidP="009544BB">
      <w:pPr>
        <w:pStyle w:val="af7"/>
        <w:ind w:firstLine="708"/>
        <w:jc w:val="both"/>
        <w:rPr>
          <w:i/>
          <w:sz w:val="24"/>
          <w:szCs w:val="24"/>
        </w:rPr>
      </w:pPr>
      <w:r>
        <w:rPr>
          <w:sz w:val="24"/>
          <w:szCs w:val="24"/>
        </w:rPr>
        <w:t>7.</w:t>
      </w:r>
      <w:r>
        <w:rPr>
          <w:b w:val="0"/>
          <w:sz w:val="24"/>
          <w:szCs w:val="24"/>
        </w:rPr>
        <w:t xml:space="preserve"> Декларация за неразгласяване на информация по процедурата на концесията - </w:t>
      </w:r>
      <w:r>
        <w:rPr>
          <w:i/>
          <w:sz w:val="24"/>
          <w:szCs w:val="24"/>
        </w:rPr>
        <w:t>Приложение № 9;</w:t>
      </w:r>
    </w:p>
    <w:p w:rsidR="009544BB" w:rsidRDefault="009544BB" w:rsidP="009544BB">
      <w:pPr>
        <w:pStyle w:val="af7"/>
        <w:ind w:firstLine="708"/>
        <w:jc w:val="both"/>
        <w:rPr>
          <w:b w:val="0"/>
          <w:sz w:val="24"/>
          <w:szCs w:val="24"/>
        </w:rPr>
      </w:pPr>
      <w:r>
        <w:rPr>
          <w:sz w:val="24"/>
          <w:szCs w:val="24"/>
        </w:rPr>
        <w:t>8.</w:t>
      </w:r>
      <w:r>
        <w:rPr>
          <w:b w:val="0"/>
          <w:sz w:val="24"/>
          <w:szCs w:val="24"/>
        </w:rPr>
        <w:t xml:space="preserve"> Декларация за поемане на правата и задълженията по техническата експлоатация на язовира, стената и съоръженията към него - </w:t>
      </w:r>
      <w:r>
        <w:rPr>
          <w:i/>
          <w:sz w:val="24"/>
          <w:szCs w:val="24"/>
        </w:rPr>
        <w:t>Приложение № 12;</w:t>
      </w:r>
    </w:p>
    <w:p w:rsidR="009544BB" w:rsidRDefault="009544BB" w:rsidP="009544BB">
      <w:pPr>
        <w:ind w:firstLine="708"/>
        <w:jc w:val="both"/>
        <w:rPr>
          <w:b/>
          <w:i/>
        </w:rPr>
      </w:pPr>
      <w:r>
        <w:rPr>
          <w:b/>
          <w:lang w:val="ru-RU"/>
        </w:rPr>
        <w:t>9</w:t>
      </w:r>
      <w:r>
        <w:rPr>
          <w:b/>
        </w:rPr>
        <w:t>.</w:t>
      </w:r>
      <w:r>
        <w:t xml:space="preserve"> Декларация за съгласие с клаузите на проекта на концесионен договор – </w:t>
      </w:r>
      <w:r>
        <w:rPr>
          <w:b/>
          <w:i/>
        </w:rPr>
        <w:t>Приложение № 13.</w:t>
      </w:r>
    </w:p>
    <w:p w:rsidR="009544BB" w:rsidRPr="00B75FD7" w:rsidRDefault="009544BB" w:rsidP="009544BB">
      <w:pPr>
        <w:ind w:firstLine="708"/>
        <w:jc w:val="both"/>
        <w:rPr>
          <w:sz w:val="28"/>
          <w:szCs w:val="28"/>
          <w:lang w:val="ru-RU"/>
        </w:rPr>
      </w:pPr>
      <w:r>
        <w:rPr>
          <w:b/>
          <w:i/>
        </w:rPr>
        <w:t>10.</w:t>
      </w:r>
      <w:r>
        <w:rPr>
          <w:rFonts w:eastAsia="Arial Unicode MS"/>
          <w:color w:val="000000"/>
          <w:lang w:bidi="bg-BG"/>
        </w:rPr>
        <w:t xml:space="preserve"> </w:t>
      </w:r>
      <w:r>
        <w:t xml:space="preserve">Декларация за технически способности - </w:t>
      </w:r>
      <w:r>
        <w:rPr>
          <w:b/>
        </w:rPr>
        <w:t>Приложение № 19</w:t>
      </w:r>
      <w:r>
        <w:t xml:space="preserve"> </w:t>
      </w:r>
      <w:r>
        <w:rPr>
          <w:b/>
        </w:rPr>
        <w:t>(</w:t>
      </w:r>
      <w:r w:rsidRPr="00B75FD7">
        <w:t>прилага се когато е приложимо);</w:t>
      </w:r>
    </w:p>
    <w:p w:rsidR="009544BB" w:rsidRDefault="009544BB" w:rsidP="009544BB">
      <w:pPr>
        <w:jc w:val="both"/>
        <w:rPr>
          <w:szCs w:val="28"/>
          <w:lang w:val="ru-RU"/>
        </w:rPr>
      </w:pPr>
      <w:r>
        <w:rPr>
          <w:sz w:val="28"/>
          <w:szCs w:val="28"/>
          <w:lang w:val="ru-RU"/>
        </w:rPr>
        <w:tab/>
      </w:r>
      <w:r>
        <w:rPr>
          <w:b/>
          <w:szCs w:val="28"/>
          <w:lang w:val="ru-RU"/>
        </w:rPr>
        <w:t>11.</w:t>
      </w:r>
      <w:r>
        <w:rPr>
          <w:szCs w:val="28"/>
          <w:lang w:val="ru-RU"/>
        </w:rPr>
        <w:t xml:space="preserve"> </w:t>
      </w:r>
      <w:r>
        <w:t>Към заявлението си, участникът представя актуални документи за доказване на условията за технически способности, освен ако същият посочи достъпен публичен регистър за проверка на обстоятелствата от страна на концедента.</w:t>
      </w:r>
    </w:p>
    <w:p w:rsidR="009544BB" w:rsidRDefault="009544BB" w:rsidP="009544BB">
      <w:pPr>
        <w:jc w:val="both"/>
        <w:rPr>
          <w:sz w:val="28"/>
          <w:szCs w:val="28"/>
        </w:rPr>
      </w:pPr>
    </w:p>
    <w:p w:rsidR="009544BB" w:rsidRDefault="009544BB" w:rsidP="009544BB">
      <w:pPr>
        <w:pStyle w:val="aff"/>
        <w:rPr>
          <w:rFonts w:ascii="Times New Roman" w:hAnsi="Times New Roman"/>
          <w:sz w:val="24"/>
          <w:szCs w:val="24"/>
        </w:rPr>
      </w:pPr>
      <w:r>
        <w:rPr>
          <w:rFonts w:ascii="Times New Roman" w:hAnsi="Times New Roman"/>
          <w:sz w:val="24"/>
          <w:szCs w:val="24"/>
        </w:rPr>
        <w:t>Дата на деклариране: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Заявител:  .....................</w:t>
      </w:r>
    </w:p>
    <w:p w:rsidR="009544BB" w:rsidRPr="00815B86" w:rsidRDefault="009544BB" w:rsidP="009544BB">
      <w:pPr>
        <w:pStyle w:val="aff"/>
        <w:rPr>
          <w:rFonts w:ascii="Times New Roman" w:hAnsi="Times New Roman"/>
          <w:sz w:val="20"/>
          <w:szCs w:val="20"/>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15B86">
        <w:rPr>
          <w:rFonts w:ascii="Times New Roman" w:hAnsi="Times New Roman"/>
          <w:sz w:val="20"/>
          <w:szCs w:val="20"/>
        </w:rPr>
        <w:t>(име и подпис)</w:t>
      </w:r>
    </w:p>
    <w:p w:rsidR="009544BB" w:rsidRDefault="009544BB" w:rsidP="009544BB">
      <w:pPr>
        <w:pStyle w:val="aff"/>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9544BB" w:rsidRDefault="009544BB" w:rsidP="009544BB">
      <w:pPr>
        <w:jc w:val="both"/>
        <w:rPr>
          <w:i/>
        </w:rPr>
      </w:pPr>
    </w:p>
    <w:p w:rsidR="009544BB" w:rsidRPr="001429E4" w:rsidRDefault="009544BB" w:rsidP="009544BB">
      <w:pPr>
        <w:jc w:val="right"/>
        <w:rPr>
          <w:i/>
        </w:rPr>
      </w:pPr>
      <w:r w:rsidRPr="001429E4">
        <w:rPr>
          <w:i/>
        </w:rPr>
        <w:t>Приложение № 2</w:t>
      </w:r>
    </w:p>
    <w:p w:rsidR="009544BB" w:rsidRPr="001429E4" w:rsidRDefault="009544BB" w:rsidP="009544BB">
      <w:pPr>
        <w:jc w:val="center"/>
        <w:rPr>
          <w:b/>
          <w:bCs/>
          <w:lang w:val="ru-RU"/>
        </w:rPr>
      </w:pPr>
    </w:p>
    <w:p w:rsidR="009544BB" w:rsidRPr="001429E4" w:rsidRDefault="009544BB" w:rsidP="009544BB">
      <w:pPr>
        <w:jc w:val="center"/>
        <w:rPr>
          <w:b/>
          <w:bCs/>
        </w:rPr>
      </w:pPr>
      <w:r w:rsidRPr="001429E4">
        <w:rPr>
          <w:b/>
          <w:bCs/>
        </w:rPr>
        <w:t>Д Е К Л А Р А Ц И Я</w:t>
      </w:r>
    </w:p>
    <w:p w:rsidR="009544BB" w:rsidRPr="001429E4" w:rsidRDefault="009544BB" w:rsidP="009544BB">
      <w:pPr>
        <w:spacing w:line="360" w:lineRule="auto"/>
        <w:ind w:left="11" w:hanging="11"/>
        <w:jc w:val="center"/>
        <w:rPr>
          <w:b/>
        </w:rPr>
      </w:pPr>
      <w:r w:rsidRPr="001429E4">
        <w:rPr>
          <w:b/>
        </w:rPr>
        <w:t>по чл. 60, ал. 2 и ал. 3 от Закона за концесиите</w:t>
      </w:r>
    </w:p>
    <w:p w:rsidR="009544BB" w:rsidRPr="001429E4" w:rsidRDefault="009544BB" w:rsidP="009544BB">
      <w:pPr>
        <w:spacing w:line="360" w:lineRule="auto"/>
        <w:ind w:left="11" w:hanging="11"/>
        <w:jc w:val="center"/>
        <w:rPr>
          <w:b/>
        </w:rPr>
      </w:pPr>
    </w:p>
    <w:p w:rsidR="009544BB" w:rsidRPr="006F19A1" w:rsidRDefault="009544BB" w:rsidP="009544BB">
      <w:pPr>
        <w:ind w:firstLine="567"/>
        <w:jc w:val="both"/>
        <w:rPr>
          <w:b/>
        </w:rPr>
      </w:pPr>
      <w:r>
        <w:t>о</w:t>
      </w:r>
      <w:r w:rsidRPr="001429E4">
        <w:t>т Участник /Обявен подизпълнител/ Трето лице /  в открита процедура по предоставяне на общинска концесия</w:t>
      </w:r>
      <w:r>
        <w:t xml:space="preserve"> за строителство</w:t>
      </w:r>
    </w:p>
    <w:p w:rsidR="009544BB" w:rsidRPr="001429E4" w:rsidRDefault="009544BB" w:rsidP="009544BB">
      <w:pPr>
        <w:pStyle w:val="aff"/>
        <w:ind w:firstLine="567"/>
        <w:jc w:val="both"/>
        <w:rPr>
          <w:rFonts w:ascii="Times New Roman" w:hAnsi="Times New Roman"/>
          <w:sz w:val="24"/>
          <w:szCs w:val="24"/>
          <w:u w:val="single"/>
        </w:rPr>
      </w:pPr>
      <w:r w:rsidRPr="001429E4">
        <w:rPr>
          <w:rFonts w:ascii="Times New Roman" w:hAnsi="Times New Roman"/>
          <w:sz w:val="24"/>
          <w:szCs w:val="24"/>
        </w:rPr>
        <w:t>Долуподписаният/ната .....................</w:t>
      </w:r>
      <w:r>
        <w:rPr>
          <w:rFonts w:ascii="Times New Roman" w:hAnsi="Times New Roman"/>
          <w:sz w:val="24"/>
          <w:szCs w:val="24"/>
        </w:rPr>
        <w:t>..................................................................</w:t>
      </w:r>
      <w:r w:rsidRPr="001429E4">
        <w:rPr>
          <w:rFonts w:ascii="Times New Roman" w:hAnsi="Times New Roman"/>
          <w:sz w:val="24"/>
          <w:szCs w:val="24"/>
        </w:rPr>
        <w:t>.............,</w:t>
      </w:r>
    </w:p>
    <w:p w:rsidR="009544BB" w:rsidRPr="001429E4" w:rsidRDefault="009544BB" w:rsidP="009544BB">
      <w:pPr>
        <w:pStyle w:val="aff"/>
        <w:jc w:val="both"/>
        <w:rPr>
          <w:rFonts w:ascii="Times New Roman" w:hAnsi="Times New Roman"/>
          <w:sz w:val="24"/>
          <w:szCs w:val="24"/>
        </w:rPr>
      </w:pPr>
      <w:r w:rsidRPr="001429E4">
        <w:rPr>
          <w:rFonts w:ascii="Times New Roman" w:hAnsi="Times New Roman"/>
          <w:sz w:val="24"/>
          <w:szCs w:val="24"/>
        </w:rPr>
        <w:lastRenderedPageBreak/>
        <w:t>с ЕГН....................., л.к. № ......................., изд. на .................. от МВР гр. ...................., адрес:....................................................,</w:t>
      </w:r>
      <w:r>
        <w:rPr>
          <w:rFonts w:ascii="Times New Roman" w:hAnsi="Times New Roman"/>
          <w:sz w:val="24"/>
          <w:szCs w:val="24"/>
        </w:rPr>
        <w:t xml:space="preserve"> </w:t>
      </w:r>
      <w:r w:rsidRPr="001429E4">
        <w:rPr>
          <w:rFonts w:ascii="Times New Roman" w:hAnsi="Times New Roman"/>
          <w:sz w:val="24"/>
          <w:szCs w:val="24"/>
        </w:rPr>
        <w:t xml:space="preserve">представляващ </w:t>
      </w:r>
      <w:r>
        <w:rPr>
          <w:rFonts w:ascii="Times New Roman" w:hAnsi="Times New Roman"/>
          <w:sz w:val="24"/>
          <w:szCs w:val="24"/>
        </w:rPr>
        <w:t>……….</w:t>
      </w:r>
      <w:r w:rsidRPr="001429E4">
        <w:rPr>
          <w:rFonts w:ascii="Times New Roman" w:hAnsi="Times New Roman"/>
          <w:sz w:val="24"/>
          <w:szCs w:val="24"/>
        </w:rPr>
        <w:t>............................................. в качеството си на ..................</w:t>
      </w:r>
      <w:r>
        <w:rPr>
          <w:rFonts w:ascii="Times New Roman" w:hAnsi="Times New Roman"/>
          <w:sz w:val="24"/>
          <w:szCs w:val="24"/>
        </w:rPr>
        <w:t>.....................................</w:t>
      </w:r>
      <w:r w:rsidRPr="001429E4">
        <w:rPr>
          <w:rFonts w:ascii="Times New Roman" w:hAnsi="Times New Roman"/>
          <w:sz w:val="24"/>
          <w:szCs w:val="24"/>
        </w:rPr>
        <w:t>....., със седалище и адрес на управление:</w:t>
      </w:r>
      <w:r>
        <w:rPr>
          <w:rFonts w:ascii="Times New Roman" w:hAnsi="Times New Roman"/>
          <w:sz w:val="24"/>
          <w:szCs w:val="24"/>
        </w:rPr>
        <w:t xml:space="preserve"> ……..</w:t>
      </w:r>
      <w:r w:rsidRPr="001429E4">
        <w:rPr>
          <w:rFonts w:ascii="Times New Roman" w:hAnsi="Times New Roman"/>
          <w:sz w:val="24"/>
          <w:szCs w:val="24"/>
        </w:rPr>
        <w:t>...................................., тел./факс:................................................,вписано в търговския регистър към Агенцията по вписванията гр. ......</w:t>
      </w:r>
      <w:r>
        <w:rPr>
          <w:rFonts w:ascii="Times New Roman" w:hAnsi="Times New Roman"/>
          <w:sz w:val="24"/>
          <w:szCs w:val="24"/>
        </w:rPr>
        <w:t>...................</w:t>
      </w:r>
      <w:r w:rsidRPr="001429E4">
        <w:rPr>
          <w:rFonts w:ascii="Times New Roman" w:hAnsi="Times New Roman"/>
          <w:sz w:val="24"/>
          <w:szCs w:val="24"/>
        </w:rPr>
        <w:t>................ с ЕИК ..........................</w:t>
      </w:r>
      <w:r>
        <w:rPr>
          <w:rFonts w:ascii="Times New Roman" w:hAnsi="Times New Roman"/>
          <w:sz w:val="24"/>
          <w:szCs w:val="24"/>
        </w:rPr>
        <w:t>,</w:t>
      </w:r>
    </w:p>
    <w:p w:rsidR="009544BB" w:rsidRPr="001429E4" w:rsidRDefault="009544BB" w:rsidP="009544BB">
      <w:pPr>
        <w:pStyle w:val="aff"/>
        <w:jc w:val="both"/>
        <w:rPr>
          <w:rFonts w:ascii="Times New Roman" w:hAnsi="Times New Roman"/>
          <w:sz w:val="24"/>
          <w:szCs w:val="24"/>
        </w:rPr>
      </w:pPr>
      <w:r w:rsidRPr="001429E4">
        <w:rPr>
          <w:rFonts w:ascii="Times New Roman" w:hAnsi="Times New Roman"/>
          <w:sz w:val="24"/>
          <w:szCs w:val="24"/>
        </w:rPr>
        <w:t>с настоящата декларация</w:t>
      </w:r>
    </w:p>
    <w:p w:rsidR="009544BB" w:rsidRPr="001429E4" w:rsidRDefault="009544BB" w:rsidP="009544BB">
      <w:pPr>
        <w:pStyle w:val="aff"/>
        <w:rPr>
          <w:rFonts w:ascii="Times New Roman" w:hAnsi="Times New Roman"/>
          <w:sz w:val="24"/>
          <w:szCs w:val="24"/>
        </w:rPr>
      </w:pPr>
    </w:p>
    <w:p w:rsidR="009544BB" w:rsidRPr="001429E4" w:rsidRDefault="009544BB" w:rsidP="009544BB">
      <w:pPr>
        <w:pStyle w:val="aff"/>
        <w:jc w:val="center"/>
        <w:rPr>
          <w:rFonts w:ascii="Times New Roman" w:hAnsi="Times New Roman"/>
          <w:b/>
          <w:sz w:val="24"/>
          <w:szCs w:val="24"/>
        </w:rPr>
      </w:pPr>
      <w:r w:rsidRPr="001429E4">
        <w:rPr>
          <w:rFonts w:ascii="Times New Roman" w:hAnsi="Times New Roman"/>
          <w:b/>
          <w:sz w:val="24"/>
          <w:szCs w:val="24"/>
        </w:rPr>
        <w:t>Д Е К Л А Р И Р А М, Ч Е:</w:t>
      </w:r>
    </w:p>
    <w:p w:rsidR="009544BB" w:rsidRPr="001429E4" w:rsidRDefault="009544BB" w:rsidP="009544BB">
      <w:pPr>
        <w:pStyle w:val="aff"/>
        <w:jc w:val="center"/>
        <w:rPr>
          <w:rFonts w:ascii="Times New Roman" w:hAnsi="Times New Roman"/>
          <w:b/>
          <w:sz w:val="24"/>
          <w:szCs w:val="24"/>
        </w:rPr>
      </w:pPr>
    </w:p>
    <w:p w:rsidR="009544BB" w:rsidRPr="001429E4" w:rsidRDefault="009544BB" w:rsidP="009544BB">
      <w:pPr>
        <w:pStyle w:val="aff"/>
        <w:ind w:firstLine="709"/>
        <w:jc w:val="both"/>
        <w:rPr>
          <w:rStyle w:val="subparinclinkincomingparagraphlink"/>
          <w:rFonts w:eastAsia="Courier New"/>
          <w:sz w:val="24"/>
          <w:szCs w:val="24"/>
        </w:rPr>
      </w:pPr>
      <w:r w:rsidRPr="001429E4">
        <w:rPr>
          <w:rFonts w:ascii="Times New Roman" w:hAnsi="Times New Roman"/>
          <w:b/>
          <w:sz w:val="24"/>
          <w:szCs w:val="24"/>
        </w:rPr>
        <w:t xml:space="preserve">1. </w:t>
      </w:r>
      <w:r w:rsidRPr="001429E4">
        <w:rPr>
          <w:rFonts w:ascii="Times New Roman" w:hAnsi="Times New Roman"/>
          <w:sz w:val="24"/>
          <w:szCs w:val="24"/>
        </w:rPr>
        <w:t xml:space="preserve">В качеството си на представляващ </w:t>
      </w:r>
      <w:r>
        <w:rPr>
          <w:rFonts w:ascii="Times New Roman" w:hAnsi="Times New Roman"/>
          <w:sz w:val="24"/>
          <w:szCs w:val="24"/>
        </w:rPr>
        <w:t>участник</w:t>
      </w:r>
      <w:r w:rsidRPr="001429E4">
        <w:rPr>
          <w:rFonts w:ascii="Times New Roman" w:hAnsi="Times New Roman"/>
          <w:sz w:val="24"/>
          <w:szCs w:val="24"/>
        </w:rPr>
        <w:t xml:space="preserve">а не съм осъждан с </w:t>
      </w:r>
      <w:r w:rsidRPr="001429E4">
        <w:rPr>
          <w:rStyle w:val="2a"/>
          <w:rFonts w:eastAsia="Courier New"/>
        </w:rPr>
        <w:t xml:space="preserve"> </w:t>
      </w:r>
      <w:r w:rsidRPr="001429E4">
        <w:rPr>
          <w:rStyle w:val="alt2"/>
          <w:sz w:val="24"/>
          <w:szCs w:val="24"/>
        </w:rPr>
        <w:t xml:space="preserve">влязла в сила присъда, за престъпление по </w:t>
      </w:r>
      <w:hyperlink r:id="rId14" w:anchor="чл108а');" w:history="1">
        <w:r w:rsidRPr="001429E4">
          <w:rPr>
            <w:rStyle w:val="af6"/>
            <w:sz w:val="24"/>
            <w:szCs w:val="24"/>
          </w:rPr>
          <w:t>чл. 108а</w:t>
        </w:r>
      </w:hyperlink>
      <w:r w:rsidRPr="001429E4">
        <w:rPr>
          <w:rStyle w:val="alt2"/>
          <w:sz w:val="24"/>
          <w:szCs w:val="24"/>
        </w:rPr>
        <w:t xml:space="preserve">, </w:t>
      </w:r>
      <w:hyperlink r:id="rId15" w:anchor="чл159а-159г');" w:history="1">
        <w:r w:rsidRPr="001429E4">
          <w:rPr>
            <w:rStyle w:val="af6"/>
            <w:sz w:val="24"/>
            <w:szCs w:val="24"/>
          </w:rPr>
          <w:t>чл. 159а - 159г</w:t>
        </w:r>
      </w:hyperlink>
      <w:r w:rsidRPr="001429E4">
        <w:rPr>
          <w:rStyle w:val="alt2"/>
          <w:sz w:val="24"/>
          <w:szCs w:val="24"/>
        </w:rPr>
        <w:t xml:space="preserve">, </w:t>
      </w:r>
      <w:hyperlink r:id="rId16" w:anchor="чл192а');" w:history="1">
        <w:r w:rsidRPr="001429E4">
          <w:rPr>
            <w:rStyle w:val="af6"/>
            <w:sz w:val="24"/>
            <w:szCs w:val="24"/>
          </w:rPr>
          <w:t>чл. 192а</w:t>
        </w:r>
      </w:hyperlink>
      <w:r w:rsidRPr="001429E4">
        <w:rPr>
          <w:rStyle w:val="alt2"/>
          <w:sz w:val="24"/>
          <w:szCs w:val="24"/>
        </w:rPr>
        <w:t xml:space="preserve">, </w:t>
      </w:r>
      <w:hyperlink r:id="rId17" w:anchor="чл212_ал3');" w:history="1">
        <w:r w:rsidRPr="001429E4">
          <w:rPr>
            <w:rStyle w:val="af6"/>
            <w:sz w:val="24"/>
            <w:szCs w:val="24"/>
          </w:rPr>
          <w:t>чл. 212, ал. 3</w:t>
        </w:r>
      </w:hyperlink>
      <w:r w:rsidRPr="001429E4">
        <w:rPr>
          <w:rStyle w:val="alt2"/>
          <w:sz w:val="24"/>
          <w:szCs w:val="24"/>
        </w:rPr>
        <w:t xml:space="preserve">, </w:t>
      </w:r>
      <w:hyperlink r:id="rId18" w:anchor="чл248а');" w:history="1">
        <w:r w:rsidRPr="001429E4">
          <w:rPr>
            <w:rStyle w:val="af6"/>
            <w:sz w:val="24"/>
            <w:szCs w:val="24"/>
          </w:rPr>
          <w:t>чл. 248а</w:t>
        </w:r>
      </w:hyperlink>
      <w:r w:rsidRPr="001429E4">
        <w:rPr>
          <w:rStyle w:val="alt2"/>
          <w:sz w:val="24"/>
          <w:szCs w:val="24"/>
        </w:rPr>
        <w:t xml:space="preserve">, </w:t>
      </w:r>
      <w:hyperlink r:id="rId19" w:anchor="чл253');" w:history="1">
        <w:r w:rsidRPr="001429E4">
          <w:rPr>
            <w:rStyle w:val="af6"/>
            <w:sz w:val="24"/>
            <w:szCs w:val="24"/>
          </w:rPr>
          <w:t>чл. 253</w:t>
        </w:r>
      </w:hyperlink>
      <w:r w:rsidRPr="001429E4">
        <w:rPr>
          <w:rStyle w:val="alt2"/>
          <w:sz w:val="24"/>
          <w:szCs w:val="24"/>
        </w:rPr>
        <w:t xml:space="preserve">, </w:t>
      </w:r>
      <w:hyperlink r:id="rId20" w:anchor="чл253а');" w:history="1">
        <w:r w:rsidRPr="001429E4">
          <w:rPr>
            <w:rStyle w:val="af6"/>
            <w:sz w:val="24"/>
            <w:szCs w:val="24"/>
          </w:rPr>
          <w:t>чл. 253а</w:t>
        </w:r>
      </w:hyperlink>
      <w:r w:rsidRPr="001429E4">
        <w:rPr>
          <w:rStyle w:val="alt2"/>
          <w:sz w:val="24"/>
          <w:szCs w:val="24"/>
        </w:rPr>
        <w:t xml:space="preserve">, </w:t>
      </w:r>
      <w:hyperlink r:id="rId21" w:anchor="чл254б');" w:history="1">
        <w:r w:rsidRPr="001429E4">
          <w:rPr>
            <w:rStyle w:val="af6"/>
            <w:sz w:val="24"/>
            <w:szCs w:val="24"/>
          </w:rPr>
          <w:t>чл. 254б</w:t>
        </w:r>
      </w:hyperlink>
      <w:r w:rsidRPr="001429E4">
        <w:rPr>
          <w:rStyle w:val="alt2"/>
          <w:sz w:val="24"/>
          <w:szCs w:val="24"/>
        </w:rPr>
        <w:t xml:space="preserve">, </w:t>
      </w:r>
      <w:hyperlink r:id="rId22" w:anchor="чл301-302а');" w:history="1">
        <w:r w:rsidRPr="001429E4">
          <w:rPr>
            <w:rStyle w:val="af6"/>
            <w:sz w:val="24"/>
            <w:szCs w:val="24"/>
          </w:rPr>
          <w:t>чл. 301 - 302а</w:t>
        </w:r>
      </w:hyperlink>
      <w:r w:rsidRPr="001429E4">
        <w:rPr>
          <w:rStyle w:val="alt2"/>
          <w:sz w:val="24"/>
          <w:szCs w:val="24"/>
        </w:rPr>
        <w:t xml:space="preserve">, </w:t>
      </w:r>
      <w:hyperlink r:id="rId23" w:anchor="чл304-305а');" w:history="1">
        <w:r w:rsidRPr="001429E4">
          <w:rPr>
            <w:rStyle w:val="af6"/>
            <w:sz w:val="24"/>
            <w:szCs w:val="24"/>
          </w:rPr>
          <w:t>чл. 304 - 305а</w:t>
        </w:r>
      </w:hyperlink>
      <w:r w:rsidRPr="001429E4">
        <w:rPr>
          <w:rStyle w:val="alt2"/>
          <w:sz w:val="24"/>
          <w:szCs w:val="24"/>
        </w:rPr>
        <w:t xml:space="preserve">, </w:t>
      </w:r>
      <w:hyperlink r:id="rId24" w:anchor="чл307');" w:history="1">
        <w:r w:rsidRPr="001429E4">
          <w:rPr>
            <w:rStyle w:val="af6"/>
            <w:sz w:val="24"/>
            <w:szCs w:val="24"/>
          </w:rPr>
          <w:t>чл. 307</w:t>
        </w:r>
      </w:hyperlink>
      <w:r w:rsidRPr="001429E4">
        <w:rPr>
          <w:rStyle w:val="alt2"/>
          <w:sz w:val="24"/>
          <w:szCs w:val="24"/>
        </w:rPr>
        <w:t xml:space="preserve">, </w:t>
      </w:r>
      <w:hyperlink r:id="rId25" w:anchor="чл321');" w:history="1">
        <w:r w:rsidRPr="001429E4">
          <w:rPr>
            <w:rStyle w:val="af6"/>
            <w:sz w:val="24"/>
            <w:szCs w:val="24"/>
          </w:rPr>
          <w:t>чл. 321</w:t>
        </w:r>
      </w:hyperlink>
      <w:r w:rsidRPr="001429E4">
        <w:rPr>
          <w:rStyle w:val="alt2"/>
          <w:sz w:val="24"/>
          <w:szCs w:val="24"/>
        </w:rPr>
        <w:t xml:space="preserve"> и </w:t>
      </w:r>
      <w:hyperlink r:id="rId26" w:anchor="чл321а');" w:history="1">
        <w:r w:rsidRPr="001429E4">
          <w:rPr>
            <w:rStyle w:val="af6"/>
            <w:sz w:val="24"/>
            <w:szCs w:val="24"/>
          </w:rPr>
          <w:t>чл. 321а</w:t>
        </w:r>
      </w:hyperlink>
      <w:r w:rsidRPr="001429E4">
        <w:rPr>
          <w:rStyle w:val="alt2"/>
          <w:sz w:val="24"/>
          <w:szCs w:val="24"/>
        </w:rPr>
        <w:t xml:space="preserve"> от </w:t>
      </w:r>
      <w:hyperlink r:id="rId27" w:history="1">
        <w:r w:rsidRPr="001429E4">
          <w:rPr>
            <w:rStyle w:val="af6"/>
            <w:sz w:val="24"/>
            <w:szCs w:val="24"/>
          </w:rPr>
          <w:t>Наказателния кодекс</w:t>
        </w:r>
      </w:hyperlink>
      <w:r w:rsidRPr="001429E4">
        <w:rPr>
          <w:rStyle w:val="alt2"/>
          <w:sz w:val="24"/>
          <w:szCs w:val="24"/>
        </w:rPr>
        <w:t xml:space="preserve">, или влязла в сила присъда или друг съдебен акт за аналогично престъпление в друга държава - членка на Европейския съюз, или трета държава; </w:t>
      </w:r>
      <w:r w:rsidRPr="001429E4">
        <w:rPr>
          <w:rStyle w:val="subparinclinkincomingparagraphlink"/>
          <w:rFonts w:eastAsia="Courier New"/>
          <w:sz w:val="24"/>
          <w:szCs w:val="24"/>
        </w:rPr>
        <w:t> </w:t>
      </w:r>
    </w:p>
    <w:p w:rsidR="009544BB" w:rsidRPr="001429E4" w:rsidRDefault="009544BB" w:rsidP="009544BB">
      <w:pPr>
        <w:pStyle w:val="aff"/>
        <w:ind w:firstLine="709"/>
        <w:jc w:val="both"/>
        <w:rPr>
          <w:rStyle w:val="alt2"/>
          <w:sz w:val="24"/>
          <w:szCs w:val="24"/>
        </w:rPr>
      </w:pPr>
      <w:r w:rsidRPr="001429E4">
        <w:rPr>
          <w:rStyle w:val="alt2"/>
          <w:sz w:val="24"/>
          <w:szCs w:val="24"/>
        </w:rPr>
        <w:t xml:space="preserve"> </w:t>
      </w:r>
    </w:p>
    <w:p w:rsidR="009544BB" w:rsidRPr="001429E4" w:rsidRDefault="009544BB" w:rsidP="009544BB">
      <w:pPr>
        <w:pStyle w:val="aff"/>
        <w:ind w:firstLine="708"/>
        <w:jc w:val="both"/>
        <w:rPr>
          <w:rFonts w:ascii="Times New Roman" w:hAnsi="Times New Roman"/>
          <w:sz w:val="24"/>
          <w:szCs w:val="24"/>
        </w:rPr>
      </w:pPr>
      <w:r w:rsidRPr="001429E4">
        <w:rPr>
          <w:rFonts w:ascii="Times New Roman" w:hAnsi="Times New Roman"/>
          <w:sz w:val="24"/>
          <w:szCs w:val="24"/>
        </w:rPr>
        <w:t>или са налице обстоятелствата по чл.60, ал.2 , т.1 от ЗК, но съм:</w:t>
      </w:r>
    </w:p>
    <w:p w:rsidR="009544BB" w:rsidRPr="001429E4" w:rsidRDefault="009544BB" w:rsidP="009544BB">
      <w:pPr>
        <w:pStyle w:val="aff"/>
        <w:ind w:firstLine="708"/>
        <w:jc w:val="both"/>
        <w:rPr>
          <w:rStyle w:val="alt2"/>
          <w:sz w:val="24"/>
          <w:szCs w:val="24"/>
        </w:rPr>
      </w:pPr>
      <w:r w:rsidRPr="001429E4">
        <w:rPr>
          <w:rFonts w:ascii="Times New Roman" w:hAnsi="Times New Roman"/>
          <w:sz w:val="24"/>
          <w:szCs w:val="24"/>
        </w:rPr>
        <w:t xml:space="preserve">-  </w:t>
      </w:r>
      <w:r w:rsidRPr="001429E4">
        <w:rPr>
          <w:rStyle w:val="alt2"/>
          <w:sz w:val="24"/>
          <w:szCs w:val="24"/>
        </w:rPr>
        <w:t xml:space="preserve">реабилитиран; </w:t>
      </w:r>
    </w:p>
    <w:p w:rsidR="009544BB" w:rsidRPr="001429E4" w:rsidRDefault="009544BB" w:rsidP="009544BB">
      <w:pPr>
        <w:pStyle w:val="aff"/>
        <w:ind w:firstLine="708"/>
        <w:jc w:val="both"/>
        <w:rPr>
          <w:rStyle w:val="alt2"/>
          <w:sz w:val="24"/>
          <w:szCs w:val="24"/>
        </w:rPr>
      </w:pPr>
      <w:r w:rsidRPr="001429E4">
        <w:rPr>
          <w:rStyle w:val="alt2"/>
          <w:sz w:val="24"/>
          <w:szCs w:val="24"/>
        </w:rPr>
        <w:t xml:space="preserve">- до приключване на процедурата за определяне на концесионер са изтекли или ще изтекат 5 години от изтърпяване на наложеното наказание; </w:t>
      </w:r>
    </w:p>
    <w:p w:rsidR="009544BB" w:rsidRPr="001429E4" w:rsidRDefault="009544BB" w:rsidP="009544BB">
      <w:pPr>
        <w:pStyle w:val="aff"/>
        <w:ind w:firstLine="708"/>
        <w:jc w:val="both"/>
        <w:rPr>
          <w:rFonts w:ascii="Times New Roman" w:hAnsi="Times New Roman"/>
          <w:sz w:val="24"/>
          <w:szCs w:val="24"/>
        </w:rPr>
      </w:pPr>
      <w:r w:rsidRPr="001429E4">
        <w:rPr>
          <w:rStyle w:val="alt2"/>
          <w:sz w:val="24"/>
          <w:szCs w:val="24"/>
        </w:rPr>
        <w:t>- представям  доказателства, че съм платил дължимите обезщетения за вредите, които са резултат от престъплението.</w:t>
      </w:r>
    </w:p>
    <w:p w:rsidR="009544BB" w:rsidRPr="001429E4" w:rsidRDefault="009544BB" w:rsidP="009544BB">
      <w:pPr>
        <w:pStyle w:val="aff"/>
        <w:ind w:firstLine="709"/>
        <w:jc w:val="center"/>
        <w:rPr>
          <w:rStyle w:val="alt2"/>
          <w:b/>
          <w:i/>
          <w:sz w:val="24"/>
          <w:szCs w:val="24"/>
        </w:rPr>
      </w:pPr>
      <w:r w:rsidRPr="001429E4">
        <w:rPr>
          <w:rStyle w:val="p"/>
          <w:rFonts w:eastAsia="Courier New"/>
          <w:b/>
        </w:rPr>
        <w:t>(невярното се зачертава)</w:t>
      </w:r>
    </w:p>
    <w:p w:rsidR="009544BB" w:rsidRPr="001429E4" w:rsidRDefault="009544BB" w:rsidP="009544BB">
      <w:pPr>
        <w:pStyle w:val="aff"/>
        <w:ind w:firstLine="709"/>
        <w:jc w:val="both"/>
        <w:rPr>
          <w:rStyle w:val="subparinclinkincomingparagraphlink"/>
          <w:rFonts w:eastAsia="Courier New"/>
          <w:sz w:val="24"/>
          <w:szCs w:val="24"/>
        </w:rPr>
      </w:pPr>
    </w:p>
    <w:p w:rsidR="009544BB" w:rsidRPr="001429E4" w:rsidRDefault="009544BB" w:rsidP="009544BB">
      <w:pPr>
        <w:pStyle w:val="aff"/>
        <w:ind w:firstLine="709"/>
        <w:jc w:val="both"/>
        <w:rPr>
          <w:rStyle w:val="alt2"/>
          <w:sz w:val="24"/>
          <w:szCs w:val="24"/>
        </w:rPr>
      </w:pPr>
      <w:r w:rsidRPr="001429E4">
        <w:rPr>
          <w:rStyle w:val="alcaptincomingsubparagraphlink"/>
          <w:b/>
          <w:szCs w:val="24"/>
        </w:rPr>
        <w:t>2.</w:t>
      </w:r>
      <w:r w:rsidRPr="001429E4">
        <w:rPr>
          <w:rStyle w:val="alcaptincomingsubparagraphlink"/>
          <w:szCs w:val="24"/>
        </w:rPr>
        <w:t xml:space="preserve"> Представляващия</w:t>
      </w:r>
      <w:r>
        <w:rPr>
          <w:rStyle w:val="alcaptincomingsubparagraphlink"/>
          <w:szCs w:val="24"/>
        </w:rPr>
        <w:t>т</w:t>
      </w:r>
      <w:r w:rsidRPr="001429E4">
        <w:rPr>
          <w:rStyle w:val="alcaptincomingsubparagraphlink"/>
          <w:szCs w:val="24"/>
        </w:rPr>
        <w:t xml:space="preserve"> от мен </w:t>
      </w:r>
      <w:r>
        <w:rPr>
          <w:rStyle w:val="alcaptincomingsubparagraphlink"/>
          <w:szCs w:val="24"/>
        </w:rPr>
        <w:t>участник</w:t>
      </w:r>
      <w:r w:rsidRPr="001429E4">
        <w:rPr>
          <w:rStyle w:val="alcaptincomingsubparagraphlink"/>
          <w:szCs w:val="24"/>
        </w:rPr>
        <w:t xml:space="preserve"> не е осъден с</w:t>
      </w:r>
      <w:r w:rsidRPr="001429E4">
        <w:rPr>
          <w:rStyle w:val="alt2"/>
          <w:sz w:val="24"/>
          <w:szCs w:val="24"/>
        </w:rPr>
        <w:t xml:space="preserve"> влязъл в сила административен или съдебен акт, с който е установено, че не е изпълнил задължения, свързани с плащането на данъци или на задължителни осигурителни вноски по смисъла на </w:t>
      </w:r>
      <w:hyperlink r:id="rId28" w:anchor="чл162_ал2_т1');" w:history="1">
        <w:r w:rsidRPr="001429E4">
          <w:rPr>
            <w:rStyle w:val="af6"/>
            <w:sz w:val="24"/>
            <w:szCs w:val="24"/>
          </w:rPr>
          <w:t>чл. 162, ал. 2, т. 1</w:t>
        </w:r>
      </w:hyperlink>
      <w:r w:rsidRPr="001429E4">
        <w:rPr>
          <w:rStyle w:val="alt2"/>
          <w:sz w:val="24"/>
          <w:szCs w:val="24"/>
        </w:rPr>
        <w:t xml:space="preserve"> от </w:t>
      </w:r>
      <w:hyperlink r:id="rId29" w:history="1">
        <w:r w:rsidRPr="001429E4">
          <w:rPr>
            <w:rStyle w:val="af6"/>
            <w:sz w:val="24"/>
            <w:szCs w:val="24"/>
          </w:rPr>
          <w:t>Данъчно-осигурителния процесуален кодекс</w:t>
        </w:r>
      </w:hyperlink>
      <w:r w:rsidRPr="001429E4">
        <w:rPr>
          <w:rStyle w:val="alt2"/>
          <w:sz w:val="24"/>
          <w:szCs w:val="24"/>
        </w:rPr>
        <w:t xml:space="preserve"> и лихвите по тях в Република България, или аналогични задължения съгласно законодателството на ...........................................................</w:t>
      </w:r>
    </w:p>
    <w:p w:rsidR="009544BB" w:rsidRPr="001429E4" w:rsidRDefault="009544BB" w:rsidP="009544BB">
      <w:pPr>
        <w:pStyle w:val="aff"/>
        <w:ind w:firstLine="709"/>
        <w:rPr>
          <w:rStyle w:val="alt2"/>
          <w:b/>
          <w:i/>
          <w:sz w:val="24"/>
          <w:szCs w:val="24"/>
        </w:rPr>
      </w:pPr>
      <w:r w:rsidRPr="001429E4">
        <w:rPr>
          <w:rStyle w:val="alt2"/>
          <w:b/>
          <w:i/>
          <w:sz w:val="24"/>
          <w:szCs w:val="24"/>
        </w:rPr>
        <w:t>(посочва се държавата, в която участникът е установен)</w:t>
      </w:r>
    </w:p>
    <w:p w:rsidR="009544BB" w:rsidRPr="001429E4" w:rsidRDefault="009544BB" w:rsidP="009544BB">
      <w:pPr>
        <w:pStyle w:val="aff"/>
        <w:ind w:firstLine="709"/>
        <w:rPr>
          <w:rStyle w:val="alt2"/>
          <w:sz w:val="24"/>
          <w:szCs w:val="24"/>
        </w:rPr>
      </w:pPr>
    </w:p>
    <w:p w:rsidR="009544BB" w:rsidRPr="001429E4" w:rsidRDefault="009544BB" w:rsidP="009544BB">
      <w:pPr>
        <w:pStyle w:val="aff"/>
        <w:ind w:firstLine="709"/>
        <w:jc w:val="both"/>
        <w:rPr>
          <w:rFonts w:ascii="Times New Roman" w:hAnsi="Times New Roman"/>
          <w:sz w:val="24"/>
          <w:szCs w:val="24"/>
        </w:rPr>
      </w:pPr>
      <w:r w:rsidRPr="001429E4">
        <w:rPr>
          <w:rFonts w:ascii="Times New Roman" w:hAnsi="Times New Roman"/>
          <w:sz w:val="24"/>
          <w:szCs w:val="24"/>
        </w:rPr>
        <w:t>или са налице обстоятелствата по чл.60, ал. 2, т. 2 от ЗК, но:</w:t>
      </w:r>
    </w:p>
    <w:p w:rsidR="009544BB" w:rsidRPr="001429E4" w:rsidRDefault="009544BB" w:rsidP="009544BB">
      <w:pPr>
        <w:pStyle w:val="aff"/>
        <w:ind w:firstLine="709"/>
        <w:jc w:val="both"/>
        <w:rPr>
          <w:rStyle w:val="alb2"/>
          <w:sz w:val="24"/>
          <w:szCs w:val="24"/>
        </w:rPr>
      </w:pPr>
      <w:r w:rsidRPr="001429E4">
        <w:rPr>
          <w:rFonts w:ascii="Times New Roman" w:hAnsi="Times New Roman"/>
          <w:sz w:val="24"/>
          <w:szCs w:val="24"/>
        </w:rPr>
        <w:t xml:space="preserve">а/ </w:t>
      </w:r>
      <w:r w:rsidRPr="001429E4">
        <w:rPr>
          <w:rStyle w:val="alb2"/>
          <w:sz w:val="24"/>
          <w:szCs w:val="24"/>
        </w:rPr>
        <w:t xml:space="preserve">са изтекли или до приключване на процедурата за определяне на концесионер ще изтекат 5 години от влизането в сила на съответния акт; </w:t>
      </w:r>
    </w:p>
    <w:p w:rsidR="009544BB" w:rsidRPr="001429E4" w:rsidRDefault="009544BB" w:rsidP="009544BB">
      <w:pPr>
        <w:pStyle w:val="aff"/>
        <w:ind w:firstLine="709"/>
        <w:jc w:val="both"/>
        <w:rPr>
          <w:rStyle w:val="alb2"/>
          <w:sz w:val="24"/>
          <w:szCs w:val="24"/>
        </w:rPr>
      </w:pPr>
      <w:r w:rsidRPr="001429E4">
        <w:rPr>
          <w:rStyle w:val="alb2"/>
          <w:sz w:val="24"/>
          <w:szCs w:val="24"/>
        </w:rPr>
        <w:t xml:space="preserve">б/ представил съм доказателства, че съм  изпълнил задълженията, включително за начислени лихви или глоби; </w:t>
      </w:r>
    </w:p>
    <w:p w:rsidR="009544BB" w:rsidRPr="001429E4" w:rsidRDefault="009544BB" w:rsidP="009544BB">
      <w:pPr>
        <w:pStyle w:val="aff"/>
        <w:ind w:left="709" w:firstLine="11"/>
        <w:jc w:val="both"/>
        <w:rPr>
          <w:rStyle w:val="p"/>
          <w:rFonts w:eastAsia="Courier New"/>
        </w:rPr>
      </w:pPr>
      <w:r w:rsidRPr="001429E4">
        <w:rPr>
          <w:rStyle w:val="alb2"/>
          <w:sz w:val="24"/>
          <w:szCs w:val="24"/>
        </w:rPr>
        <w:t xml:space="preserve">  аа/ изпълнил съм</w:t>
      </w:r>
      <w:r w:rsidRPr="001429E4">
        <w:rPr>
          <w:rStyle w:val="p"/>
          <w:rFonts w:eastAsia="Courier New"/>
        </w:rPr>
        <w:t xml:space="preserve"> задълженията си, като съм платил, или е допуснато разсрочване, отсрочване или обезпечение на задълженията, включително за начислени лихви или глоби, </w:t>
      </w:r>
    </w:p>
    <w:p w:rsidR="009544BB" w:rsidRPr="001429E4" w:rsidRDefault="009544BB" w:rsidP="009544BB">
      <w:pPr>
        <w:pStyle w:val="aff"/>
        <w:ind w:firstLine="709"/>
        <w:jc w:val="both"/>
        <w:rPr>
          <w:rStyle w:val="p"/>
          <w:rFonts w:eastAsia="Courier New"/>
        </w:rPr>
      </w:pPr>
      <w:r w:rsidRPr="001429E4">
        <w:rPr>
          <w:rStyle w:val="p"/>
          <w:rFonts w:eastAsia="Courier New"/>
        </w:rPr>
        <w:t xml:space="preserve">  бб/ уведомен съм  за точния размер на задълженията, дължим вследствие на нарушението, в момент, в който не съм бил в състояние да взема мярка за изплащане преди изтичането на срока за представяне на настоящото заявление;</w:t>
      </w:r>
    </w:p>
    <w:p w:rsidR="009544BB" w:rsidRPr="001429E4" w:rsidRDefault="009544BB" w:rsidP="009544BB">
      <w:pPr>
        <w:pStyle w:val="aff"/>
        <w:ind w:firstLine="709"/>
        <w:jc w:val="center"/>
        <w:rPr>
          <w:rStyle w:val="alt2"/>
          <w:b/>
          <w:i/>
          <w:sz w:val="24"/>
          <w:szCs w:val="24"/>
        </w:rPr>
      </w:pPr>
      <w:r w:rsidRPr="001429E4">
        <w:rPr>
          <w:rStyle w:val="p"/>
          <w:rFonts w:eastAsia="Courier New"/>
          <w:b/>
        </w:rPr>
        <w:t>(невярното се зачертава)</w:t>
      </w:r>
    </w:p>
    <w:p w:rsidR="009544BB" w:rsidRPr="001429E4" w:rsidRDefault="009544BB" w:rsidP="009544BB">
      <w:pPr>
        <w:pStyle w:val="aff"/>
        <w:ind w:firstLine="709"/>
        <w:jc w:val="center"/>
        <w:rPr>
          <w:rStyle w:val="alt2"/>
          <w:sz w:val="24"/>
          <w:szCs w:val="24"/>
        </w:rPr>
      </w:pPr>
    </w:p>
    <w:p w:rsidR="009544BB" w:rsidRPr="001429E4" w:rsidRDefault="009544BB" w:rsidP="009544BB">
      <w:pPr>
        <w:pStyle w:val="aff"/>
        <w:ind w:firstLine="709"/>
        <w:jc w:val="both"/>
        <w:rPr>
          <w:rStyle w:val="alt2"/>
          <w:sz w:val="24"/>
          <w:szCs w:val="24"/>
        </w:rPr>
      </w:pPr>
      <w:r w:rsidRPr="001429E4">
        <w:rPr>
          <w:rStyle w:val="subparinclinkincomingparagraphlink"/>
          <w:rFonts w:eastAsia="Courier New"/>
          <w:sz w:val="24"/>
          <w:szCs w:val="24"/>
        </w:rPr>
        <w:t> </w:t>
      </w:r>
      <w:r w:rsidRPr="001429E4">
        <w:rPr>
          <w:rStyle w:val="alcaptincomingsubparagraphlink"/>
          <w:b/>
          <w:szCs w:val="24"/>
        </w:rPr>
        <w:t>3.</w:t>
      </w:r>
      <w:r w:rsidRPr="001429E4">
        <w:rPr>
          <w:rStyle w:val="alt2"/>
          <w:sz w:val="24"/>
          <w:szCs w:val="24"/>
        </w:rPr>
        <w:t xml:space="preserve"> </w:t>
      </w:r>
      <w:r w:rsidRPr="001429E4">
        <w:rPr>
          <w:rStyle w:val="alcaptincomingsubparagraphlink"/>
          <w:szCs w:val="24"/>
        </w:rPr>
        <w:t>Представляващия</w:t>
      </w:r>
      <w:r>
        <w:rPr>
          <w:rStyle w:val="alcaptincomingsubparagraphlink"/>
          <w:szCs w:val="24"/>
        </w:rPr>
        <w:t>т</w:t>
      </w:r>
      <w:r w:rsidRPr="001429E4">
        <w:rPr>
          <w:rStyle w:val="alcaptincomingsubparagraphlink"/>
          <w:szCs w:val="24"/>
        </w:rPr>
        <w:t xml:space="preserve"> от мен </w:t>
      </w:r>
      <w:r>
        <w:rPr>
          <w:rStyle w:val="alcaptincomingsubparagraphlink"/>
          <w:szCs w:val="24"/>
        </w:rPr>
        <w:t>участник</w:t>
      </w:r>
      <w:r w:rsidRPr="001429E4">
        <w:rPr>
          <w:rStyle w:val="alcaptincomingsubparagraphlink"/>
          <w:szCs w:val="24"/>
        </w:rPr>
        <w:t xml:space="preserve"> не е осъден с </w:t>
      </w:r>
      <w:r w:rsidRPr="001429E4">
        <w:rPr>
          <w:rStyle w:val="alt2"/>
          <w:sz w:val="24"/>
          <w:szCs w:val="24"/>
        </w:rPr>
        <w:t xml:space="preserve">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в </w:t>
      </w:r>
      <w:r w:rsidRPr="001429E4">
        <w:rPr>
          <w:rStyle w:val="alt2"/>
          <w:sz w:val="24"/>
          <w:szCs w:val="24"/>
        </w:rPr>
        <w:lastRenderedPageBreak/>
        <w:t>която съм установен, или друга държава – членка на Европейския съюз ...........................................................</w:t>
      </w:r>
    </w:p>
    <w:p w:rsidR="009544BB" w:rsidRPr="001429E4" w:rsidRDefault="009544BB" w:rsidP="009544BB">
      <w:pPr>
        <w:pStyle w:val="aff"/>
        <w:ind w:firstLine="709"/>
        <w:jc w:val="center"/>
        <w:rPr>
          <w:rStyle w:val="alt2"/>
          <w:b/>
          <w:i/>
          <w:sz w:val="24"/>
          <w:szCs w:val="24"/>
        </w:rPr>
      </w:pPr>
      <w:r w:rsidRPr="001429E4">
        <w:rPr>
          <w:rStyle w:val="alt2"/>
          <w:b/>
          <w:i/>
          <w:sz w:val="24"/>
          <w:szCs w:val="24"/>
        </w:rPr>
        <w:t>(посочва се държавата, в която  участникът е установен, или в друга държава - членка на Европейския съюз) </w:t>
      </w:r>
    </w:p>
    <w:p w:rsidR="009544BB" w:rsidRPr="001429E4" w:rsidRDefault="009544BB" w:rsidP="009544BB">
      <w:pPr>
        <w:pStyle w:val="aff"/>
        <w:ind w:firstLine="709"/>
        <w:jc w:val="center"/>
        <w:rPr>
          <w:rStyle w:val="subparinclinkincomingparagraphlink"/>
          <w:rFonts w:eastAsia="Courier New"/>
          <w:sz w:val="24"/>
          <w:szCs w:val="24"/>
        </w:rPr>
      </w:pPr>
    </w:p>
    <w:p w:rsidR="009544BB" w:rsidRPr="001429E4" w:rsidRDefault="009544BB" w:rsidP="009544BB">
      <w:pPr>
        <w:pStyle w:val="aff"/>
        <w:ind w:firstLine="709"/>
        <w:jc w:val="both"/>
        <w:rPr>
          <w:rStyle w:val="subparinclinkincomingparagraphlink"/>
          <w:rFonts w:eastAsia="Courier New"/>
          <w:sz w:val="24"/>
          <w:szCs w:val="24"/>
        </w:rPr>
      </w:pPr>
      <w:r w:rsidRPr="001429E4">
        <w:rPr>
          <w:rStyle w:val="alt2"/>
          <w:sz w:val="24"/>
          <w:szCs w:val="24"/>
        </w:rPr>
        <w:t xml:space="preserve">Или е осъден </w:t>
      </w:r>
      <w:r w:rsidRPr="001429E4">
        <w:rPr>
          <w:rStyle w:val="alcaptincomingsubparagraphlink"/>
          <w:szCs w:val="24"/>
        </w:rPr>
        <w:t xml:space="preserve">с </w:t>
      </w:r>
      <w:r w:rsidRPr="001429E4">
        <w:rPr>
          <w:rStyle w:val="alt2"/>
          <w:sz w:val="24"/>
          <w:szCs w:val="24"/>
        </w:rPr>
        <w:t>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 но срокът, за който е наложено изключването е изтекъл.</w:t>
      </w:r>
    </w:p>
    <w:p w:rsidR="009544BB" w:rsidRPr="001429E4" w:rsidRDefault="009544BB" w:rsidP="009544BB">
      <w:pPr>
        <w:pStyle w:val="aff"/>
        <w:ind w:firstLine="709"/>
        <w:jc w:val="center"/>
        <w:rPr>
          <w:rStyle w:val="alt2"/>
          <w:b/>
          <w:i/>
          <w:sz w:val="24"/>
          <w:szCs w:val="24"/>
        </w:rPr>
      </w:pPr>
      <w:r w:rsidRPr="001429E4">
        <w:rPr>
          <w:rStyle w:val="p"/>
          <w:rFonts w:eastAsia="Courier New"/>
          <w:b/>
        </w:rPr>
        <w:t>(невярното се зачертава)</w:t>
      </w:r>
    </w:p>
    <w:p w:rsidR="009544BB" w:rsidRPr="001429E4" w:rsidRDefault="009544BB" w:rsidP="009544BB">
      <w:pPr>
        <w:pStyle w:val="aff"/>
        <w:ind w:firstLine="709"/>
        <w:jc w:val="both"/>
        <w:rPr>
          <w:rStyle w:val="alcaptincomingsubparagraphlink"/>
          <w:szCs w:val="24"/>
        </w:rPr>
      </w:pPr>
    </w:p>
    <w:p w:rsidR="009544BB" w:rsidRPr="001429E4" w:rsidRDefault="009544BB" w:rsidP="009544BB">
      <w:pPr>
        <w:pStyle w:val="aff"/>
        <w:ind w:firstLine="709"/>
        <w:jc w:val="both"/>
        <w:rPr>
          <w:rStyle w:val="subparinclinkincomingparagraphlink"/>
          <w:rFonts w:eastAsia="Courier New"/>
          <w:sz w:val="24"/>
          <w:szCs w:val="24"/>
        </w:rPr>
      </w:pPr>
      <w:r w:rsidRPr="001429E4">
        <w:rPr>
          <w:rStyle w:val="alcaptincomingsubparagraphlink"/>
          <w:b/>
          <w:szCs w:val="24"/>
        </w:rPr>
        <w:t>4.</w:t>
      </w:r>
      <w:r w:rsidRPr="001429E4">
        <w:rPr>
          <w:rStyle w:val="alt2"/>
          <w:sz w:val="24"/>
          <w:szCs w:val="24"/>
        </w:rPr>
        <w:t xml:space="preserve"> </w:t>
      </w:r>
      <w:r w:rsidRPr="001429E4">
        <w:rPr>
          <w:rStyle w:val="alcaptincomingsubparagraphlink"/>
          <w:szCs w:val="24"/>
        </w:rPr>
        <w:t>Представляващия</w:t>
      </w:r>
      <w:r>
        <w:rPr>
          <w:rStyle w:val="alcaptincomingsubparagraphlink"/>
          <w:szCs w:val="24"/>
        </w:rPr>
        <w:t>т</w:t>
      </w:r>
      <w:r w:rsidRPr="001429E4">
        <w:rPr>
          <w:rStyle w:val="alcaptincomingsubparagraphlink"/>
          <w:szCs w:val="24"/>
        </w:rPr>
        <w:t xml:space="preserve"> от мен </w:t>
      </w:r>
      <w:r>
        <w:rPr>
          <w:rStyle w:val="alcaptincomingsubparagraphlink"/>
          <w:szCs w:val="24"/>
        </w:rPr>
        <w:t>участник</w:t>
      </w:r>
      <w:r w:rsidRPr="001429E4">
        <w:rPr>
          <w:rStyle w:val="alcaptincomingsubparagraphlink"/>
          <w:szCs w:val="24"/>
        </w:rPr>
        <w:t xml:space="preserve"> не е осъден с </w:t>
      </w:r>
      <w:r w:rsidRPr="001429E4">
        <w:rPr>
          <w:rStyle w:val="alt2"/>
          <w:sz w:val="24"/>
          <w:szCs w:val="24"/>
        </w:rPr>
        <w:t xml:space="preserve">влязъл в сила административен или съдебен акт, с който е установено, че: </w:t>
      </w:r>
      <w:r w:rsidRPr="001429E4">
        <w:rPr>
          <w:rStyle w:val="subparinclinkincomingparagraphlink"/>
          <w:rFonts w:eastAsia="Courier New"/>
          <w:sz w:val="24"/>
          <w:szCs w:val="24"/>
        </w:rPr>
        <w:t> </w:t>
      </w:r>
    </w:p>
    <w:p w:rsidR="009544BB" w:rsidRPr="001429E4" w:rsidRDefault="009544BB" w:rsidP="009544BB">
      <w:pPr>
        <w:pStyle w:val="aff"/>
        <w:ind w:firstLine="709"/>
        <w:jc w:val="both"/>
        <w:rPr>
          <w:rStyle w:val="subparinclinkincomingparagraphlink"/>
          <w:rFonts w:eastAsia="Courier New"/>
          <w:sz w:val="24"/>
          <w:szCs w:val="24"/>
        </w:rPr>
      </w:pPr>
      <w:r w:rsidRPr="001429E4">
        <w:rPr>
          <w:rStyle w:val="alcaptincomingsubparagraphlink"/>
          <w:szCs w:val="24"/>
        </w:rPr>
        <w:t>а)</w:t>
      </w:r>
      <w:r w:rsidRPr="001429E4">
        <w:rPr>
          <w:rStyle w:val="alb2"/>
          <w:sz w:val="24"/>
          <w:szCs w:val="24"/>
        </w:rPr>
        <w:t xml:space="preserve"> виновно е извършил тежко професионално нарушение, или </w:t>
      </w:r>
      <w:r w:rsidRPr="001429E4">
        <w:rPr>
          <w:rStyle w:val="subparinclinkincomingparagraphlink"/>
          <w:rFonts w:eastAsia="Courier New"/>
          <w:sz w:val="24"/>
          <w:szCs w:val="24"/>
        </w:rPr>
        <w:t> </w:t>
      </w:r>
    </w:p>
    <w:p w:rsidR="009544BB" w:rsidRPr="001429E4" w:rsidRDefault="009544BB" w:rsidP="009544BB">
      <w:pPr>
        <w:pStyle w:val="aff"/>
        <w:ind w:firstLine="709"/>
        <w:jc w:val="both"/>
        <w:rPr>
          <w:rStyle w:val="subparinclinkincomingparagraphlink"/>
          <w:rFonts w:eastAsia="Courier New"/>
          <w:sz w:val="24"/>
          <w:szCs w:val="24"/>
        </w:rPr>
      </w:pPr>
      <w:r w:rsidRPr="001429E4">
        <w:rPr>
          <w:rStyle w:val="alcaptincomingsubparagraphlink"/>
          <w:szCs w:val="24"/>
        </w:rPr>
        <w:t>б)</w:t>
      </w:r>
      <w:r w:rsidRPr="001429E4">
        <w:rPr>
          <w:rStyle w:val="alb2"/>
          <w:sz w:val="24"/>
          <w:szCs w:val="24"/>
        </w:rPr>
        <w:t xml:space="preserve"> не е изпълнил задължения в областта на екологичното, социалното и трудовото право, установени с националното законодателство, правото на Европейския съюз, колективни споразумения или с международните конвенции в социалната област и в областта на околната среда по </w:t>
      </w:r>
      <w:hyperlink r:id="rId30" w:history="1">
        <w:r w:rsidRPr="001429E4">
          <w:rPr>
            <w:rStyle w:val="af6"/>
            <w:sz w:val="24"/>
            <w:szCs w:val="24"/>
          </w:rPr>
          <w:t>приложение № 5</w:t>
        </w:r>
      </w:hyperlink>
      <w:r w:rsidRPr="001429E4">
        <w:rPr>
          <w:rStyle w:val="alb2"/>
          <w:sz w:val="24"/>
          <w:szCs w:val="24"/>
        </w:rPr>
        <w:t xml:space="preserve">, или </w:t>
      </w:r>
      <w:r w:rsidRPr="001429E4">
        <w:rPr>
          <w:rStyle w:val="subparinclinkincomingparagraphlink"/>
          <w:rFonts w:eastAsia="Courier New"/>
          <w:sz w:val="24"/>
          <w:szCs w:val="24"/>
        </w:rPr>
        <w:t> </w:t>
      </w:r>
    </w:p>
    <w:p w:rsidR="009544BB" w:rsidRPr="001429E4" w:rsidRDefault="009544BB" w:rsidP="009544BB">
      <w:pPr>
        <w:pStyle w:val="aff"/>
        <w:ind w:firstLine="709"/>
        <w:jc w:val="both"/>
        <w:rPr>
          <w:rStyle w:val="subparinclinkincomingparagraphlink"/>
          <w:rFonts w:eastAsia="Courier New"/>
          <w:sz w:val="24"/>
          <w:szCs w:val="24"/>
        </w:rPr>
      </w:pPr>
      <w:r w:rsidRPr="001429E4">
        <w:rPr>
          <w:rStyle w:val="alcaptincomingsubparagraphlink"/>
          <w:szCs w:val="24"/>
        </w:rPr>
        <w:t>в)</w:t>
      </w:r>
      <w:r w:rsidRPr="001429E4">
        <w:rPr>
          <w:rStyle w:val="alb2"/>
          <w:sz w:val="24"/>
          <w:szCs w:val="24"/>
        </w:rPr>
        <w:t xml:space="preserve"> е сключил споразумение с един или повече други икономически оператори, с което е нарушил правилата на конкуренцията; </w:t>
      </w:r>
      <w:r w:rsidRPr="001429E4">
        <w:rPr>
          <w:rStyle w:val="subparinclinkincomingparagraphlink"/>
          <w:rFonts w:eastAsia="Courier New"/>
          <w:sz w:val="24"/>
          <w:szCs w:val="24"/>
        </w:rPr>
        <w:t> </w:t>
      </w:r>
    </w:p>
    <w:p w:rsidR="009544BB" w:rsidRPr="001429E4" w:rsidRDefault="009544BB" w:rsidP="009544BB">
      <w:pPr>
        <w:pStyle w:val="aff"/>
        <w:ind w:firstLine="709"/>
        <w:jc w:val="both"/>
        <w:rPr>
          <w:rStyle w:val="subparinclinkincomingparagraphlink"/>
          <w:rFonts w:eastAsia="Courier New"/>
          <w:sz w:val="24"/>
          <w:szCs w:val="24"/>
        </w:rPr>
      </w:pPr>
    </w:p>
    <w:p w:rsidR="009544BB" w:rsidRPr="001429E4" w:rsidRDefault="009544BB" w:rsidP="009544BB">
      <w:pPr>
        <w:pStyle w:val="aff"/>
        <w:ind w:firstLine="709"/>
        <w:jc w:val="both"/>
        <w:rPr>
          <w:rStyle w:val="subparinclinkincomingparagraphlink"/>
          <w:rFonts w:eastAsia="Courier New"/>
          <w:sz w:val="24"/>
          <w:szCs w:val="24"/>
        </w:rPr>
      </w:pPr>
      <w:r w:rsidRPr="001429E4">
        <w:rPr>
          <w:rStyle w:val="alcaptincomingsubparagraphlink"/>
          <w:b/>
          <w:szCs w:val="24"/>
        </w:rPr>
        <w:t>5.</w:t>
      </w:r>
      <w:r w:rsidRPr="001429E4">
        <w:rPr>
          <w:rStyle w:val="alt2"/>
          <w:sz w:val="24"/>
          <w:szCs w:val="24"/>
        </w:rPr>
        <w:t xml:space="preserve"> </w:t>
      </w:r>
      <w:r w:rsidRPr="001429E4">
        <w:rPr>
          <w:rStyle w:val="alcaptincomingsubparagraphlink"/>
          <w:szCs w:val="24"/>
        </w:rPr>
        <w:t>Представляващия</w:t>
      </w:r>
      <w:r>
        <w:rPr>
          <w:rStyle w:val="alcaptincomingsubparagraphlink"/>
          <w:szCs w:val="24"/>
        </w:rPr>
        <w:t>т</w:t>
      </w:r>
      <w:r w:rsidRPr="001429E4">
        <w:rPr>
          <w:rStyle w:val="alcaptincomingsubparagraphlink"/>
          <w:szCs w:val="24"/>
        </w:rPr>
        <w:t xml:space="preserve"> от мен </w:t>
      </w:r>
      <w:r>
        <w:rPr>
          <w:rStyle w:val="alcaptincomingsubparagraphlink"/>
          <w:szCs w:val="24"/>
        </w:rPr>
        <w:t>участник</w:t>
      </w:r>
      <w:r w:rsidRPr="001429E4">
        <w:rPr>
          <w:rStyle w:val="alcaptincomingsubparagraphlink"/>
          <w:szCs w:val="24"/>
        </w:rPr>
        <w:t xml:space="preserve"> не е </w:t>
      </w:r>
      <w:r w:rsidRPr="001429E4">
        <w:rPr>
          <w:rStyle w:val="alt2"/>
          <w:sz w:val="24"/>
          <w:szCs w:val="24"/>
        </w:rPr>
        <w:t xml:space="preserve">допуснал съществено неизпълнение на задължение по концесионен договор или по договор за обществена поръчка, което е довело до прекратяване на съответния договор; </w:t>
      </w:r>
      <w:r w:rsidRPr="001429E4">
        <w:rPr>
          <w:rStyle w:val="subparinclinkincomingparagraphlink"/>
          <w:rFonts w:eastAsia="Courier New"/>
          <w:sz w:val="24"/>
          <w:szCs w:val="24"/>
        </w:rPr>
        <w:t> </w:t>
      </w:r>
    </w:p>
    <w:p w:rsidR="009544BB" w:rsidRPr="001429E4" w:rsidRDefault="009544BB" w:rsidP="009544BB">
      <w:pPr>
        <w:pStyle w:val="aff"/>
        <w:ind w:firstLine="709"/>
        <w:jc w:val="both"/>
        <w:rPr>
          <w:rStyle w:val="alt2"/>
          <w:sz w:val="24"/>
          <w:szCs w:val="24"/>
        </w:rPr>
      </w:pPr>
    </w:p>
    <w:p w:rsidR="009544BB" w:rsidRPr="001429E4" w:rsidRDefault="009544BB" w:rsidP="009544BB">
      <w:pPr>
        <w:pStyle w:val="aff"/>
        <w:ind w:firstLine="709"/>
        <w:jc w:val="both"/>
        <w:rPr>
          <w:rStyle w:val="alt2"/>
          <w:sz w:val="24"/>
          <w:szCs w:val="24"/>
        </w:rPr>
      </w:pPr>
      <w:r w:rsidRPr="001429E4">
        <w:rPr>
          <w:rStyle w:val="alt2"/>
          <w:sz w:val="24"/>
          <w:szCs w:val="24"/>
        </w:rPr>
        <w:t xml:space="preserve">- или са налице обстоятелствата по т. 4, букви </w:t>
      </w:r>
      <w:r w:rsidRPr="001429E4">
        <w:rPr>
          <w:rStyle w:val="alt2"/>
          <w:sz w:val="24"/>
          <w:szCs w:val="24"/>
          <w:lang w:val="ru-RU"/>
        </w:rPr>
        <w:t>“</w:t>
      </w:r>
      <w:r w:rsidRPr="001429E4">
        <w:rPr>
          <w:rStyle w:val="alt2"/>
          <w:sz w:val="24"/>
          <w:szCs w:val="24"/>
        </w:rPr>
        <w:t xml:space="preserve">а” и </w:t>
      </w:r>
      <w:r w:rsidRPr="001429E4">
        <w:rPr>
          <w:rStyle w:val="alt2"/>
          <w:sz w:val="24"/>
          <w:szCs w:val="24"/>
          <w:lang w:val="ru-RU"/>
        </w:rPr>
        <w:t>“</w:t>
      </w:r>
      <w:r w:rsidRPr="001429E4">
        <w:rPr>
          <w:rStyle w:val="alt2"/>
          <w:sz w:val="24"/>
          <w:szCs w:val="24"/>
        </w:rPr>
        <w:t xml:space="preserve">в” и т. 5, но са изтекли или до приключване на процедурата за определяне на концесионер ще изтекат три години от влизането в сила на съответния акт по т. 4, съответно от прекратяването на договора  или налагането на санкция по </w:t>
      </w:r>
      <w:hyperlink r:id="rId31" w:history="1">
        <w:r w:rsidRPr="001429E4">
          <w:rPr>
            <w:rStyle w:val="af6"/>
            <w:color w:val="000000"/>
            <w:sz w:val="24"/>
            <w:szCs w:val="24"/>
          </w:rPr>
          <w:t>т. 5</w:t>
        </w:r>
      </w:hyperlink>
      <w:r w:rsidRPr="001429E4">
        <w:rPr>
          <w:rStyle w:val="alt2"/>
          <w:sz w:val="24"/>
          <w:szCs w:val="24"/>
        </w:rPr>
        <w:t>, и представям доказателства, че съм платил дължимите обезщетения, включително за вредите, които са резултат от съответното нарушение;</w:t>
      </w:r>
    </w:p>
    <w:p w:rsidR="009544BB" w:rsidRPr="001429E4" w:rsidRDefault="009544BB" w:rsidP="009544BB">
      <w:pPr>
        <w:pStyle w:val="aff"/>
        <w:ind w:firstLine="709"/>
        <w:jc w:val="both"/>
        <w:rPr>
          <w:rStyle w:val="alt2"/>
          <w:sz w:val="24"/>
          <w:szCs w:val="24"/>
        </w:rPr>
      </w:pPr>
    </w:p>
    <w:p w:rsidR="009544BB" w:rsidRPr="001429E4" w:rsidRDefault="009544BB" w:rsidP="009544BB">
      <w:pPr>
        <w:pStyle w:val="aff"/>
        <w:ind w:firstLine="709"/>
        <w:jc w:val="both"/>
        <w:rPr>
          <w:rStyle w:val="subparinclinkincomingparagraphlink"/>
          <w:rFonts w:eastAsia="Courier New"/>
          <w:sz w:val="24"/>
          <w:szCs w:val="24"/>
        </w:rPr>
      </w:pPr>
      <w:r w:rsidRPr="001429E4">
        <w:rPr>
          <w:rStyle w:val="alt2"/>
          <w:sz w:val="24"/>
          <w:szCs w:val="24"/>
        </w:rPr>
        <w:t xml:space="preserve">- или са налице обстоятелствата  по </w:t>
      </w:r>
      <w:hyperlink r:id="rId32" w:history="1">
        <w:r w:rsidRPr="001429E4">
          <w:rPr>
            <w:rStyle w:val="af6"/>
            <w:color w:val="000000"/>
            <w:sz w:val="24"/>
            <w:szCs w:val="24"/>
          </w:rPr>
          <w:t>т. 4</w:t>
        </w:r>
      </w:hyperlink>
      <w:r w:rsidRPr="001429E4">
        <w:rPr>
          <w:rStyle w:val="alt2"/>
          <w:sz w:val="24"/>
          <w:szCs w:val="24"/>
        </w:rPr>
        <w:t xml:space="preserve">, буква </w:t>
      </w:r>
      <w:r w:rsidRPr="001429E4">
        <w:rPr>
          <w:rStyle w:val="alt2"/>
          <w:sz w:val="24"/>
          <w:szCs w:val="24"/>
          <w:lang w:val="ru-RU"/>
        </w:rPr>
        <w:t>“</w:t>
      </w:r>
      <w:r w:rsidRPr="001429E4">
        <w:rPr>
          <w:rStyle w:val="alt2"/>
          <w:sz w:val="24"/>
          <w:szCs w:val="24"/>
        </w:rPr>
        <w:t>б" , но представям доказателства, че съм изпълнил задължението или че до приключване на процедурата за определяне на концесионер ще изтекат три години от влизането в сила на акта, с който е установено неизпълнението, като представям доказателства, че съм платил дължимите обезщетения, включително за вредите, които са резултат от неизпълнението.</w:t>
      </w:r>
    </w:p>
    <w:p w:rsidR="009544BB" w:rsidRPr="001429E4" w:rsidRDefault="009544BB" w:rsidP="009544BB">
      <w:pPr>
        <w:pStyle w:val="aff"/>
        <w:ind w:firstLine="709"/>
        <w:jc w:val="center"/>
        <w:rPr>
          <w:rStyle w:val="p"/>
          <w:rFonts w:eastAsia="Courier New"/>
          <w:b/>
          <w:i/>
          <w:lang w:val="ru-RU"/>
        </w:rPr>
      </w:pPr>
      <w:r w:rsidRPr="001429E4">
        <w:rPr>
          <w:rStyle w:val="p"/>
          <w:rFonts w:eastAsia="Courier New"/>
          <w:b/>
        </w:rPr>
        <w:t>(невярното се зачертава)</w:t>
      </w:r>
    </w:p>
    <w:p w:rsidR="009544BB" w:rsidRPr="001429E4" w:rsidRDefault="009544BB" w:rsidP="009544BB">
      <w:pPr>
        <w:pStyle w:val="aff"/>
        <w:ind w:firstLine="709"/>
        <w:jc w:val="center"/>
        <w:rPr>
          <w:rStyle w:val="alt2"/>
          <w:sz w:val="24"/>
          <w:szCs w:val="24"/>
        </w:rPr>
      </w:pPr>
    </w:p>
    <w:p w:rsidR="009544BB" w:rsidRPr="001429E4" w:rsidRDefault="009544BB" w:rsidP="009544BB">
      <w:pPr>
        <w:pStyle w:val="aff"/>
        <w:ind w:firstLine="709"/>
        <w:jc w:val="both"/>
        <w:rPr>
          <w:rStyle w:val="alcaptincomingsubparagraphlink"/>
          <w:szCs w:val="24"/>
        </w:rPr>
      </w:pPr>
      <w:r w:rsidRPr="001429E4">
        <w:rPr>
          <w:rStyle w:val="alcaptincomingsubparagraphlink"/>
          <w:b/>
          <w:szCs w:val="24"/>
        </w:rPr>
        <w:t>6.</w:t>
      </w:r>
      <w:r w:rsidRPr="001429E4">
        <w:rPr>
          <w:rStyle w:val="alcaptincomingsubparagraphlink"/>
          <w:szCs w:val="24"/>
        </w:rPr>
        <w:t xml:space="preserve"> Представлявания</w:t>
      </w:r>
      <w:r>
        <w:rPr>
          <w:rStyle w:val="alcaptincomingsubparagraphlink"/>
          <w:szCs w:val="24"/>
        </w:rPr>
        <w:t>т</w:t>
      </w:r>
      <w:r w:rsidRPr="001429E4">
        <w:rPr>
          <w:rStyle w:val="alcaptincomingsubparagraphlink"/>
          <w:szCs w:val="24"/>
        </w:rPr>
        <w:t xml:space="preserve"> от мен </w:t>
      </w:r>
      <w:r>
        <w:rPr>
          <w:rStyle w:val="alcaptincomingsubparagraphlink"/>
          <w:szCs w:val="24"/>
        </w:rPr>
        <w:t>участник</w:t>
      </w:r>
      <w:r w:rsidRPr="001429E4">
        <w:rPr>
          <w:rStyle w:val="alcaptincomingsubparagraphlink"/>
          <w:szCs w:val="24"/>
        </w:rPr>
        <w:t xml:space="preserve"> и/или свързани с него лица, не е/не са регистриран/и в юрисдикция с преференциален данъчен режим по смисъла на § 1, т. 64 от допълнителните разпоредби на Закона за корпоративното подоходно облагане;</w:t>
      </w:r>
    </w:p>
    <w:p w:rsidR="009544BB" w:rsidRPr="001429E4" w:rsidRDefault="009544BB" w:rsidP="009544BB">
      <w:pPr>
        <w:pStyle w:val="aff"/>
        <w:ind w:firstLine="709"/>
        <w:jc w:val="both"/>
        <w:rPr>
          <w:rStyle w:val="alcaptincomingsubparagraphlink"/>
          <w:szCs w:val="24"/>
        </w:rPr>
      </w:pPr>
    </w:p>
    <w:p w:rsidR="009544BB" w:rsidRPr="001429E4" w:rsidRDefault="009544BB" w:rsidP="009544BB">
      <w:pPr>
        <w:pStyle w:val="aff"/>
        <w:ind w:firstLine="709"/>
        <w:jc w:val="both"/>
        <w:rPr>
          <w:rFonts w:ascii="Times New Roman" w:hAnsi="Times New Roman"/>
          <w:sz w:val="24"/>
          <w:szCs w:val="24"/>
          <w:lang w:eastAsia="ar-SA"/>
        </w:rPr>
      </w:pPr>
      <w:r w:rsidRPr="001429E4">
        <w:rPr>
          <w:rStyle w:val="alcaptincomingsubparagraphlink"/>
          <w:szCs w:val="24"/>
        </w:rPr>
        <w:t>или п</w:t>
      </w:r>
      <w:r w:rsidRPr="001429E4">
        <w:rPr>
          <w:rFonts w:ascii="Times New Roman" w:hAnsi="Times New Roman"/>
          <w:sz w:val="24"/>
          <w:szCs w:val="24"/>
          <w:lang w:eastAsia="ar-SA"/>
        </w:rPr>
        <w:t xml:space="preserve">редставляваното от мен дружество попада в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r w:rsidRPr="001429E4">
        <w:rPr>
          <w:rFonts w:ascii="Times New Roman" w:hAnsi="Times New Roman"/>
          <w:sz w:val="24"/>
          <w:szCs w:val="24"/>
          <w:lang w:eastAsia="ar-SA"/>
        </w:rPr>
        <w:lastRenderedPageBreak/>
        <w:t>действителни собственици (ЗИФОДРЮПДРСЛТДС), за което представям доказателства.</w:t>
      </w:r>
    </w:p>
    <w:p w:rsidR="009544BB" w:rsidRPr="001429E4" w:rsidRDefault="009544BB" w:rsidP="009544BB">
      <w:pPr>
        <w:pStyle w:val="aff"/>
        <w:ind w:firstLine="709"/>
        <w:jc w:val="center"/>
        <w:rPr>
          <w:rStyle w:val="p"/>
          <w:rFonts w:eastAsia="Courier New"/>
          <w:b/>
          <w:i/>
          <w:lang w:val="ru-RU"/>
        </w:rPr>
      </w:pPr>
      <w:r w:rsidRPr="001429E4">
        <w:rPr>
          <w:rStyle w:val="p"/>
          <w:rFonts w:eastAsia="Courier New"/>
          <w:b/>
        </w:rPr>
        <w:t>(невярното се зачертава)</w:t>
      </w:r>
    </w:p>
    <w:p w:rsidR="009544BB" w:rsidRPr="001429E4" w:rsidRDefault="009544BB" w:rsidP="009544BB">
      <w:pPr>
        <w:pStyle w:val="aff"/>
        <w:ind w:firstLine="709"/>
        <w:jc w:val="both"/>
        <w:rPr>
          <w:rStyle w:val="alcaptincomingsubparagraphlink"/>
          <w:szCs w:val="24"/>
        </w:rPr>
      </w:pPr>
    </w:p>
    <w:p w:rsidR="009544BB" w:rsidRPr="001429E4" w:rsidRDefault="009544BB" w:rsidP="009544BB">
      <w:pPr>
        <w:pStyle w:val="aff"/>
        <w:ind w:firstLine="709"/>
        <w:jc w:val="both"/>
        <w:rPr>
          <w:rStyle w:val="subparinclinkincomingparagraphlink"/>
          <w:rFonts w:eastAsia="Courier New"/>
          <w:sz w:val="24"/>
          <w:szCs w:val="24"/>
        </w:rPr>
      </w:pPr>
      <w:r w:rsidRPr="001429E4">
        <w:rPr>
          <w:rStyle w:val="alcaptnotcomingsubparagraphlink"/>
          <w:b/>
          <w:sz w:val="24"/>
          <w:szCs w:val="24"/>
        </w:rPr>
        <w:t>7.</w:t>
      </w:r>
      <w:r w:rsidRPr="001429E4">
        <w:rPr>
          <w:rStyle w:val="alt2"/>
          <w:sz w:val="24"/>
          <w:szCs w:val="24"/>
        </w:rPr>
        <w:t xml:space="preserve"> </w:t>
      </w:r>
      <w:r w:rsidRPr="001429E4">
        <w:rPr>
          <w:rStyle w:val="alcaptincomingsubparagraphlink"/>
          <w:szCs w:val="24"/>
        </w:rPr>
        <w:t>Представляващия</w:t>
      </w:r>
      <w:r>
        <w:rPr>
          <w:rStyle w:val="alcaptincomingsubparagraphlink"/>
          <w:szCs w:val="24"/>
        </w:rPr>
        <w:t>т</w:t>
      </w:r>
      <w:r w:rsidRPr="001429E4">
        <w:rPr>
          <w:rStyle w:val="alcaptincomingsubparagraphlink"/>
          <w:szCs w:val="24"/>
        </w:rPr>
        <w:t xml:space="preserve"> от мен </w:t>
      </w:r>
      <w:r>
        <w:rPr>
          <w:rStyle w:val="alcaptincomingsubparagraphlink"/>
          <w:szCs w:val="24"/>
        </w:rPr>
        <w:t>участник</w:t>
      </w:r>
      <w:r w:rsidRPr="001429E4">
        <w:rPr>
          <w:rStyle w:val="alcaptincomingsubparagraphlink"/>
          <w:szCs w:val="24"/>
        </w:rPr>
        <w:t xml:space="preserve"> не е </w:t>
      </w:r>
      <w:r w:rsidRPr="001429E4">
        <w:rPr>
          <w:rStyle w:val="alt2"/>
          <w:sz w:val="24"/>
          <w:szCs w:val="24"/>
        </w:rPr>
        <w:t xml:space="preserve">обявен </w:t>
      </w:r>
      <w:r>
        <w:rPr>
          <w:rStyle w:val="alt2"/>
          <w:sz w:val="24"/>
          <w:szCs w:val="24"/>
        </w:rPr>
        <w:t xml:space="preserve">в </w:t>
      </w:r>
      <w:r w:rsidRPr="001429E4">
        <w:rPr>
          <w:rStyle w:val="alt2"/>
          <w:sz w:val="24"/>
          <w:szCs w:val="24"/>
        </w:rPr>
        <w:t>несъстоятелност или ликвидация, или открито производство по несъстоятелност, или наличие на сходна процедура съгласно законодателството на държавата, в която съм установен .......................</w:t>
      </w:r>
      <w:r w:rsidRPr="001429E4">
        <w:rPr>
          <w:rStyle w:val="alt2"/>
          <w:b/>
          <w:i/>
          <w:sz w:val="24"/>
          <w:szCs w:val="24"/>
        </w:rPr>
        <w:t>(посочва се държавата, в която е установен.)</w:t>
      </w:r>
    </w:p>
    <w:p w:rsidR="009544BB" w:rsidRPr="001429E4" w:rsidRDefault="009544BB" w:rsidP="009544BB">
      <w:pPr>
        <w:pStyle w:val="aff"/>
        <w:ind w:firstLine="709"/>
        <w:jc w:val="both"/>
        <w:rPr>
          <w:rStyle w:val="subparinclinkincomingparagraphlink"/>
          <w:rFonts w:eastAsia="Courier New"/>
          <w:sz w:val="24"/>
          <w:szCs w:val="24"/>
        </w:rPr>
      </w:pPr>
    </w:p>
    <w:p w:rsidR="009544BB" w:rsidRPr="001429E4" w:rsidRDefault="009544BB" w:rsidP="009544BB">
      <w:pPr>
        <w:pStyle w:val="aff"/>
        <w:ind w:firstLine="708"/>
        <w:jc w:val="both"/>
        <w:rPr>
          <w:rFonts w:ascii="Times New Roman" w:hAnsi="Times New Roman"/>
          <w:sz w:val="24"/>
          <w:szCs w:val="24"/>
        </w:rPr>
      </w:pPr>
      <w:r w:rsidRPr="001429E4">
        <w:rPr>
          <w:rFonts w:ascii="Times New Roman" w:hAnsi="Times New Roman"/>
          <w:b/>
          <w:sz w:val="24"/>
          <w:szCs w:val="24"/>
        </w:rPr>
        <w:t>8.</w:t>
      </w:r>
      <w:r w:rsidRPr="001429E4">
        <w:rPr>
          <w:rFonts w:ascii="Times New Roman" w:hAnsi="Times New Roman"/>
          <w:sz w:val="24"/>
          <w:szCs w:val="24"/>
        </w:rPr>
        <w:t xml:space="preserve"> За представляващия от мен </w:t>
      </w:r>
      <w:r>
        <w:rPr>
          <w:rFonts w:ascii="Times New Roman" w:hAnsi="Times New Roman"/>
          <w:sz w:val="24"/>
          <w:szCs w:val="24"/>
        </w:rPr>
        <w:t>участник</w:t>
      </w:r>
      <w:r w:rsidRPr="001429E4">
        <w:rPr>
          <w:rFonts w:ascii="Times New Roman" w:hAnsi="Times New Roman"/>
          <w:sz w:val="24"/>
          <w:szCs w:val="24"/>
        </w:rPr>
        <w:t xml:space="preserve"> и </w:t>
      </w:r>
      <w:r w:rsidRPr="001429E4">
        <w:rPr>
          <w:rStyle w:val="ala2"/>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1429E4">
        <w:rPr>
          <w:rFonts w:ascii="Times New Roman" w:hAnsi="Times New Roman"/>
          <w:sz w:val="24"/>
          <w:szCs w:val="24"/>
        </w:rPr>
        <w:t xml:space="preserve">не е налице конфликт на интереси, който не може да бъде </w:t>
      </w:r>
      <w:r w:rsidRPr="001429E4">
        <w:rPr>
          <w:rStyle w:val="alt2"/>
          <w:sz w:val="24"/>
          <w:szCs w:val="24"/>
        </w:rPr>
        <w:t xml:space="preserve">преодолян чрез отстраняване на лицето, за което е налице конфликт на интереси; </w:t>
      </w:r>
      <w:r w:rsidRPr="001429E4">
        <w:rPr>
          <w:rFonts w:ascii="Times New Roman" w:hAnsi="Times New Roman"/>
          <w:sz w:val="24"/>
          <w:szCs w:val="24"/>
        </w:rPr>
        <w:t>Не съм свързано лице с концедента, както и с органа, който организира провеждането на процедурата за възлагане на концесия, или със служители на ръководна длъжност в Община Дряново; Не съм в договорни отношения с лице по чл. 21 или чл. 22 от Закона за предотвратяване и установяване на конфликт на интереси.</w:t>
      </w:r>
    </w:p>
    <w:p w:rsidR="009544BB" w:rsidRPr="001429E4" w:rsidRDefault="009544BB" w:rsidP="009544BB">
      <w:pPr>
        <w:pStyle w:val="aff"/>
        <w:ind w:firstLine="709"/>
        <w:jc w:val="both"/>
        <w:rPr>
          <w:rFonts w:ascii="Times New Roman" w:hAnsi="Times New Roman"/>
          <w:sz w:val="24"/>
          <w:szCs w:val="24"/>
        </w:rPr>
      </w:pPr>
    </w:p>
    <w:p w:rsidR="009544BB" w:rsidRPr="001429E4" w:rsidRDefault="009544BB" w:rsidP="009544BB">
      <w:pPr>
        <w:pStyle w:val="aff"/>
        <w:ind w:firstLine="709"/>
        <w:jc w:val="both"/>
        <w:rPr>
          <w:rStyle w:val="alt2"/>
          <w:sz w:val="24"/>
          <w:szCs w:val="24"/>
        </w:rPr>
      </w:pPr>
      <w:r w:rsidRPr="001429E4">
        <w:rPr>
          <w:rStyle w:val="alcaptnotcomingsubparagraphlink"/>
          <w:b/>
          <w:sz w:val="24"/>
          <w:szCs w:val="24"/>
        </w:rPr>
        <w:t>9.</w:t>
      </w:r>
      <w:r w:rsidRPr="001429E4">
        <w:rPr>
          <w:rStyle w:val="alt2"/>
          <w:sz w:val="24"/>
          <w:szCs w:val="24"/>
        </w:rPr>
        <w:t xml:space="preserve"> </w:t>
      </w:r>
      <w:r w:rsidRPr="001429E4">
        <w:rPr>
          <w:rFonts w:ascii="Times New Roman" w:hAnsi="Times New Roman"/>
          <w:sz w:val="24"/>
          <w:szCs w:val="24"/>
        </w:rPr>
        <w:t xml:space="preserve">За представляващия от мен </w:t>
      </w:r>
      <w:r>
        <w:rPr>
          <w:rFonts w:ascii="Times New Roman" w:hAnsi="Times New Roman"/>
          <w:sz w:val="24"/>
          <w:szCs w:val="24"/>
        </w:rPr>
        <w:t>участник</w:t>
      </w:r>
      <w:r w:rsidRPr="001429E4">
        <w:rPr>
          <w:rFonts w:ascii="Times New Roman" w:hAnsi="Times New Roman"/>
          <w:sz w:val="24"/>
          <w:szCs w:val="24"/>
        </w:rPr>
        <w:t xml:space="preserve"> и </w:t>
      </w:r>
      <w:r w:rsidRPr="001429E4">
        <w:rPr>
          <w:rStyle w:val="ala2"/>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1429E4">
        <w:rPr>
          <w:rFonts w:ascii="Times New Roman" w:hAnsi="Times New Roman"/>
          <w:sz w:val="24"/>
          <w:szCs w:val="24"/>
        </w:rPr>
        <w:t xml:space="preserve">не е налице </w:t>
      </w:r>
      <w:r w:rsidRPr="001429E4">
        <w:rPr>
          <w:rStyle w:val="alt2"/>
          <w:sz w:val="24"/>
          <w:szCs w:val="24"/>
        </w:rPr>
        <w:t xml:space="preserve">опит да упражни непозволено влияние върху процеса на вземане на решения от концедента, да получи поверителна информация, която може да му даде необосновано предимство в процедурата за определяне на концесионер, или да представи невярна, непълна или подвеждаща информация, която може да окаже влияние върху решенията за отстраняване от процедурата за определяне на концесионер, за подбор или за определяне на концесионер. </w:t>
      </w:r>
    </w:p>
    <w:p w:rsidR="009544BB" w:rsidRPr="001429E4" w:rsidRDefault="009544BB" w:rsidP="009544BB">
      <w:pPr>
        <w:pStyle w:val="aff"/>
        <w:ind w:firstLine="709"/>
        <w:jc w:val="both"/>
        <w:rPr>
          <w:rStyle w:val="alt2"/>
          <w:sz w:val="24"/>
          <w:szCs w:val="24"/>
        </w:rPr>
      </w:pPr>
    </w:p>
    <w:p w:rsidR="009544BB" w:rsidRPr="001429E4" w:rsidRDefault="009544BB" w:rsidP="009544BB">
      <w:pPr>
        <w:pStyle w:val="aff"/>
        <w:ind w:firstLine="709"/>
        <w:jc w:val="both"/>
        <w:rPr>
          <w:rFonts w:ascii="Times New Roman" w:hAnsi="Times New Roman"/>
          <w:sz w:val="24"/>
          <w:szCs w:val="24"/>
        </w:rPr>
      </w:pPr>
      <w:r w:rsidRPr="001429E4">
        <w:rPr>
          <w:rStyle w:val="subparinclinkincomingparagraphlink"/>
          <w:rFonts w:eastAsia="Courier New"/>
          <w:b/>
          <w:sz w:val="24"/>
          <w:szCs w:val="24"/>
        </w:rPr>
        <w:t>10</w:t>
      </w:r>
      <w:r w:rsidRPr="001429E4">
        <w:rPr>
          <w:rStyle w:val="alcaptincomingsubparagraphlink"/>
          <w:b/>
          <w:szCs w:val="24"/>
        </w:rPr>
        <w:t>.</w:t>
      </w:r>
      <w:r w:rsidRPr="001429E4">
        <w:rPr>
          <w:rStyle w:val="alcaptincomingsubparagraphlink"/>
          <w:szCs w:val="24"/>
        </w:rPr>
        <w:t xml:space="preserve"> Представлявания</w:t>
      </w:r>
      <w:r>
        <w:rPr>
          <w:rStyle w:val="alcaptincomingsubparagraphlink"/>
          <w:szCs w:val="24"/>
        </w:rPr>
        <w:t>т</w:t>
      </w:r>
      <w:r w:rsidRPr="001429E4">
        <w:rPr>
          <w:rStyle w:val="alcaptincomingsubparagraphlink"/>
          <w:szCs w:val="24"/>
        </w:rPr>
        <w:t xml:space="preserve"> от мен </w:t>
      </w:r>
      <w:r>
        <w:rPr>
          <w:rStyle w:val="alt2"/>
          <w:sz w:val="24"/>
          <w:szCs w:val="24"/>
        </w:rPr>
        <w:t>участник</w:t>
      </w:r>
      <w:r w:rsidRPr="001429E4">
        <w:rPr>
          <w:rStyle w:val="alt2"/>
          <w:sz w:val="24"/>
          <w:szCs w:val="24"/>
        </w:rPr>
        <w:t xml:space="preserve"> е предоставил пълната информация, необходима за удостоверяване на отсъствие на основание за изключване и за изпълнението на изискванията относно професионалните и технически способности, определени от концедента.</w:t>
      </w:r>
    </w:p>
    <w:p w:rsidR="009544BB" w:rsidRPr="001429E4" w:rsidRDefault="009544BB" w:rsidP="009544BB">
      <w:r w:rsidRPr="001429E4">
        <w:tab/>
      </w:r>
    </w:p>
    <w:p w:rsidR="009544BB" w:rsidRPr="00570206" w:rsidRDefault="009544BB" w:rsidP="009544BB">
      <w:pPr>
        <w:pStyle w:val="aff"/>
        <w:ind w:firstLine="709"/>
        <w:jc w:val="both"/>
        <w:rPr>
          <w:rStyle w:val="aff0"/>
          <w:szCs w:val="24"/>
        </w:rPr>
      </w:pPr>
      <w:r w:rsidRPr="00570206">
        <w:rPr>
          <w:rStyle w:val="aff0"/>
          <w:szCs w:val="24"/>
        </w:rPr>
        <w:t>11...........................................................................................................................................................................</w:t>
      </w:r>
    </w:p>
    <w:p w:rsidR="009544BB" w:rsidRPr="00570206" w:rsidRDefault="009544BB" w:rsidP="009544BB">
      <w:pPr>
        <w:pStyle w:val="aff"/>
        <w:jc w:val="both"/>
        <w:rPr>
          <w:rStyle w:val="aff0"/>
          <w:i/>
          <w:sz w:val="20"/>
          <w:szCs w:val="20"/>
        </w:rPr>
      </w:pPr>
      <w:r w:rsidRPr="00570206">
        <w:rPr>
          <w:rStyle w:val="aff0"/>
          <w:i/>
          <w:sz w:val="20"/>
          <w:szCs w:val="20"/>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участникът/подизпълнителят е установен, е длъжен да предостави информация за тези обстоятелства служебно на възложителя).</w:t>
      </w:r>
    </w:p>
    <w:p w:rsidR="009544BB" w:rsidRPr="00570206" w:rsidRDefault="009544BB" w:rsidP="009544BB">
      <w:pPr>
        <w:pStyle w:val="aff"/>
        <w:jc w:val="both"/>
        <w:rPr>
          <w:rStyle w:val="aff0"/>
          <w:szCs w:val="24"/>
        </w:rPr>
      </w:pPr>
    </w:p>
    <w:p w:rsidR="009544BB" w:rsidRPr="00570206" w:rsidRDefault="009544BB" w:rsidP="009544BB">
      <w:pPr>
        <w:pStyle w:val="aff"/>
        <w:jc w:val="both"/>
        <w:rPr>
          <w:rStyle w:val="aff0"/>
          <w:szCs w:val="24"/>
        </w:rPr>
      </w:pPr>
    </w:p>
    <w:p w:rsidR="009544BB" w:rsidRPr="001429E4" w:rsidRDefault="009544BB" w:rsidP="009544BB">
      <w:pPr>
        <w:pStyle w:val="aff"/>
        <w:ind w:firstLine="708"/>
        <w:jc w:val="both"/>
        <w:rPr>
          <w:rFonts w:ascii="Times New Roman" w:hAnsi="Times New Roman"/>
          <w:sz w:val="24"/>
          <w:szCs w:val="24"/>
        </w:rPr>
      </w:pPr>
      <w:r w:rsidRPr="00570206">
        <w:rPr>
          <w:rStyle w:val="aff0"/>
          <w:szCs w:val="24"/>
        </w:rPr>
        <w:t xml:space="preserve">12. В </w:t>
      </w:r>
      <w:r w:rsidRPr="00570206">
        <w:rPr>
          <w:rFonts w:ascii="Times New Roman" w:hAnsi="Times New Roman"/>
          <w:sz w:val="24"/>
          <w:szCs w:val="24"/>
        </w:rPr>
        <w:t>уверение</w:t>
      </w:r>
      <w:r w:rsidRPr="001429E4">
        <w:rPr>
          <w:rFonts w:ascii="Times New Roman" w:hAnsi="Times New Roman"/>
          <w:sz w:val="24"/>
          <w:szCs w:val="24"/>
        </w:rPr>
        <w:t xml:space="preserve"> на заявеното в настоящата декларация представям следните писмени доказателства:</w:t>
      </w:r>
    </w:p>
    <w:p w:rsidR="009544BB" w:rsidRPr="001429E4" w:rsidRDefault="009544BB" w:rsidP="009544BB">
      <w:pPr>
        <w:pStyle w:val="aff"/>
        <w:ind w:firstLine="708"/>
        <w:jc w:val="both"/>
        <w:rPr>
          <w:rStyle w:val="aff0"/>
          <w:szCs w:val="24"/>
        </w:rPr>
      </w:pPr>
      <w:r w:rsidRPr="001429E4">
        <w:rPr>
          <w:rFonts w:ascii="Times New Roman" w:hAnsi="Times New Roman"/>
          <w:sz w:val="24"/>
          <w:szCs w:val="24"/>
        </w:rPr>
        <w:t xml:space="preserve"> .................................................................................................................................................................................</w:t>
      </w:r>
      <w:r>
        <w:rPr>
          <w:rFonts w:ascii="Times New Roman" w:hAnsi="Times New Roman"/>
          <w:sz w:val="24"/>
          <w:szCs w:val="24"/>
        </w:rPr>
        <w:t>.............................................................................................................................</w:t>
      </w:r>
    </w:p>
    <w:p w:rsidR="009544BB" w:rsidRPr="001429E4" w:rsidRDefault="009544BB" w:rsidP="009544BB">
      <w:pPr>
        <w:pStyle w:val="aff"/>
        <w:jc w:val="center"/>
        <w:rPr>
          <w:rStyle w:val="aff0"/>
          <w:b/>
          <w:i/>
          <w:szCs w:val="24"/>
        </w:rPr>
      </w:pPr>
      <w:r w:rsidRPr="001429E4">
        <w:rPr>
          <w:rStyle w:val="aff0"/>
          <w:i/>
          <w:szCs w:val="24"/>
        </w:rPr>
        <w:t>(</w:t>
      </w:r>
      <w:r w:rsidRPr="001429E4">
        <w:rPr>
          <w:rFonts w:ascii="Times New Roman" w:hAnsi="Times New Roman"/>
          <w:b/>
          <w:i/>
          <w:sz w:val="24"/>
          <w:szCs w:val="24"/>
        </w:rPr>
        <w:t>опис на представените документи когато е приложимо</w:t>
      </w:r>
      <w:r w:rsidRPr="001429E4">
        <w:rPr>
          <w:rStyle w:val="aff0"/>
          <w:i/>
          <w:szCs w:val="24"/>
        </w:rPr>
        <w:t xml:space="preserve"> )</w:t>
      </w:r>
    </w:p>
    <w:p w:rsidR="009544BB" w:rsidRPr="001429E4" w:rsidRDefault="009544BB" w:rsidP="009544BB">
      <w:pPr>
        <w:pStyle w:val="aff"/>
        <w:jc w:val="both"/>
        <w:rPr>
          <w:rStyle w:val="aff0"/>
          <w:szCs w:val="24"/>
          <w:lang w:val="ru-RU"/>
        </w:rPr>
      </w:pPr>
    </w:p>
    <w:p w:rsidR="009544BB" w:rsidRPr="001429E4" w:rsidRDefault="009544BB" w:rsidP="009544BB">
      <w:pPr>
        <w:pStyle w:val="aff"/>
        <w:jc w:val="both"/>
        <w:rPr>
          <w:rStyle w:val="aff0"/>
          <w:szCs w:val="24"/>
          <w:lang w:val="ru-RU"/>
        </w:rPr>
      </w:pPr>
    </w:p>
    <w:p w:rsidR="009544BB" w:rsidRPr="001429E4" w:rsidRDefault="009544BB" w:rsidP="009544BB">
      <w:pPr>
        <w:pStyle w:val="aff"/>
        <w:jc w:val="both"/>
        <w:rPr>
          <w:rStyle w:val="aff0"/>
          <w:szCs w:val="24"/>
          <w:lang w:val="ru-RU"/>
        </w:rPr>
      </w:pPr>
    </w:p>
    <w:p w:rsidR="009544BB" w:rsidRPr="001429E4" w:rsidRDefault="009544BB" w:rsidP="009544BB">
      <w:pPr>
        <w:pStyle w:val="aff"/>
        <w:ind w:firstLine="709"/>
        <w:jc w:val="both"/>
        <w:rPr>
          <w:rFonts w:ascii="Times New Roman" w:hAnsi="Times New Roman"/>
          <w:sz w:val="24"/>
          <w:szCs w:val="24"/>
        </w:rPr>
      </w:pPr>
      <w:r w:rsidRPr="001429E4">
        <w:rPr>
          <w:rFonts w:ascii="Times New Roman" w:hAnsi="Times New Roman"/>
          <w:sz w:val="24"/>
          <w:szCs w:val="24"/>
        </w:rPr>
        <w:t>Декларирам, че посочената информация е вярна и съм наясно с последствията при представяне на неверни данни.</w:t>
      </w:r>
    </w:p>
    <w:p w:rsidR="009544BB" w:rsidRPr="001429E4" w:rsidRDefault="009544BB" w:rsidP="009544BB">
      <w:pPr>
        <w:pStyle w:val="aff"/>
        <w:ind w:firstLine="709"/>
        <w:jc w:val="both"/>
        <w:rPr>
          <w:rFonts w:ascii="Times New Roman" w:hAnsi="Times New Roman"/>
          <w:sz w:val="24"/>
          <w:szCs w:val="24"/>
        </w:rPr>
      </w:pPr>
      <w:r w:rsidRPr="001429E4">
        <w:rPr>
          <w:rFonts w:ascii="Times New Roman" w:hAnsi="Times New Roman"/>
          <w:sz w:val="24"/>
          <w:szCs w:val="24"/>
        </w:rPr>
        <w:lastRenderedPageBreak/>
        <w:t xml:space="preserve"> </w:t>
      </w:r>
    </w:p>
    <w:p w:rsidR="009544BB" w:rsidRPr="001429E4" w:rsidRDefault="009544BB" w:rsidP="009544BB">
      <w:pPr>
        <w:pStyle w:val="aff"/>
        <w:ind w:firstLine="720"/>
        <w:jc w:val="both"/>
        <w:rPr>
          <w:rFonts w:ascii="Times New Roman" w:hAnsi="Times New Roman"/>
          <w:sz w:val="24"/>
          <w:szCs w:val="24"/>
          <w:lang w:val="ru-RU"/>
        </w:rPr>
      </w:pPr>
      <w:r w:rsidRPr="001429E4">
        <w:rPr>
          <w:rFonts w:ascii="Times New Roman" w:hAnsi="Times New Roman"/>
          <w:sz w:val="24"/>
          <w:szCs w:val="24"/>
        </w:rPr>
        <w:t xml:space="preserve">Задължавам се при промяна на посочените обстоятелства незабавно писмено да уведомя комисията по провеждане на откритата процедура. </w:t>
      </w:r>
    </w:p>
    <w:p w:rsidR="009544BB" w:rsidRPr="001429E4" w:rsidRDefault="009544BB" w:rsidP="009544BB">
      <w:pPr>
        <w:pStyle w:val="aff"/>
        <w:ind w:firstLine="720"/>
        <w:jc w:val="both"/>
        <w:rPr>
          <w:rFonts w:ascii="Times New Roman" w:hAnsi="Times New Roman"/>
          <w:sz w:val="24"/>
          <w:szCs w:val="24"/>
          <w:lang w:val="ru-RU"/>
        </w:rPr>
      </w:pPr>
    </w:p>
    <w:p w:rsidR="009544BB" w:rsidRPr="001429E4" w:rsidRDefault="009544BB" w:rsidP="009544BB">
      <w:pPr>
        <w:ind w:firstLine="720"/>
        <w:jc w:val="both"/>
        <w:rPr>
          <w:rFonts w:eastAsia="SimSun"/>
        </w:rPr>
      </w:pPr>
      <w:r w:rsidRPr="001429E4">
        <w:rPr>
          <w:rFonts w:eastAsia="SimSun"/>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9544BB" w:rsidRPr="001429E4" w:rsidRDefault="009544BB" w:rsidP="009544BB">
      <w:pPr>
        <w:pStyle w:val="aff"/>
        <w:ind w:firstLine="708"/>
        <w:rPr>
          <w:rFonts w:ascii="Times New Roman" w:hAnsi="Times New Roman"/>
          <w:sz w:val="24"/>
          <w:szCs w:val="24"/>
        </w:rPr>
      </w:pPr>
    </w:p>
    <w:p w:rsidR="009544BB" w:rsidRDefault="009544BB" w:rsidP="009544BB">
      <w:pPr>
        <w:pStyle w:val="aff"/>
        <w:ind w:firstLine="708"/>
        <w:rPr>
          <w:rFonts w:ascii="Times New Roman" w:hAnsi="Times New Roman"/>
          <w:sz w:val="24"/>
          <w:szCs w:val="24"/>
          <w:lang w:val="en-US"/>
        </w:rPr>
      </w:pPr>
    </w:p>
    <w:p w:rsidR="009544BB" w:rsidRDefault="009544BB" w:rsidP="009544BB">
      <w:pPr>
        <w:pStyle w:val="aff"/>
        <w:ind w:firstLine="708"/>
        <w:rPr>
          <w:rFonts w:ascii="Times New Roman" w:hAnsi="Times New Roman"/>
          <w:sz w:val="24"/>
          <w:szCs w:val="24"/>
        </w:rPr>
      </w:pPr>
    </w:p>
    <w:p w:rsidR="009544BB" w:rsidRPr="00B22206" w:rsidRDefault="009544BB" w:rsidP="009544BB">
      <w:pPr>
        <w:pStyle w:val="aff"/>
        <w:ind w:firstLine="708"/>
        <w:rPr>
          <w:rFonts w:ascii="Times New Roman" w:hAnsi="Times New Roman"/>
          <w:sz w:val="24"/>
          <w:szCs w:val="24"/>
        </w:rPr>
      </w:pPr>
    </w:p>
    <w:p w:rsidR="009544BB" w:rsidRPr="001429E4" w:rsidRDefault="009544BB" w:rsidP="009544BB">
      <w:pPr>
        <w:pStyle w:val="aff"/>
        <w:ind w:firstLine="708"/>
        <w:rPr>
          <w:rFonts w:ascii="Times New Roman" w:hAnsi="Times New Roman"/>
          <w:sz w:val="24"/>
          <w:szCs w:val="24"/>
        </w:rPr>
      </w:pPr>
    </w:p>
    <w:p w:rsidR="009544BB" w:rsidRPr="001429E4" w:rsidRDefault="009544BB" w:rsidP="009544BB">
      <w:pPr>
        <w:pStyle w:val="aff"/>
        <w:rPr>
          <w:rFonts w:ascii="Times New Roman" w:hAnsi="Times New Roman"/>
          <w:sz w:val="24"/>
          <w:szCs w:val="24"/>
        </w:rPr>
      </w:pPr>
      <w:r w:rsidRPr="001429E4">
        <w:rPr>
          <w:rFonts w:ascii="Times New Roman" w:hAnsi="Times New Roman"/>
          <w:sz w:val="24"/>
          <w:szCs w:val="24"/>
        </w:rPr>
        <w:t>Дата на деклариране:</w:t>
      </w:r>
      <w:r w:rsidRPr="001429E4">
        <w:rPr>
          <w:rFonts w:ascii="Times New Roman" w:hAnsi="Times New Roman"/>
          <w:sz w:val="24"/>
          <w:szCs w:val="24"/>
        </w:rPr>
        <w:tab/>
      </w:r>
      <w:r w:rsidRPr="001429E4">
        <w:rPr>
          <w:rFonts w:ascii="Times New Roman" w:hAnsi="Times New Roman"/>
          <w:sz w:val="24"/>
          <w:szCs w:val="24"/>
        </w:rPr>
        <w:tab/>
      </w:r>
      <w:r w:rsidRPr="001429E4">
        <w:rPr>
          <w:rFonts w:ascii="Times New Roman" w:hAnsi="Times New Roman"/>
          <w:sz w:val="24"/>
          <w:szCs w:val="24"/>
        </w:rPr>
        <w:tab/>
        <w:t>Декларатор:</w:t>
      </w:r>
      <w:r>
        <w:rPr>
          <w:rFonts w:ascii="Times New Roman" w:hAnsi="Times New Roman"/>
          <w:sz w:val="24"/>
          <w:szCs w:val="24"/>
        </w:rPr>
        <w:t>……………………………</w:t>
      </w:r>
      <w:r w:rsidRPr="001429E4">
        <w:rPr>
          <w:rFonts w:ascii="Times New Roman" w:hAnsi="Times New Roman"/>
          <w:sz w:val="24"/>
          <w:szCs w:val="24"/>
        </w:rPr>
        <w:t>...........</w:t>
      </w:r>
    </w:p>
    <w:p w:rsidR="009544BB" w:rsidRPr="001429E4" w:rsidRDefault="009544BB" w:rsidP="009544BB">
      <w:pPr>
        <w:pStyle w:val="aff"/>
        <w:rPr>
          <w:rFonts w:ascii="Times New Roman" w:hAnsi="Times New Roman"/>
          <w:sz w:val="24"/>
          <w:szCs w:val="24"/>
        </w:rPr>
      </w:pPr>
    </w:p>
    <w:p w:rsidR="009544BB" w:rsidRPr="001429E4" w:rsidRDefault="009544BB" w:rsidP="009544BB">
      <w:pPr>
        <w:pStyle w:val="aff"/>
        <w:rPr>
          <w:rFonts w:ascii="Times New Roman" w:hAnsi="Times New Roman"/>
          <w:sz w:val="24"/>
          <w:szCs w:val="24"/>
        </w:rPr>
      </w:pPr>
      <w:r w:rsidRPr="001429E4">
        <w:rPr>
          <w:rFonts w:ascii="Times New Roman" w:hAnsi="Times New Roman"/>
          <w:sz w:val="24"/>
          <w:szCs w:val="24"/>
        </w:rPr>
        <w:t xml:space="preserve">.................... </w:t>
      </w:r>
      <w:r w:rsidRPr="001429E4">
        <w:rPr>
          <w:rFonts w:ascii="Times New Roman" w:hAnsi="Times New Roman"/>
          <w:sz w:val="24"/>
          <w:szCs w:val="24"/>
        </w:rPr>
        <w:tab/>
        <w:t xml:space="preserve">          </w:t>
      </w:r>
    </w:p>
    <w:p w:rsidR="009544BB" w:rsidRPr="001429E4" w:rsidRDefault="009544BB" w:rsidP="009544BB">
      <w:pPr>
        <w:pStyle w:val="aff"/>
        <w:ind w:left="4320" w:firstLine="720"/>
        <w:rPr>
          <w:rFonts w:ascii="Times New Roman" w:hAnsi="Times New Roman"/>
          <w:sz w:val="24"/>
          <w:szCs w:val="24"/>
        </w:rPr>
      </w:pPr>
      <w:r w:rsidRPr="001429E4">
        <w:rPr>
          <w:rFonts w:ascii="Times New Roman" w:hAnsi="Times New Roman"/>
          <w:sz w:val="24"/>
          <w:szCs w:val="24"/>
        </w:rPr>
        <w:t xml:space="preserve">                                      </w:t>
      </w:r>
    </w:p>
    <w:p w:rsidR="009544BB" w:rsidRPr="001429E4" w:rsidRDefault="009544BB" w:rsidP="009544BB">
      <w:pPr>
        <w:pStyle w:val="aff"/>
        <w:ind w:left="4320" w:firstLine="720"/>
        <w:rPr>
          <w:rFonts w:ascii="Times New Roman" w:hAnsi="Times New Roman"/>
          <w:sz w:val="24"/>
          <w:szCs w:val="24"/>
        </w:rPr>
      </w:pPr>
      <w:r w:rsidRPr="001429E4">
        <w:rPr>
          <w:rFonts w:ascii="Times New Roman" w:hAnsi="Times New Roman"/>
          <w:sz w:val="24"/>
          <w:szCs w:val="24"/>
        </w:rPr>
        <w:t xml:space="preserve">   </w:t>
      </w:r>
    </w:p>
    <w:p w:rsidR="009544BB" w:rsidRPr="001429E4" w:rsidRDefault="009544BB" w:rsidP="009544BB"/>
    <w:p w:rsidR="009544BB" w:rsidRPr="001429E4" w:rsidRDefault="009544BB" w:rsidP="009544BB"/>
    <w:p w:rsidR="009544BB" w:rsidRPr="00411D52" w:rsidRDefault="009544BB" w:rsidP="009544BB">
      <w:pPr>
        <w:jc w:val="right"/>
        <w:rPr>
          <w:i/>
        </w:rPr>
      </w:pPr>
      <w:r w:rsidRPr="00411D52">
        <w:rPr>
          <w:i/>
        </w:rPr>
        <w:t>Приложение № 3</w:t>
      </w:r>
    </w:p>
    <w:p w:rsidR="009544BB" w:rsidRPr="00411D52" w:rsidRDefault="009544BB" w:rsidP="009544BB">
      <w:pPr>
        <w:ind w:right="503"/>
        <w:jc w:val="center"/>
        <w:rPr>
          <w:b/>
          <w:bCs/>
          <w:sz w:val="28"/>
          <w:szCs w:val="28"/>
        </w:rPr>
      </w:pPr>
    </w:p>
    <w:p w:rsidR="009544BB" w:rsidRPr="00411D52" w:rsidRDefault="009544BB" w:rsidP="009544BB">
      <w:pPr>
        <w:ind w:right="503"/>
        <w:jc w:val="center"/>
        <w:rPr>
          <w:b/>
          <w:bCs/>
          <w:sz w:val="28"/>
          <w:szCs w:val="28"/>
        </w:rPr>
      </w:pPr>
      <w:r w:rsidRPr="00411D52">
        <w:rPr>
          <w:b/>
          <w:bCs/>
          <w:sz w:val="28"/>
          <w:szCs w:val="28"/>
        </w:rPr>
        <w:t>Д Е К Л А Р А Ц И Я</w:t>
      </w:r>
    </w:p>
    <w:p w:rsidR="009544BB" w:rsidRPr="00411D52" w:rsidRDefault="009544BB" w:rsidP="009544BB">
      <w:pPr>
        <w:ind w:right="503"/>
        <w:jc w:val="center"/>
        <w:rPr>
          <w:b/>
          <w:bCs/>
        </w:rPr>
      </w:pPr>
      <w:r w:rsidRPr="00411D52">
        <w:rPr>
          <w:b/>
        </w:rPr>
        <w:t xml:space="preserve">по чл. 3, т. 8 и чл. 4 от </w:t>
      </w:r>
      <w:r w:rsidRPr="00411D52">
        <w:rPr>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544BB" w:rsidRPr="00411D52" w:rsidRDefault="009544BB" w:rsidP="009544BB">
      <w:pPr>
        <w:jc w:val="both"/>
      </w:pPr>
      <w:r w:rsidRPr="00411D52">
        <w:t>Подписаният/ата:............</w:t>
      </w:r>
      <w:r>
        <w:t>..........................................................</w:t>
      </w:r>
      <w:r w:rsidRPr="00411D52">
        <w:t xml:space="preserve">.............................................  </w:t>
      </w:r>
      <w:r w:rsidRPr="00411D52">
        <w:rPr>
          <w:u w:val="dotted"/>
        </w:rPr>
        <w:t xml:space="preserve">                                                                                                                                                      </w:t>
      </w:r>
    </w:p>
    <w:p w:rsidR="009544BB" w:rsidRPr="00411D52" w:rsidRDefault="009544BB" w:rsidP="009544BB">
      <w:pPr>
        <w:jc w:val="center"/>
        <w:rPr>
          <w:i/>
        </w:rPr>
      </w:pPr>
      <w:r w:rsidRPr="00411D52">
        <w:rPr>
          <w:i/>
        </w:rPr>
        <w:t>/име, презиме, фамилия/</w:t>
      </w:r>
    </w:p>
    <w:p w:rsidR="009544BB" w:rsidRPr="00411D52" w:rsidRDefault="009544BB" w:rsidP="009544BB">
      <w:pPr>
        <w:jc w:val="both"/>
      </w:pPr>
      <w:r w:rsidRPr="00411D52">
        <w:t>ЕГН</w:t>
      </w:r>
      <w:r>
        <w:t xml:space="preserve">  </w:t>
      </w:r>
      <w:r w:rsidRPr="00411D52">
        <w:t xml:space="preserve">.........................., л.к. № ............................ </w:t>
      </w:r>
      <w:r>
        <w:t xml:space="preserve">  </w:t>
      </w:r>
      <w:r w:rsidRPr="00411D52">
        <w:t>изд.на ......................г., от МВР гр.......................,</w:t>
      </w:r>
    </w:p>
    <w:p w:rsidR="009544BB" w:rsidRPr="00411D52" w:rsidRDefault="009544BB" w:rsidP="009544BB">
      <w:pPr>
        <w:ind w:right="1103"/>
        <w:jc w:val="both"/>
      </w:pPr>
      <w:r w:rsidRPr="00411D52">
        <w:t>в качеството си на представител на ................................................................</w:t>
      </w:r>
      <w:r>
        <w:t>..................</w:t>
      </w:r>
    </w:p>
    <w:p w:rsidR="009544BB" w:rsidRPr="00411D52" w:rsidRDefault="009544BB" w:rsidP="009544BB">
      <w:pPr>
        <w:jc w:val="center"/>
        <w:rPr>
          <w:b/>
          <w:i/>
          <w:sz w:val="20"/>
          <w:szCs w:val="20"/>
          <w:vertAlign w:val="superscript"/>
        </w:rPr>
      </w:pPr>
      <w:r w:rsidRPr="00411D52">
        <w:rPr>
          <w:b/>
          <w:i/>
          <w:sz w:val="20"/>
          <w:szCs w:val="20"/>
          <w:vertAlign w:val="superscript"/>
        </w:rPr>
        <w:t>(посочва се качеството на лицето-съдружник, неограничено отговорен съдружник, управител, член СД или УС и др.)</w:t>
      </w:r>
    </w:p>
    <w:p w:rsidR="009544BB" w:rsidRDefault="009544BB" w:rsidP="009544BB">
      <w:r w:rsidRPr="00411D52">
        <w:t xml:space="preserve">регистриран/ вписан в Търговския регистър при Агенция по вписванията с ЕИК/БУЛСТАТ </w:t>
      </w:r>
      <w:r w:rsidRPr="00411D52">
        <w:rPr>
          <w:u w:val="dotted"/>
        </w:rPr>
        <w:t xml:space="preserve">                               </w:t>
      </w:r>
    </w:p>
    <w:p w:rsidR="009544BB" w:rsidRPr="00411D52" w:rsidRDefault="009544BB" w:rsidP="009544BB">
      <w:pPr>
        <w:rPr>
          <w:vertAlign w:val="superscript"/>
        </w:rPr>
      </w:pPr>
    </w:p>
    <w:p w:rsidR="009544BB" w:rsidRPr="006C5BE0" w:rsidRDefault="009544BB" w:rsidP="009544BB">
      <w:pPr>
        <w:ind w:firstLine="720"/>
        <w:jc w:val="both"/>
      </w:pPr>
      <w:r w:rsidRPr="00411D52">
        <w:t xml:space="preserve">като </w:t>
      </w:r>
      <w:r>
        <w:t>участник,</w:t>
      </w:r>
      <w:r w:rsidRPr="00411D52">
        <w:t xml:space="preserve"> депозирал заявление и оферта за участие в открита процедура за определяне на концесионер на общинска концесия</w:t>
      </w:r>
      <w:r w:rsidRPr="00411D52">
        <w:rPr>
          <w:lang w:val="ru-RU"/>
        </w:rPr>
        <w:t xml:space="preserve"> </w:t>
      </w:r>
      <w:r w:rsidRPr="00411D52">
        <w:rPr>
          <w:rStyle w:val="alt2"/>
        </w:rPr>
        <w:t xml:space="preserve">за </w:t>
      </w:r>
      <w:r>
        <w:rPr>
          <w:rStyle w:val="alt2"/>
        </w:rPr>
        <w:t>строителство</w:t>
      </w:r>
    </w:p>
    <w:p w:rsidR="009544BB" w:rsidRPr="00411D52" w:rsidRDefault="009544BB" w:rsidP="009544BB">
      <w:pPr>
        <w:pStyle w:val="16"/>
        <w:jc w:val="both"/>
        <w:rPr>
          <w:rFonts w:ascii="Times New Roman" w:hAnsi="Times New Roman"/>
          <w:b/>
        </w:rPr>
      </w:pPr>
    </w:p>
    <w:p w:rsidR="009544BB" w:rsidRPr="00411D52" w:rsidRDefault="009544BB" w:rsidP="009544BB">
      <w:pPr>
        <w:jc w:val="center"/>
        <w:rPr>
          <w:b/>
        </w:rPr>
      </w:pPr>
      <w:r w:rsidRPr="00411D52">
        <w:rPr>
          <w:b/>
        </w:rPr>
        <w:t>ДЕКЛАРИРАМ, ЧЕ:</w:t>
      </w:r>
    </w:p>
    <w:p w:rsidR="009544BB" w:rsidRPr="00411D52" w:rsidRDefault="009544BB" w:rsidP="009544BB">
      <w:pPr>
        <w:keepNext/>
        <w:ind w:firstLine="708"/>
        <w:jc w:val="both"/>
        <w:rPr>
          <w:i/>
          <w:lang w:eastAsia="ar-SA"/>
        </w:rPr>
      </w:pPr>
      <w:r w:rsidRPr="00411D52">
        <w:rPr>
          <w:b/>
          <w:lang w:eastAsia="ar-SA"/>
        </w:rPr>
        <w:lastRenderedPageBreak/>
        <w:t>1.</w:t>
      </w:r>
      <w:r w:rsidRPr="00411D52">
        <w:rPr>
          <w:lang w:eastAsia="ar-SA"/>
        </w:rPr>
        <w:t xml:space="preserve"> Представляваното от мен лице </w:t>
      </w:r>
      <w:r w:rsidRPr="00411D52">
        <w:rPr>
          <w:b/>
          <w:lang w:eastAsia="ar-SA"/>
        </w:rPr>
        <w:t xml:space="preserve">не е / е </w:t>
      </w:r>
      <w:r w:rsidRPr="00411D52">
        <w:rPr>
          <w:lang w:eastAsia="ar-SA"/>
        </w:rPr>
        <w:t xml:space="preserve"> </w:t>
      </w:r>
      <w:r w:rsidRPr="00411D52">
        <w:rPr>
          <w:b/>
          <w:i/>
          <w:sz w:val="20"/>
          <w:szCs w:val="20"/>
          <w:lang w:eastAsia="ar-SA"/>
        </w:rPr>
        <w:t>(вярното се огражда)</w:t>
      </w:r>
      <w:r w:rsidRPr="00411D52">
        <w:rPr>
          <w:lang w:eastAsia="ar-SA"/>
        </w:rPr>
        <w:t xml:space="preserve"> регистрирано в юрисдикция с преференциален данъчен режим</w:t>
      </w:r>
      <w:r w:rsidRPr="00411D52">
        <w:rPr>
          <w:rStyle w:val="aff1"/>
          <w:rFonts w:eastAsia="Courier New"/>
          <w:lang w:eastAsia="ar-SA"/>
        </w:rPr>
        <w:footnoteReference w:id="1"/>
      </w:r>
      <w:r w:rsidRPr="00411D52">
        <w:rPr>
          <w:lang w:eastAsia="ar-SA"/>
        </w:rPr>
        <w:t xml:space="preserve">, а именно: ....................................... </w:t>
      </w:r>
      <w:r w:rsidRPr="00411D52">
        <w:rPr>
          <w:i/>
          <w:lang w:eastAsia="ar-SA"/>
        </w:rPr>
        <w:t>(посочете името на юрисдикцията).</w:t>
      </w:r>
    </w:p>
    <w:p w:rsidR="009544BB" w:rsidRPr="00411D52" w:rsidRDefault="009544BB" w:rsidP="009544BB">
      <w:pPr>
        <w:ind w:firstLine="708"/>
        <w:jc w:val="both"/>
        <w:rPr>
          <w:i/>
          <w:lang w:eastAsia="ar-SA"/>
        </w:rPr>
      </w:pPr>
      <w:r w:rsidRPr="00411D52">
        <w:rPr>
          <w:b/>
          <w:lang w:eastAsia="ar-SA"/>
        </w:rPr>
        <w:t xml:space="preserve">2. </w:t>
      </w:r>
      <w:r w:rsidRPr="00411D52">
        <w:rPr>
          <w:lang w:eastAsia="ar-SA"/>
        </w:rPr>
        <w:t xml:space="preserve">Представляваното от мен дружество </w:t>
      </w:r>
      <w:r w:rsidRPr="00411D52">
        <w:rPr>
          <w:b/>
          <w:lang w:eastAsia="ar-SA"/>
        </w:rPr>
        <w:t>не е / е</w:t>
      </w:r>
      <w:r w:rsidRPr="00411D52">
        <w:rPr>
          <w:lang w:eastAsia="ar-SA"/>
        </w:rPr>
        <w:t xml:space="preserve"> </w:t>
      </w:r>
      <w:r w:rsidRPr="00411D52">
        <w:rPr>
          <w:b/>
          <w:i/>
          <w:lang w:eastAsia="ar-SA"/>
        </w:rPr>
        <w:t>(</w:t>
      </w:r>
      <w:r w:rsidRPr="00411D52">
        <w:rPr>
          <w:b/>
          <w:i/>
          <w:sz w:val="20"/>
          <w:szCs w:val="20"/>
          <w:lang w:eastAsia="ar-SA"/>
        </w:rPr>
        <w:t>вярното се огражда</w:t>
      </w:r>
      <w:r w:rsidRPr="00411D52">
        <w:rPr>
          <w:b/>
          <w:i/>
          <w:lang w:eastAsia="ar-SA"/>
        </w:rPr>
        <w:t>)</w:t>
      </w:r>
      <w:r w:rsidRPr="00411D52">
        <w:rPr>
          <w:i/>
          <w:lang w:eastAsia="ar-SA"/>
        </w:rPr>
        <w:t xml:space="preserve"> </w:t>
      </w:r>
      <w:r w:rsidRPr="00411D52">
        <w:rPr>
          <w:lang w:eastAsia="ar-SA"/>
        </w:rPr>
        <w:t>свързано с лица</w:t>
      </w:r>
      <w:r w:rsidRPr="00411D52">
        <w:rPr>
          <w:rStyle w:val="aff1"/>
          <w:rFonts w:eastAsia="Courier New"/>
          <w:lang w:eastAsia="ar-SA"/>
        </w:rPr>
        <w:footnoteReference w:id="2"/>
      </w:r>
      <w:r w:rsidRPr="00411D52">
        <w:rPr>
          <w:lang w:eastAsia="ar-SA"/>
        </w:rPr>
        <w:t xml:space="preserve">, регистрирани в юрисдикция с преференциален данъчен режим, а именно с: ....................................... </w:t>
      </w:r>
      <w:r w:rsidRPr="00411D52">
        <w:rPr>
          <w:b/>
          <w:i/>
          <w:lang w:eastAsia="ar-SA"/>
        </w:rPr>
        <w:t>(посочете</w:t>
      </w:r>
      <w:r w:rsidRPr="00411D52">
        <w:rPr>
          <w:i/>
          <w:lang w:eastAsia="ar-SA"/>
        </w:rPr>
        <w:t xml:space="preserve"> </w:t>
      </w:r>
      <w:r w:rsidRPr="00411D52">
        <w:rPr>
          <w:b/>
          <w:i/>
          <w:lang w:eastAsia="ar-SA"/>
        </w:rPr>
        <w:t>името на лицата и юрисдикциите с преференциален данъчен режим, където са регистрирани)</w:t>
      </w:r>
      <w:r w:rsidRPr="00411D52">
        <w:rPr>
          <w:i/>
          <w:lang w:eastAsia="ar-SA"/>
        </w:rPr>
        <w:t xml:space="preserve"> </w:t>
      </w:r>
    </w:p>
    <w:p w:rsidR="009544BB" w:rsidRPr="00411D52" w:rsidRDefault="009544BB" w:rsidP="009544BB">
      <w:pPr>
        <w:pStyle w:val="16"/>
        <w:ind w:firstLine="709"/>
        <w:jc w:val="both"/>
        <w:rPr>
          <w:rFonts w:ascii="Times New Roman" w:hAnsi="Times New Roman"/>
          <w:lang w:eastAsia="ar-SA"/>
        </w:rPr>
      </w:pPr>
      <w:r w:rsidRPr="00411D52">
        <w:rPr>
          <w:rFonts w:ascii="Times New Roman" w:hAnsi="Times New Roman"/>
          <w:b/>
          <w:lang w:eastAsia="ar-SA"/>
        </w:rPr>
        <w:t xml:space="preserve">3. </w:t>
      </w:r>
      <w:r w:rsidRPr="00411D52">
        <w:rPr>
          <w:rFonts w:ascii="Times New Roman" w:hAnsi="Times New Roman"/>
          <w:lang w:eastAsia="ar-SA"/>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за което представям следните доказателства: .........................................................................</w:t>
      </w:r>
      <w:r>
        <w:rPr>
          <w:rFonts w:ascii="Times New Roman" w:hAnsi="Times New Roman"/>
          <w:lang w:eastAsia="ar-SA"/>
        </w:rPr>
        <w:t>.............................................................................</w:t>
      </w:r>
    </w:p>
    <w:p w:rsidR="009544BB" w:rsidRPr="00411D52" w:rsidRDefault="009544BB" w:rsidP="009544BB">
      <w:pPr>
        <w:pStyle w:val="16"/>
        <w:jc w:val="both"/>
        <w:rPr>
          <w:rFonts w:ascii="Times New Roman" w:hAnsi="Times New Roman"/>
          <w:lang w:eastAsia="ar-SA"/>
        </w:rPr>
      </w:pPr>
      <w:r w:rsidRPr="00411D52">
        <w:rPr>
          <w:rFonts w:ascii="Times New Roman" w:hAnsi="Times New Roman"/>
          <w:lang w:eastAsia="ar-SA"/>
        </w:rPr>
        <w:t>.........................................................................</w:t>
      </w:r>
      <w:r>
        <w:rPr>
          <w:rFonts w:ascii="Times New Roman" w:hAnsi="Times New Roman"/>
          <w:lang w:eastAsia="ar-SA"/>
        </w:rPr>
        <w:t>.............................................................................</w:t>
      </w:r>
    </w:p>
    <w:p w:rsidR="009544BB" w:rsidRPr="00411D52" w:rsidRDefault="009544BB" w:rsidP="009544BB">
      <w:pPr>
        <w:pStyle w:val="16"/>
        <w:ind w:left="1416" w:firstLine="708"/>
        <w:jc w:val="both"/>
        <w:rPr>
          <w:rFonts w:ascii="Times New Roman" w:hAnsi="Times New Roman"/>
          <w:b/>
          <w:sz w:val="20"/>
          <w:szCs w:val="20"/>
          <w:lang w:eastAsia="ar-SA"/>
        </w:rPr>
      </w:pPr>
      <w:r w:rsidRPr="00411D52">
        <w:rPr>
          <w:rFonts w:ascii="Times New Roman" w:hAnsi="Times New Roman"/>
          <w:i/>
          <w:sz w:val="20"/>
          <w:szCs w:val="20"/>
          <w:lang w:eastAsia="ar-SA"/>
        </w:rPr>
        <w:t xml:space="preserve">  </w:t>
      </w:r>
      <w:r w:rsidRPr="00411D52">
        <w:rPr>
          <w:rFonts w:ascii="Times New Roman" w:hAnsi="Times New Roman"/>
          <w:b/>
          <w:i/>
          <w:sz w:val="20"/>
          <w:szCs w:val="20"/>
          <w:lang w:eastAsia="ar-SA"/>
        </w:rPr>
        <w:t>(попълва се когато е приложимо)</w:t>
      </w:r>
    </w:p>
    <w:p w:rsidR="009544BB" w:rsidRPr="00411D52" w:rsidRDefault="009544BB" w:rsidP="009544BB">
      <w:pPr>
        <w:pStyle w:val="16"/>
        <w:jc w:val="both"/>
        <w:rPr>
          <w:rFonts w:ascii="Times New Roman" w:hAnsi="Times New Roman"/>
          <w:lang w:eastAsia="ar-SA"/>
        </w:rPr>
      </w:pPr>
    </w:p>
    <w:p w:rsidR="009544BB" w:rsidRPr="00411D52" w:rsidRDefault="009544BB" w:rsidP="009544BB">
      <w:pPr>
        <w:pStyle w:val="16"/>
        <w:jc w:val="both"/>
        <w:rPr>
          <w:rFonts w:ascii="Times New Roman" w:hAnsi="Times New Roman"/>
          <w:lang w:eastAsia="ar-SA"/>
        </w:rPr>
      </w:pPr>
    </w:p>
    <w:p w:rsidR="009544BB" w:rsidRPr="00411D52" w:rsidRDefault="009544BB" w:rsidP="009544BB">
      <w:pPr>
        <w:pStyle w:val="16"/>
        <w:jc w:val="both"/>
        <w:rPr>
          <w:rFonts w:ascii="Times New Roman" w:hAnsi="Times New Roman"/>
          <w:lang w:eastAsia="ar-SA"/>
        </w:rPr>
      </w:pPr>
    </w:p>
    <w:p w:rsidR="009544BB" w:rsidRPr="00411D52" w:rsidRDefault="009544BB" w:rsidP="009544BB">
      <w:pPr>
        <w:pStyle w:val="aff"/>
        <w:rPr>
          <w:rFonts w:ascii="Times New Roman" w:hAnsi="Times New Roman"/>
          <w:sz w:val="24"/>
          <w:szCs w:val="24"/>
        </w:rPr>
      </w:pPr>
      <w:r w:rsidRPr="00411D52">
        <w:rPr>
          <w:rFonts w:ascii="Times New Roman" w:hAnsi="Times New Roman"/>
          <w:sz w:val="24"/>
          <w:szCs w:val="24"/>
        </w:rPr>
        <w:t>Дата на деклариране:</w:t>
      </w:r>
      <w:r w:rsidRPr="00411D52">
        <w:rPr>
          <w:rFonts w:ascii="Times New Roman" w:hAnsi="Times New Roman"/>
          <w:sz w:val="24"/>
          <w:szCs w:val="24"/>
        </w:rPr>
        <w:tab/>
      </w:r>
      <w:r w:rsidRPr="00411D52">
        <w:rPr>
          <w:rFonts w:ascii="Times New Roman" w:hAnsi="Times New Roman"/>
          <w:sz w:val="24"/>
          <w:szCs w:val="24"/>
        </w:rPr>
        <w:tab/>
      </w:r>
      <w:r w:rsidRPr="00411D52">
        <w:rPr>
          <w:rFonts w:ascii="Times New Roman" w:hAnsi="Times New Roman"/>
          <w:sz w:val="24"/>
          <w:szCs w:val="24"/>
        </w:rPr>
        <w:tab/>
        <w:t>Декларатор:....</w:t>
      </w:r>
      <w:r>
        <w:rPr>
          <w:rFonts w:ascii="Times New Roman" w:hAnsi="Times New Roman"/>
          <w:sz w:val="24"/>
          <w:szCs w:val="24"/>
        </w:rPr>
        <w:t>..........................</w:t>
      </w:r>
      <w:r w:rsidRPr="00411D52">
        <w:rPr>
          <w:rFonts w:ascii="Times New Roman" w:hAnsi="Times New Roman"/>
          <w:sz w:val="24"/>
          <w:szCs w:val="24"/>
        </w:rPr>
        <w:t>.........</w:t>
      </w:r>
    </w:p>
    <w:p w:rsidR="009544BB" w:rsidRPr="00411D52" w:rsidRDefault="009544BB" w:rsidP="009544BB">
      <w:pPr>
        <w:pStyle w:val="aff"/>
        <w:rPr>
          <w:rFonts w:ascii="Times New Roman" w:hAnsi="Times New Roman"/>
          <w:sz w:val="24"/>
          <w:szCs w:val="24"/>
        </w:rPr>
      </w:pPr>
    </w:p>
    <w:p w:rsidR="009544BB" w:rsidRPr="00411D52" w:rsidRDefault="009544BB" w:rsidP="009544BB">
      <w:pPr>
        <w:pStyle w:val="aff"/>
        <w:rPr>
          <w:rFonts w:ascii="Times New Roman" w:hAnsi="Times New Roman"/>
          <w:sz w:val="24"/>
          <w:szCs w:val="24"/>
        </w:rPr>
      </w:pPr>
      <w:r w:rsidRPr="00411D52">
        <w:rPr>
          <w:rFonts w:ascii="Times New Roman" w:hAnsi="Times New Roman"/>
          <w:sz w:val="24"/>
          <w:szCs w:val="24"/>
        </w:rPr>
        <w:t xml:space="preserve">.................... </w:t>
      </w:r>
      <w:r w:rsidRPr="00411D52">
        <w:rPr>
          <w:rFonts w:ascii="Times New Roman" w:hAnsi="Times New Roman"/>
          <w:sz w:val="24"/>
          <w:szCs w:val="24"/>
        </w:rPr>
        <w:tab/>
        <w:t xml:space="preserve">                              </w:t>
      </w:r>
    </w:p>
    <w:p w:rsidR="009544BB" w:rsidRPr="00411D52" w:rsidRDefault="009544BB" w:rsidP="009544BB">
      <w:pPr>
        <w:pStyle w:val="aff"/>
        <w:ind w:left="4320" w:firstLine="720"/>
        <w:rPr>
          <w:rFonts w:ascii="Times New Roman" w:hAnsi="Times New Roman"/>
          <w:sz w:val="24"/>
          <w:szCs w:val="24"/>
        </w:rPr>
      </w:pPr>
      <w:r w:rsidRPr="00411D52">
        <w:rPr>
          <w:rFonts w:ascii="Times New Roman" w:hAnsi="Times New Roman"/>
          <w:sz w:val="24"/>
          <w:szCs w:val="24"/>
        </w:rPr>
        <w:t xml:space="preserve">                                   </w:t>
      </w:r>
    </w:p>
    <w:p w:rsidR="009544BB" w:rsidRPr="00411D52" w:rsidRDefault="009544BB" w:rsidP="009544BB">
      <w:pPr>
        <w:pStyle w:val="16"/>
        <w:jc w:val="right"/>
        <w:rPr>
          <w:rFonts w:ascii="Times New Roman" w:hAnsi="Times New Roman"/>
          <w:i/>
        </w:rPr>
      </w:pPr>
    </w:p>
    <w:p w:rsidR="009544BB" w:rsidRPr="00411D52" w:rsidRDefault="009544BB" w:rsidP="009544BB">
      <w:pPr>
        <w:pStyle w:val="16"/>
        <w:jc w:val="right"/>
        <w:rPr>
          <w:rFonts w:ascii="Times New Roman" w:hAnsi="Times New Roman"/>
          <w:i/>
        </w:rPr>
      </w:pPr>
    </w:p>
    <w:p w:rsidR="009544BB" w:rsidRPr="00C719ED" w:rsidRDefault="009544BB" w:rsidP="009544BB">
      <w:pPr>
        <w:pStyle w:val="af7"/>
        <w:ind w:left="2880" w:firstLine="720"/>
        <w:jc w:val="right"/>
        <w:rPr>
          <w:i/>
          <w:sz w:val="24"/>
          <w:szCs w:val="24"/>
        </w:rPr>
      </w:pPr>
      <w:r w:rsidRPr="00C719ED">
        <w:rPr>
          <w:b w:val="0"/>
          <w:i/>
          <w:sz w:val="24"/>
          <w:szCs w:val="24"/>
        </w:rPr>
        <w:t>Приложение № 4</w:t>
      </w:r>
    </w:p>
    <w:p w:rsidR="009544BB" w:rsidRPr="00C719ED" w:rsidRDefault="009544BB" w:rsidP="009544BB">
      <w:pPr>
        <w:pStyle w:val="af7"/>
        <w:rPr>
          <w:sz w:val="24"/>
          <w:szCs w:val="24"/>
          <w:lang w:val="en-US"/>
        </w:rPr>
      </w:pPr>
    </w:p>
    <w:p w:rsidR="009544BB" w:rsidRPr="00C719ED" w:rsidRDefault="009544BB" w:rsidP="009544BB">
      <w:pPr>
        <w:pStyle w:val="af9"/>
        <w:rPr>
          <w:rFonts w:ascii="Times New Roman" w:hAnsi="Times New Roman" w:cs="Times New Roman"/>
          <w:lang w:val="en-US"/>
        </w:rPr>
      </w:pPr>
    </w:p>
    <w:p w:rsidR="009544BB" w:rsidRPr="00C719ED" w:rsidRDefault="009544BB" w:rsidP="009544BB">
      <w:pPr>
        <w:pStyle w:val="af7"/>
        <w:rPr>
          <w:szCs w:val="28"/>
        </w:rPr>
      </w:pPr>
      <w:r w:rsidRPr="00C719ED">
        <w:rPr>
          <w:szCs w:val="28"/>
        </w:rPr>
        <w:t>Д Е К Л А Р А Ц И Я</w:t>
      </w:r>
    </w:p>
    <w:p w:rsidR="009544BB" w:rsidRPr="00C719ED" w:rsidRDefault="009544BB" w:rsidP="009544BB">
      <w:pPr>
        <w:jc w:val="center"/>
        <w:rPr>
          <w:b/>
          <w:vertAlign w:val="superscript"/>
        </w:rPr>
      </w:pPr>
      <w:r w:rsidRPr="00C719ED">
        <w:rPr>
          <w:b/>
        </w:rPr>
        <w:t>за съгласие за обработка на лични данни</w:t>
      </w:r>
    </w:p>
    <w:p w:rsidR="009544BB" w:rsidRPr="00C719ED" w:rsidRDefault="009544BB" w:rsidP="009544BB"/>
    <w:p w:rsidR="009544BB" w:rsidRPr="00C719ED" w:rsidRDefault="009544BB" w:rsidP="009544BB">
      <w:pPr>
        <w:pStyle w:val="16"/>
        <w:spacing w:line="360" w:lineRule="auto"/>
        <w:jc w:val="both"/>
        <w:rPr>
          <w:rFonts w:ascii="Times New Roman" w:hAnsi="Times New Roman"/>
        </w:rPr>
      </w:pPr>
      <w:r w:rsidRPr="00C719ED">
        <w:rPr>
          <w:rFonts w:ascii="Times New Roman" w:hAnsi="Times New Roman"/>
        </w:rPr>
        <w:tab/>
        <w:t>Долуподписаният/ната ...........</w:t>
      </w:r>
      <w:r>
        <w:rPr>
          <w:rFonts w:ascii="Times New Roman" w:hAnsi="Times New Roman"/>
        </w:rPr>
        <w:t>..........................................................</w:t>
      </w:r>
      <w:r w:rsidRPr="00C719ED">
        <w:rPr>
          <w:rFonts w:ascii="Times New Roman" w:hAnsi="Times New Roman"/>
        </w:rPr>
        <w:t>............................</w:t>
      </w:r>
    </w:p>
    <w:p w:rsidR="009544BB" w:rsidRPr="00C719ED" w:rsidRDefault="009544BB" w:rsidP="009544BB">
      <w:pPr>
        <w:pStyle w:val="16"/>
        <w:spacing w:line="360" w:lineRule="auto"/>
        <w:jc w:val="both"/>
        <w:rPr>
          <w:rFonts w:ascii="Times New Roman" w:hAnsi="Times New Roman"/>
        </w:rPr>
      </w:pPr>
      <w:r w:rsidRPr="00C719ED">
        <w:rPr>
          <w:rFonts w:ascii="Times New Roman" w:hAnsi="Times New Roman"/>
        </w:rPr>
        <w:lastRenderedPageBreak/>
        <w:t xml:space="preserve">ЕГН ............................, л.к.№ ......................, изд. на ..................г. от МВР -  </w:t>
      </w:r>
      <w:r>
        <w:rPr>
          <w:rFonts w:ascii="Times New Roman" w:hAnsi="Times New Roman"/>
        </w:rPr>
        <w:t>гр..................</w:t>
      </w:r>
      <w:r>
        <w:rPr>
          <w:rFonts w:ascii="Times New Roman" w:hAnsi="Times New Roman"/>
          <w:lang w:val="en-US"/>
        </w:rPr>
        <w:t xml:space="preserve"> </w:t>
      </w:r>
      <w:r w:rsidRPr="00C719ED">
        <w:rPr>
          <w:rFonts w:ascii="Times New Roman" w:hAnsi="Times New Roman"/>
        </w:rPr>
        <w:t xml:space="preserve"> </w:t>
      </w:r>
      <w:r>
        <w:rPr>
          <w:rFonts w:ascii="Times New Roman" w:hAnsi="Times New Roman"/>
          <w:lang w:val="en-US"/>
        </w:rPr>
        <w:t xml:space="preserve"> </w:t>
      </w:r>
      <w:r w:rsidRPr="00C719ED">
        <w:rPr>
          <w:rFonts w:ascii="Times New Roman" w:hAnsi="Times New Roman"/>
        </w:rPr>
        <w:t>в качеството си на ...............</w:t>
      </w:r>
      <w:r>
        <w:rPr>
          <w:rFonts w:ascii="Times New Roman" w:hAnsi="Times New Roman"/>
        </w:rPr>
        <w:t>...............................</w:t>
      </w:r>
      <w:r>
        <w:rPr>
          <w:rFonts w:ascii="Times New Roman" w:hAnsi="Times New Roman"/>
          <w:lang w:val="en-US"/>
        </w:rPr>
        <w:t>......................</w:t>
      </w:r>
      <w:r>
        <w:rPr>
          <w:rFonts w:ascii="Times New Roman" w:hAnsi="Times New Roman"/>
        </w:rPr>
        <w:t>................</w:t>
      </w:r>
      <w:r w:rsidRPr="00C719ED">
        <w:rPr>
          <w:rFonts w:ascii="Times New Roman" w:hAnsi="Times New Roman"/>
        </w:rPr>
        <w:t xml:space="preserve">................................ </w:t>
      </w:r>
    </w:p>
    <w:p w:rsidR="009544BB" w:rsidRPr="00C719ED" w:rsidRDefault="009544BB" w:rsidP="009544BB">
      <w:pPr>
        <w:pStyle w:val="16"/>
        <w:spacing w:line="360" w:lineRule="auto"/>
        <w:jc w:val="center"/>
        <w:rPr>
          <w:rFonts w:ascii="Times New Roman" w:hAnsi="Times New Roman"/>
          <w:i/>
          <w:sz w:val="20"/>
        </w:rPr>
      </w:pPr>
      <w:r w:rsidRPr="00C719ED">
        <w:rPr>
          <w:rFonts w:ascii="Times New Roman" w:hAnsi="Times New Roman"/>
          <w:i/>
          <w:sz w:val="20"/>
        </w:rPr>
        <w:t>(управител, изпълнителен директор и пр.)</w:t>
      </w:r>
    </w:p>
    <w:p w:rsidR="009544BB" w:rsidRDefault="009544BB" w:rsidP="009544BB">
      <w:pPr>
        <w:pStyle w:val="16"/>
        <w:spacing w:line="360" w:lineRule="auto"/>
        <w:jc w:val="both"/>
        <w:rPr>
          <w:rFonts w:ascii="Times New Roman" w:hAnsi="Times New Roman"/>
        </w:rPr>
      </w:pPr>
      <w:r w:rsidRPr="00C719ED">
        <w:rPr>
          <w:rFonts w:ascii="Times New Roman" w:hAnsi="Times New Roman"/>
        </w:rPr>
        <w:t>на .................................................................................................................................</w:t>
      </w:r>
      <w:r>
        <w:rPr>
          <w:rFonts w:ascii="Times New Roman" w:hAnsi="Times New Roman"/>
        </w:rPr>
        <w:t>...............</w:t>
      </w:r>
    </w:p>
    <w:p w:rsidR="009544BB" w:rsidRPr="00C719ED" w:rsidRDefault="009544BB" w:rsidP="009544BB">
      <w:pPr>
        <w:pStyle w:val="16"/>
        <w:spacing w:line="360" w:lineRule="auto"/>
        <w:jc w:val="both"/>
        <w:rPr>
          <w:rFonts w:ascii="Times New Roman" w:hAnsi="Times New Roman"/>
        </w:rPr>
      </w:pPr>
      <w:r>
        <w:rPr>
          <w:rFonts w:ascii="Times New Roman" w:hAnsi="Times New Roman"/>
        </w:rPr>
        <w:t>………………………………………………………………………………………………….</w:t>
      </w:r>
    </w:p>
    <w:p w:rsidR="009544BB" w:rsidRPr="00C719ED" w:rsidRDefault="009544BB" w:rsidP="009544BB">
      <w:pPr>
        <w:pStyle w:val="16"/>
        <w:spacing w:line="360" w:lineRule="auto"/>
        <w:jc w:val="center"/>
        <w:rPr>
          <w:rFonts w:ascii="Times New Roman" w:hAnsi="Times New Roman"/>
          <w:i/>
          <w:sz w:val="20"/>
        </w:rPr>
      </w:pPr>
      <w:r w:rsidRPr="00C719ED">
        <w:rPr>
          <w:rFonts w:ascii="Times New Roman" w:hAnsi="Times New Roman"/>
          <w:i/>
          <w:sz w:val="20"/>
        </w:rPr>
        <w:t xml:space="preserve"> (ЕТ, търговско дружество, кооперация –наименование, седалище и адрес на управление)</w:t>
      </w:r>
    </w:p>
    <w:p w:rsidR="009544BB" w:rsidRPr="00C719ED" w:rsidRDefault="009544BB" w:rsidP="009544BB">
      <w:pPr>
        <w:ind w:firstLine="708"/>
        <w:jc w:val="both"/>
        <w:rPr>
          <w:b/>
        </w:rPr>
      </w:pPr>
    </w:p>
    <w:p w:rsidR="009544BB" w:rsidRPr="00C719ED" w:rsidRDefault="009544BB" w:rsidP="009544BB">
      <w:pPr>
        <w:jc w:val="center"/>
        <w:rPr>
          <w:b/>
          <w:sz w:val="28"/>
          <w:szCs w:val="28"/>
        </w:rPr>
      </w:pPr>
      <w:r w:rsidRPr="00C719ED">
        <w:rPr>
          <w:b/>
          <w:sz w:val="28"/>
          <w:szCs w:val="28"/>
        </w:rPr>
        <w:t>Д Е К Л А Р И Р А М, Ч Е :</w:t>
      </w:r>
    </w:p>
    <w:p w:rsidR="009544BB" w:rsidRPr="00C719ED" w:rsidRDefault="009544BB" w:rsidP="009544BB"/>
    <w:p w:rsidR="009544BB" w:rsidRPr="00C719ED" w:rsidRDefault="009544BB" w:rsidP="009544BB">
      <w:pPr>
        <w:ind w:firstLine="720"/>
        <w:jc w:val="both"/>
      </w:pPr>
      <w:r w:rsidRPr="00C719ED">
        <w:t>Съгласен/а съм Концедент</w:t>
      </w:r>
      <w:r>
        <w:t>ът</w:t>
      </w:r>
      <w:r w:rsidRPr="00C719ED">
        <w:t xml:space="preserve"> и Комисията за провеждане на процедурата за определяне на концесионер да обработва</w:t>
      </w:r>
      <w:r>
        <w:t>т</w:t>
      </w:r>
      <w:r w:rsidRPr="00C719ED">
        <w:t xml:space="preserve"> личните ми данни, съгласно изискванията на Закона за защита на личните данни и Регламент (ЕС) 2016/679, които предоставям във връзка с участието ми в открита процедура за определяне на концесионер на общинска концесия. </w:t>
      </w:r>
    </w:p>
    <w:p w:rsidR="009544BB" w:rsidRPr="00C719ED" w:rsidRDefault="009544BB" w:rsidP="009544BB">
      <w:pPr>
        <w:jc w:val="both"/>
      </w:pPr>
    </w:p>
    <w:p w:rsidR="009544BB" w:rsidRPr="00C719ED" w:rsidRDefault="009544BB" w:rsidP="009544BB">
      <w:pPr>
        <w:ind w:firstLine="720"/>
      </w:pPr>
      <w:r w:rsidRPr="00C719ED">
        <w:t>Запознат/а съм с:</w:t>
      </w:r>
    </w:p>
    <w:p w:rsidR="009544BB" w:rsidRPr="00C719ED" w:rsidRDefault="009544BB" w:rsidP="009544BB">
      <w:pPr>
        <w:ind w:firstLine="720"/>
      </w:pPr>
      <w:r w:rsidRPr="00C719ED">
        <w:t>• целта и средствата на обработка на личните данни;</w:t>
      </w:r>
    </w:p>
    <w:p w:rsidR="009544BB" w:rsidRPr="00C719ED" w:rsidRDefault="009544BB" w:rsidP="009544BB">
      <w:pPr>
        <w:ind w:firstLine="720"/>
      </w:pPr>
      <w:r w:rsidRPr="00C719ED">
        <w:t>• доброволния характер на предоставянето на данните и последиците от отказа за  предоставянето им;</w:t>
      </w:r>
    </w:p>
    <w:p w:rsidR="009544BB" w:rsidRPr="00C719ED" w:rsidRDefault="009544BB" w:rsidP="009544BB">
      <w:pPr>
        <w:ind w:firstLine="720"/>
      </w:pPr>
      <w:r w:rsidRPr="00C719ED">
        <w:t>• правото на достъп, на коригиране и на изтриване на събраните данни;</w:t>
      </w:r>
    </w:p>
    <w:p w:rsidR="009544BB" w:rsidRPr="00C719ED" w:rsidRDefault="009544BB" w:rsidP="009544BB">
      <w:pPr>
        <w:ind w:firstLine="720"/>
      </w:pPr>
      <w:r w:rsidRPr="00C719ED">
        <w:t>• получателите и категориите получатели, на които могат да бъдат разкрити данните.</w:t>
      </w:r>
    </w:p>
    <w:p w:rsidR="009544BB" w:rsidRPr="00C719ED" w:rsidRDefault="009544BB" w:rsidP="009544BB"/>
    <w:p w:rsidR="009544BB" w:rsidRPr="00C719ED" w:rsidRDefault="009544BB" w:rsidP="009544BB">
      <w:pPr>
        <w:pStyle w:val="aff"/>
        <w:rPr>
          <w:rFonts w:ascii="Times New Roman" w:hAnsi="Times New Roman"/>
          <w:sz w:val="24"/>
          <w:szCs w:val="24"/>
        </w:rPr>
      </w:pPr>
      <w:r w:rsidRPr="00C719ED">
        <w:rPr>
          <w:rFonts w:ascii="Times New Roman" w:hAnsi="Times New Roman"/>
          <w:sz w:val="24"/>
          <w:szCs w:val="24"/>
        </w:rPr>
        <w:t>Дата на деклариране:</w:t>
      </w:r>
      <w:r w:rsidRPr="00C719ED">
        <w:rPr>
          <w:rFonts w:ascii="Times New Roman" w:hAnsi="Times New Roman"/>
          <w:sz w:val="24"/>
          <w:szCs w:val="24"/>
        </w:rPr>
        <w:tab/>
      </w:r>
      <w:r w:rsidRPr="00C719ED">
        <w:rPr>
          <w:rFonts w:ascii="Times New Roman" w:hAnsi="Times New Roman"/>
          <w:sz w:val="24"/>
          <w:szCs w:val="24"/>
        </w:rPr>
        <w:tab/>
      </w:r>
      <w:r w:rsidRPr="00C719E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719ED">
        <w:rPr>
          <w:rFonts w:ascii="Times New Roman" w:hAnsi="Times New Roman"/>
          <w:sz w:val="24"/>
          <w:szCs w:val="24"/>
        </w:rPr>
        <w:t>Декларатор:....</w:t>
      </w:r>
      <w:r>
        <w:rPr>
          <w:rFonts w:ascii="Times New Roman" w:hAnsi="Times New Roman"/>
          <w:sz w:val="24"/>
          <w:szCs w:val="24"/>
        </w:rPr>
        <w:t>...............</w:t>
      </w:r>
      <w:r w:rsidRPr="00C719ED">
        <w:rPr>
          <w:rFonts w:ascii="Times New Roman" w:hAnsi="Times New Roman"/>
          <w:sz w:val="24"/>
          <w:szCs w:val="24"/>
        </w:rPr>
        <w:t>.........</w:t>
      </w:r>
    </w:p>
    <w:p w:rsidR="009544BB" w:rsidRPr="00C719ED" w:rsidRDefault="009544BB" w:rsidP="009544BB">
      <w:pPr>
        <w:pStyle w:val="aff"/>
        <w:rPr>
          <w:rFonts w:ascii="Times New Roman" w:hAnsi="Times New Roman"/>
          <w:sz w:val="24"/>
          <w:szCs w:val="24"/>
        </w:rPr>
      </w:pPr>
    </w:p>
    <w:p w:rsidR="009544BB" w:rsidRPr="00C719ED" w:rsidRDefault="009544BB" w:rsidP="009544BB">
      <w:pPr>
        <w:pStyle w:val="aff"/>
        <w:rPr>
          <w:rFonts w:ascii="Times New Roman" w:hAnsi="Times New Roman"/>
          <w:sz w:val="24"/>
          <w:szCs w:val="24"/>
        </w:rPr>
      </w:pPr>
      <w:r w:rsidRPr="00C719ED">
        <w:rPr>
          <w:rFonts w:ascii="Times New Roman" w:hAnsi="Times New Roman"/>
          <w:sz w:val="24"/>
          <w:szCs w:val="24"/>
        </w:rPr>
        <w:t xml:space="preserve">.................... </w:t>
      </w:r>
      <w:r w:rsidRPr="00C719ED">
        <w:rPr>
          <w:rFonts w:ascii="Times New Roman" w:hAnsi="Times New Roman"/>
          <w:sz w:val="24"/>
          <w:szCs w:val="24"/>
        </w:rPr>
        <w:tab/>
        <w:t xml:space="preserve">          </w:t>
      </w:r>
    </w:p>
    <w:p w:rsidR="009544BB" w:rsidRPr="00C719ED" w:rsidRDefault="009544BB" w:rsidP="009544BB">
      <w:pPr>
        <w:pStyle w:val="aff"/>
        <w:rPr>
          <w:rFonts w:ascii="Times New Roman" w:hAnsi="Times New Roman"/>
          <w:sz w:val="24"/>
          <w:szCs w:val="24"/>
        </w:rPr>
      </w:pPr>
    </w:p>
    <w:p w:rsidR="009544BB" w:rsidRPr="00C719ED" w:rsidRDefault="009544BB" w:rsidP="009544BB"/>
    <w:p w:rsidR="009544BB" w:rsidRPr="00C719ED" w:rsidRDefault="009544BB" w:rsidP="009544BB">
      <w:pPr>
        <w:jc w:val="both"/>
        <w:rPr>
          <w:sz w:val="22"/>
          <w:szCs w:val="22"/>
        </w:rPr>
      </w:pPr>
      <w:r w:rsidRPr="00C719ED">
        <w:rPr>
          <w:sz w:val="22"/>
          <w:szCs w:val="22"/>
        </w:rPr>
        <w:t xml:space="preserve">Забележка: Декларацията се попълва от представляващия съответния </w:t>
      </w:r>
      <w:r>
        <w:rPr>
          <w:sz w:val="22"/>
          <w:szCs w:val="22"/>
        </w:rPr>
        <w:t>участник</w:t>
      </w:r>
      <w:r w:rsidRPr="00C719ED">
        <w:rPr>
          <w:sz w:val="22"/>
          <w:szCs w:val="22"/>
        </w:rPr>
        <w:t xml:space="preserve"> и от представляващия на обявените от него подизпълнител и/или трето лице, на което ще използва капацитета.</w:t>
      </w:r>
    </w:p>
    <w:p w:rsidR="009544BB" w:rsidRPr="00C719ED" w:rsidRDefault="009544BB" w:rsidP="009544BB"/>
    <w:p w:rsidR="009544BB" w:rsidRPr="003C2C14" w:rsidRDefault="009544BB" w:rsidP="009544BB">
      <w:pPr>
        <w:rPr>
          <w:i/>
        </w:rPr>
      </w:pPr>
      <w:r w:rsidRPr="003C2C14">
        <w:tab/>
      </w:r>
      <w:r w:rsidRPr="003C2C14">
        <w:tab/>
      </w:r>
      <w:r w:rsidRPr="003C2C14">
        <w:tab/>
      </w:r>
      <w:r w:rsidRPr="003C2C14">
        <w:tab/>
      </w:r>
      <w:r w:rsidRPr="003C2C14">
        <w:tab/>
      </w:r>
      <w:r w:rsidRPr="003C2C14">
        <w:tab/>
      </w:r>
      <w:r w:rsidRPr="003C2C14">
        <w:tab/>
      </w:r>
      <w:r w:rsidRPr="003C2C14">
        <w:tab/>
      </w:r>
      <w:r w:rsidRPr="003C2C14">
        <w:tab/>
      </w:r>
      <w:r w:rsidRPr="003C2C14">
        <w:rPr>
          <w:i/>
        </w:rPr>
        <w:t>Приложение № 5</w:t>
      </w:r>
    </w:p>
    <w:p w:rsidR="009544BB" w:rsidRPr="003C2C14" w:rsidRDefault="009544BB" w:rsidP="009544BB">
      <w:pPr>
        <w:rPr>
          <w:i/>
        </w:rPr>
      </w:pPr>
    </w:p>
    <w:p w:rsidR="009544BB" w:rsidRPr="003C2C14" w:rsidRDefault="009544BB" w:rsidP="009544BB">
      <w:pPr>
        <w:jc w:val="center"/>
        <w:rPr>
          <w:b/>
          <w:sz w:val="28"/>
          <w:szCs w:val="28"/>
        </w:rPr>
      </w:pPr>
      <w:r w:rsidRPr="003C2C14">
        <w:rPr>
          <w:b/>
          <w:sz w:val="28"/>
          <w:szCs w:val="28"/>
        </w:rPr>
        <w:t>Д Е К Л А Р А Ц И Я</w:t>
      </w:r>
    </w:p>
    <w:p w:rsidR="009544BB" w:rsidRPr="003C2C14" w:rsidRDefault="009544BB" w:rsidP="009544BB">
      <w:pPr>
        <w:rPr>
          <w:sz w:val="28"/>
          <w:szCs w:val="28"/>
        </w:rPr>
      </w:pPr>
      <w:r w:rsidRPr="003C2C14">
        <w:tab/>
      </w:r>
    </w:p>
    <w:p w:rsidR="009544BB" w:rsidRPr="003C2C14" w:rsidRDefault="009544BB" w:rsidP="009544BB">
      <w:pPr>
        <w:ind w:firstLine="708"/>
        <w:jc w:val="both"/>
      </w:pPr>
      <w:r w:rsidRPr="003C2C14">
        <w:t>Долуподписаният/ата.....................................................................................................</w:t>
      </w:r>
    </w:p>
    <w:p w:rsidR="009544BB" w:rsidRPr="003C2C14" w:rsidRDefault="009544BB" w:rsidP="009544BB">
      <w:pPr>
        <w:ind w:firstLine="708"/>
        <w:jc w:val="center"/>
        <w:rPr>
          <w:i/>
        </w:rPr>
      </w:pPr>
      <w:r w:rsidRPr="003C2C14">
        <w:rPr>
          <w:i/>
        </w:rPr>
        <w:t>/име, презиме , фамилия/</w:t>
      </w:r>
    </w:p>
    <w:p w:rsidR="009544BB" w:rsidRDefault="009544BB" w:rsidP="009544BB">
      <w:pPr>
        <w:jc w:val="both"/>
      </w:pPr>
      <w:r w:rsidRPr="003C2C14">
        <w:t>ЕГН......................., л.к.№ ........................, изд. на.....................г., от ..................</w:t>
      </w:r>
      <w:r>
        <w:t>...........</w:t>
      </w:r>
      <w:r w:rsidRPr="003C2C14">
        <w:t>.........</w:t>
      </w:r>
    </w:p>
    <w:p w:rsidR="009544BB" w:rsidRPr="003C2C14" w:rsidRDefault="009544BB" w:rsidP="009544BB">
      <w:pPr>
        <w:jc w:val="both"/>
      </w:pPr>
    </w:p>
    <w:p w:rsidR="009544BB" w:rsidRPr="003C2C14" w:rsidRDefault="009544BB" w:rsidP="009544BB">
      <w:pPr>
        <w:jc w:val="both"/>
      </w:pPr>
      <w:r w:rsidRPr="003C2C14">
        <w:t>В качеството си на представител на ........................................................................................</w:t>
      </w:r>
    </w:p>
    <w:p w:rsidR="009544BB" w:rsidRPr="003C2C14" w:rsidRDefault="009544BB" w:rsidP="009544BB">
      <w:pPr>
        <w:jc w:val="center"/>
        <w:rPr>
          <w:i/>
          <w:sz w:val="22"/>
          <w:szCs w:val="22"/>
        </w:rPr>
      </w:pPr>
    </w:p>
    <w:p w:rsidR="009544BB" w:rsidRPr="003C2C14" w:rsidRDefault="009544BB" w:rsidP="009544BB">
      <w:pPr>
        <w:jc w:val="center"/>
        <w:rPr>
          <w:i/>
          <w:sz w:val="20"/>
          <w:szCs w:val="20"/>
        </w:rPr>
      </w:pPr>
      <w:r w:rsidRPr="003C2C14">
        <w:rPr>
          <w:i/>
          <w:sz w:val="20"/>
          <w:szCs w:val="20"/>
        </w:rPr>
        <w:t>/изписва се пълното наименование на юридическото лице или образуванието с което се участва в процедурата – или физическо лице/</w:t>
      </w:r>
    </w:p>
    <w:p w:rsidR="009544BB" w:rsidRPr="003C2C14" w:rsidRDefault="009544BB" w:rsidP="009544BB">
      <w:pPr>
        <w:jc w:val="both"/>
        <w:rPr>
          <w:sz w:val="20"/>
          <w:szCs w:val="20"/>
        </w:rPr>
      </w:pPr>
    </w:p>
    <w:p w:rsidR="009544BB" w:rsidRDefault="009544BB" w:rsidP="009544BB">
      <w:pPr>
        <w:jc w:val="both"/>
      </w:pPr>
      <w:r w:rsidRPr="003C2C14">
        <w:t>ЕИК/БУЛСТАТ</w:t>
      </w:r>
      <w:r>
        <w:t>…………</w:t>
      </w:r>
      <w:r w:rsidRPr="003C2C14">
        <w:t>..........................,</w:t>
      </w:r>
      <w:r>
        <w:t xml:space="preserve"> </w:t>
      </w:r>
      <w:r w:rsidRPr="003C2C14">
        <w:t>с адрес на управление: ..................</w:t>
      </w:r>
      <w:r>
        <w:t>......................</w:t>
      </w:r>
    </w:p>
    <w:p w:rsidR="009544BB" w:rsidRPr="003C2C14" w:rsidRDefault="009544BB" w:rsidP="009544BB">
      <w:pPr>
        <w:jc w:val="both"/>
      </w:pPr>
      <w:r>
        <w:t xml:space="preserve"> </w:t>
      </w:r>
      <w:r w:rsidRPr="003C2C14">
        <w:t>.......................................................................................................</w:t>
      </w:r>
      <w:r>
        <w:t>................................................</w:t>
      </w:r>
    </w:p>
    <w:p w:rsidR="009544BB" w:rsidRPr="003C2C14" w:rsidRDefault="009544BB" w:rsidP="009544BB">
      <w:pPr>
        <w:jc w:val="center"/>
        <w:rPr>
          <w:b/>
        </w:rPr>
      </w:pPr>
      <w:r w:rsidRPr="003C2C14">
        <w:rPr>
          <w:b/>
        </w:rPr>
        <w:t>Д  Е  К  Л  А  Р  И  Р  А  М, че :</w:t>
      </w:r>
    </w:p>
    <w:p w:rsidR="009544BB" w:rsidRPr="003C2C14" w:rsidRDefault="009544BB" w:rsidP="009544BB">
      <w:pPr>
        <w:spacing w:before="120"/>
        <w:ind w:right="49" w:firstLine="720"/>
        <w:jc w:val="both"/>
        <w:rPr>
          <w:b/>
        </w:rPr>
      </w:pPr>
      <w:r w:rsidRPr="003C2C14">
        <w:rPr>
          <w:b/>
        </w:rPr>
        <w:lastRenderedPageBreak/>
        <w:t>имената, адресите, телефоните, електронната поща на лицата, на които да бъдат предоставени разяснения, документи и информация по чл. 83-84 от Закона за концесиите, са следните:</w:t>
      </w:r>
    </w:p>
    <w:p w:rsidR="009544BB" w:rsidRPr="003C2C14" w:rsidRDefault="009544BB" w:rsidP="009544BB">
      <w:pPr>
        <w:jc w:val="both"/>
      </w:pPr>
    </w:p>
    <w:p w:rsidR="009544BB" w:rsidRPr="003C2C14" w:rsidRDefault="009544BB" w:rsidP="009544BB">
      <w:pPr>
        <w:jc w:val="both"/>
      </w:pPr>
      <w:r w:rsidRPr="003C2C14">
        <w:t>ИМЕ:........................................................................................................................</w:t>
      </w:r>
    </w:p>
    <w:p w:rsidR="009544BB" w:rsidRPr="003C2C14" w:rsidRDefault="009544BB" w:rsidP="009544BB">
      <w:pPr>
        <w:jc w:val="both"/>
      </w:pPr>
      <w:r w:rsidRPr="003C2C14">
        <w:t>АДРЕС:.................................................</w:t>
      </w:r>
      <w:r>
        <w:t>............................................................</w:t>
      </w:r>
      <w:r w:rsidRPr="003C2C14">
        <w:t>.......</w:t>
      </w:r>
    </w:p>
    <w:p w:rsidR="009544BB" w:rsidRPr="003C2C14" w:rsidRDefault="009544BB" w:rsidP="009544BB">
      <w:pPr>
        <w:jc w:val="both"/>
      </w:pPr>
      <w:r w:rsidRPr="003C2C14">
        <w:t>ТЕЛ.:</w:t>
      </w:r>
      <w:r>
        <w:t>…………………..</w:t>
      </w:r>
      <w:r w:rsidRPr="003C2C14">
        <w:t>......................;E-M</w:t>
      </w:r>
      <w:r>
        <w:t>AIL:....................................................</w:t>
      </w:r>
    </w:p>
    <w:p w:rsidR="009544BB" w:rsidRPr="003C2C14" w:rsidRDefault="009544BB" w:rsidP="009544BB">
      <w:pPr>
        <w:jc w:val="both"/>
      </w:pPr>
    </w:p>
    <w:p w:rsidR="009544BB" w:rsidRPr="003C2C14" w:rsidRDefault="009544BB" w:rsidP="009544BB">
      <w:pPr>
        <w:jc w:val="both"/>
      </w:pPr>
      <w:r w:rsidRPr="003C2C14">
        <w:t>ИМЕ:........................................................................................................................</w:t>
      </w:r>
    </w:p>
    <w:p w:rsidR="009544BB" w:rsidRPr="003C2C14" w:rsidRDefault="009544BB" w:rsidP="009544BB">
      <w:pPr>
        <w:jc w:val="both"/>
      </w:pPr>
      <w:r w:rsidRPr="003C2C14">
        <w:t>АДРЕС:.................................................</w:t>
      </w:r>
      <w:r>
        <w:t>............................................................</w:t>
      </w:r>
      <w:r w:rsidRPr="003C2C14">
        <w:t>.......</w:t>
      </w:r>
    </w:p>
    <w:p w:rsidR="009544BB" w:rsidRPr="003C2C14" w:rsidRDefault="009544BB" w:rsidP="009544BB">
      <w:pPr>
        <w:jc w:val="both"/>
      </w:pPr>
      <w:r w:rsidRPr="003C2C14">
        <w:t>ТЕЛ.:</w:t>
      </w:r>
      <w:r>
        <w:t>…………………..</w:t>
      </w:r>
      <w:r w:rsidRPr="003C2C14">
        <w:t>......................;E-M</w:t>
      </w:r>
      <w:r>
        <w:t>AIL:....................................................</w:t>
      </w:r>
    </w:p>
    <w:p w:rsidR="009544BB" w:rsidRPr="003C2C14" w:rsidRDefault="009544BB" w:rsidP="009544BB">
      <w:pPr>
        <w:jc w:val="both"/>
      </w:pPr>
    </w:p>
    <w:p w:rsidR="009544BB" w:rsidRPr="003C2C14" w:rsidRDefault="009544BB" w:rsidP="009544BB">
      <w:pPr>
        <w:jc w:val="both"/>
      </w:pPr>
      <w:r w:rsidRPr="003C2C14">
        <w:t>ИМЕ:........................................................................................................................</w:t>
      </w:r>
    </w:p>
    <w:p w:rsidR="009544BB" w:rsidRPr="003C2C14" w:rsidRDefault="009544BB" w:rsidP="009544BB">
      <w:pPr>
        <w:jc w:val="both"/>
      </w:pPr>
      <w:r w:rsidRPr="003C2C14">
        <w:t>АДРЕС:.................................................</w:t>
      </w:r>
      <w:r>
        <w:t>............................................................</w:t>
      </w:r>
      <w:r w:rsidRPr="003C2C14">
        <w:t>.......</w:t>
      </w:r>
    </w:p>
    <w:p w:rsidR="009544BB" w:rsidRPr="003C2C14" w:rsidRDefault="009544BB" w:rsidP="009544BB">
      <w:pPr>
        <w:jc w:val="both"/>
      </w:pPr>
      <w:r w:rsidRPr="003C2C14">
        <w:t>ТЕЛ.:</w:t>
      </w:r>
      <w:r>
        <w:t>…………………..</w:t>
      </w:r>
      <w:r w:rsidRPr="003C2C14">
        <w:t>......................;E-M</w:t>
      </w:r>
      <w:r>
        <w:t>AIL:....................................................</w:t>
      </w:r>
    </w:p>
    <w:p w:rsidR="009544BB" w:rsidRPr="003C2C14" w:rsidRDefault="009544BB" w:rsidP="009544BB">
      <w:pPr>
        <w:jc w:val="both"/>
      </w:pPr>
    </w:p>
    <w:p w:rsidR="009544BB" w:rsidRPr="003C2C14" w:rsidRDefault="009544BB" w:rsidP="009544BB">
      <w:pPr>
        <w:jc w:val="both"/>
        <w:rPr>
          <w:sz w:val="20"/>
          <w:szCs w:val="20"/>
        </w:rPr>
      </w:pPr>
      <w:r w:rsidRPr="003C2C14">
        <w:rPr>
          <w:b/>
          <w:sz w:val="20"/>
          <w:szCs w:val="20"/>
        </w:rPr>
        <w:t>Забележка:</w:t>
      </w:r>
      <w:r w:rsidRPr="003C2C14">
        <w:rPr>
          <w:sz w:val="20"/>
          <w:szCs w:val="20"/>
        </w:rPr>
        <w:t xml:space="preserve"> </w:t>
      </w:r>
      <w:r w:rsidRPr="003C2C14">
        <w:rPr>
          <w:sz w:val="20"/>
          <w:szCs w:val="20"/>
        </w:rPr>
        <w:tab/>
        <w:t>Когато се посочват данни на упълномощено лице, към декларацията се прилага писмено пълномощно, подписано от физическото лице или от законен представител на юридическото лице, за което е получена документацията.</w:t>
      </w:r>
    </w:p>
    <w:p w:rsidR="009544BB" w:rsidRDefault="009544BB" w:rsidP="009544BB">
      <w:pPr>
        <w:jc w:val="both"/>
      </w:pPr>
    </w:p>
    <w:p w:rsidR="009544BB" w:rsidRPr="003C2C14" w:rsidRDefault="009544BB" w:rsidP="009544BB">
      <w:pPr>
        <w:jc w:val="both"/>
      </w:pPr>
      <w:r w:rsidRPr="003C2C14">
        <w:t xml:space="preserve">Дата на деклариране:        </w:t>
      </w:r>
      <w:r>
        <w:tab/>
      </w:r>
      <w:r>
        <w:tab/>
      </w:r>
      <w:r>
        <w:tab/>
      </w:r>
      <w:r>
        <w:tab/>
      </w:r>
      <w:r>
        <w:tab/>
      </w:r>
      <w:r w:rsidRPr="003C2C14">
        <w:t xml:space="preserve">       Декларатор:......</w:t>
      </w:r>
      <w:r>
        <w:t>............</w:t>
      </w:r>
      <w:r w:rsidRPr="003C2C14">
        <w:t>..........</w:t>
      </w:r>
    </w:p>
    <w:p w:rsidR="009544BB" w:rsidRPr="003C2C14" w:rsidRDefault="009544BB" w:rsidP="009544BB">
      <w:pPr>
        <w:jc w:val="both"/>
      </w:pPr>
    </w:p>
    <w:p w:rsidR="009544BB" w:rsidRPr="003C2C14" w:rsidRDefault="009544BB" w:rsidP="009544BB">
      <w:pPr>
        <w:jc w:val="both"/>
      </w:pPr>
      <w:r w:rsidRPr="003C2C14">
        <w:t>...................</w:t>
      </w:r>
      <w:r>
        <w:t>................</w:t>
      </w:r>
      <w:r w:rsidRPr="003C2C14">
        <w:t xml:space="preserve">.               </w:t>
      </w:r>
    </w:p>
    <w:p w:rsidR="009544BB" w:rsidRPr="003C2C14" w:rsidRDefault="009544BB" w:rsidP="009544BB">
      <w:pPr>
        <w:jc w:val="both"/>
        <w:rPr>
          <w:sz w:val="22"/>
          <w:szCs w:val="22"/>
        </w:rPr>
      </w:pPr>
      <w:r w:rsidRPr="003C2C14">
        <w:rPr>
          <w:sz w:val="28"/>
          <w:szCs w:val="28"/>
        </w:rPr>
        <w:tab/>
      </w:r>
    </w:p>
    <w:p w:rsidR="009544BB" w:rsidRDefault="009544BB" w:rsidP="009544BB">
      <w:pPr>
        <w:ind w:left="6372" w:firstLine="708"/>
        <w:rPr>
          <w:b/>
          <w:sz w:val="28"/>
          <w:szCs w:val="28"/>
        </w:rPr>
      </w:pPr>
      <w:r w:rsidRPr="00406AD9">
        <w:rPr>
          <w:i/>
        </w:rPr>
        <w:t>Приложение № 6</w:t>
      </w:r>
      <w:r w:rsidRPr="00406AD9">
        <w:rPr>
          <w:b/>
          <w:sz w:val="28"/>
          <w:szCs w:val="28"/>
        </w:rPr>
        <w:t xml:space="preserve">                                     </w:t>
      </w:r>
    </w:p>
    <w:p w:rsidR="009544BB" w:rsidRDefault="009544BB" w:rsidP="009544BB">
      <w:pPr>
        <w:rPr>
          <w:b/>
          <w:sz w:val="28"/>
          <w:szCs w:val="28"/>
        </w:rPr>
      </w:pPr>
    </w:p>
    <w:p w:rsidR="009544BB" w:rsidRDefault="009544BB" w:rsidP="009544BB">
      <w:pPr>
        <w:jc w:val="both"/>
        <w:rPr>
          <w:b/>
          <w:sz w:val="28"/>
          <w:szCs w:val="28"/>
        </w:rPr>
      </w:pPr>
      <w:r>
        <w:rPr>
          <w:b/>
          <w:sz w:val="28"/>
          <w:szCs w:val="28"/>
        </w:rPr>
        <w:t>До</w:t>
      </w:r>
    </w:p>
    <w:p w:rsidR="009544BB" w:rsidRDefault="009544BB" w:rsidP="009544BB">
      <w:pPr>
        <w:jc w:val="both"/>
        <w:rPr>
          <w:b/>
          <w:sz w:val="28"/>
          <w:szCs w:val="28"/>
        </w:rPr>
      </w:pPr>
      <w:r>
        <w:rPr>
          <w:b/>
          <w:sz w:val="28"/>
          <w:szCs w:val="28"/>
        </w:rPr>
        <w:t>Комисията за провеждане на процедура</w:t>
      </w:r>
    </w:p>
    <w:p w:rsidR="009544BB" w:rsidRDefault="009544BB" w:rsidP="009544BB">
      <w:pPr>
        <w:jc w:val="both"/>
        <w:rPr>
          <w:b/>
          <w:sz w:val="28"/>
          <w:szCs w:val="28"/>
        </w:rPr>
      </w:pPr>
      <w:r>
        <w:rPr>
          <w:b/>
          <w:sz w:val="28"/>
          <w:szCs w:val="28"/>
        </w:rPr>
        <w:t xml:space="preserve">за определяне на концесионер </w:t>
      </w:r>
    </w:p>
    <w:p w:rsidR="009544BB" w:rsidRDefault="009544BB" w:rsidP="009544BB">
      <w:pPr>
        <w:jc w:val="both"/>
        <w:rPr>
          <w:b/>
          <w:sz w:val="28"/>
          <w:szCs w:val="28"/>
        </w:rPr>
      </w:pPr>
      <w:r>
        <w:rPr>
          <w:b/>
          <w:sz w:val="28"/>
          <w:szCs w:val="28"/>
        </w:rPr>
        <w:t xml:space="preserve">към Община Димитровград </w:t>
      </w:r>
    </w:p>
    <w:p w:rsidR="009544BB" w:rsidRPr="00406AD9" w:rsidRDefault="009544BB" w:rsidP="009544BB">
      <w:pPr>
        <w:rPr>
          <w:i/>
        </w:rPr>
      </w:pPr>
    </w:p>
    <w:p w:rsidR="009544BB" w:rsidRPr="00406AD9" w:rsidRDefault="009544BB" w:rsidP="009544BB">
      <w:pPr>
        <w:rPr>
          <w:i/>
        </w:rPr>
      </w:pPr>
    </w:p>
    <w:p w:rsidR="009544BB" w:rsidRPr="00406AD9" w:rsidRDefault="009544BB" w:rsidP="009544BB">
      <w:pPr>
        <w:jc w:val="center"/>
        <w:rPr>
          <w:b/>
          <w:sz w:val="28"/>
          <w:szCs w:val="28"/>
        </w:rPr>
      </w:pPr>
      <w:r w:rsidRPr="00406AD9">
        <w:rPr>
          <w:b/>
          <w:sz w:val="28"/>
          <w:szCs w:val="28"/>
        </w:rPr>
        <w:t>О Б В Ъ Р З В А Щ О   П Р Е Д Л О Ж Е Н И Е</w:t>
      </w:r>
    </w:p>
    <w:p w:rsidR="009544BB" w:rsidRPr="00406AD9" w:rsidRDefault="009544BB" w:rsidP="009544BB">
      <w:pPr>
        <w:jc w:val="center"/>
        <w:rPr>
          <w:b/>
        </w:rPr>
      </w:pPr>
      <w:r w:rsidRPr="00406AD9">
        <w:rPr>
          <w:b/>
        </w:rPr>
        <w:t xml:space="preserve">по </w:t>
      </w:r>
    </w:p>
    <w:p w:rsidR="009544BB" w:rsidRPr="00406AD9" w:rsidRDefault="009544BB" w:rsidP="009544BB">
      <w:pPr>
        <w:jc w:val="center"/>
        <w:rPr>
          <w:b/>
          <w:sz w:val="28"/>
          <w:szCs w:val="28"/>
        </w:rPr>
      </w:pPr>
      <w:r w:rsidRPr="00406AD9">
        <w:rPr>
          <w:b/>
        </w:rPr>
        <w:t>чл. 88, ал. 3 от Закона за концесиите</w:t>
      </w:r>
      <w:r w:rsidRPr="00406AD9">
        <w:rPr>
          <w:b/>
          <w:sz w:val="28"/>
          <w:szCs w:val="28"/>
        </w:rPr>
        <w:t xml:space="preserve">  </w:t>
      </w:r>
    </w:p>
    <w:p w:rsidR="009544BB" w:rsidRPr="00406AD9" w:rsidRDefault="009544BB" w:rsidP="009544BB">
      <w:r w:rsidRPr="00406AD9">
        <w:tab/>
        <w:t>Долуподписаният/ата.....................................................................................................</w:t>
      </w:r>
    </w:p>
    <w:p w:rsidR="009544BB" w:rsidRPr="00406AD9" w:rsidRDefault="009544BB" w:rsidP="009544BB">
      <w:pPr>
        <w:ind w:firstLine="708"/>
        <w:jc w:val="center"/>
        <w:rPr>
          <w:i/>
        </w:rPr>
      </w:pPr>
      <w:r w:rsidRPr="00406AD9">
        <w:rPr>
          <w:i/>
        </w:rPr>
        <w:t>/име, презиме , фамилия/</w:t>
      </w:r>
    </w:p>
    <w:p w:rsidR="009544BB" w:rsidRPr="00406AD9" w:rsidRDefault="009544BB" w:rsidP="009544BB">
      <w:pPr>
        <w:jc w:val="both"/>
      </w:pPr>
      <w:r w:rsidRPr="00406AD9">
        <w:t>ЕГН......................., л.к.№ ........................, изд. на.....................г., от ............</w:t>
      </w:r>
      <w:r>
        <w:t>..........</w:t>
      </w:r>
      <w:r w:rsidRPr="00406AD9">
        <w:t>...............</w:t>
      </w:r>
    </w:p>
    <w:p w:rsidR="009544BB" w:rsidRPr="00406AD9" w:rsidRDefault="009544BB" w:rsidP="009544BB">
      <w:pPr>
        <w:jc w:val="both"/>
      </w:pPr>
      <w:r w:rsidRPr="00406AD9">
        <w:t>В качеството си на представител на .........................................................................................</w:t>
      </w:r>
    </w:p>
    <w:p w:rsidR="009544BB" w:rsidRPr="00406AD9" w:rsidRDefault="009544BB" w:rsidP="009544BB">
      <w:pPr>
        <w:jc w:val="center"/>
        <w:rPr>
          <w:i/>
          <w:sz w:val="20"/>
          <w:szCs w:val="20"/>
        </w:rPr>
      </w:pPr>
      <w:r w:rsidRPr="00406AD9">
        <w:rPr>
          <w:i/>
          <w:sz w:val="20"/>
          <w:szCs w:val="20"/>
        </w:rPr>
        <w:t>/изписва се пълното наименование на юридическото лице или образуванието с което се участва в процедурата – или физическо лице/</w:t>
      </w:r>
    </w:p>
    <w:p w:rsidR="009544BB" w:rsidRPr="00406AD9" w:rsidRDefault="009544BB" w:rsidP="009544BB">
      <w:pPr>
        <w:jc w:val="both"/>
      </w:pPr>
      <w:r w:rsidRPr="00406AD9">
        <w:t>ЕИК/БУЛСТАТ</w:t>
      </w:r>
      <w:r>
        <w:t xml:space="preserve"> ..</w:t>
      </w:r>
      <w:r w:rsidRPr="00406AD9">
        <w:t>..........................,</w:t>
      </w:r>
      <w:r>
        <w:t xml:space="preserve"> </w:t>
      </w:r>
      <w:r w:rsidRPr="00406AD9">
        <w:t>с адрес на управление: ................................................</w:t>
      </w:r>
      <w:r>
        <w:t>......................................</w:t>
      </w:r>
      <w:r w:rsidRPr="00406AD9">
        <w:t>..............................................................</w:t>
      </w:r>
    </w:p>
    <w:p w:rsidR="009544BB" w:rsidRPr="00406AD9" w:rsidRDefault="009544BB" w:rsidP="009544BB">
      <w:pPr>
        <w:jc w:val="center"/>
        <w:rPr>
          <w:b/>
          <w:caps/>
        </w:rPr>
      </w:pPr>
      <w:r w:rsidRPr="00406AD9">
        <w:rPr>
          <w:b/>
          <w:caps/>
        </w:rPr>
        <w:t>правим следното обвързващо предложение:</w:t>
      </w:r>
    </w:p>
    <w:p w:rsidR="009544BB" w:rsidRPr="00406AD9" w:rsidRDefault="009544BB" w:rsidP="009544BB">
      <w:pPr>
        <w:pStyle w:val="29"/>
        <w:spacing w:after="0" w:line="240" w:lineRule="auto"/>
        <w:ind w:left="0"/>
        <w:jc w:val="both"/>
        <w:rPr>
          <w:b/>
        </w:rPr>
      </w:pPr>
    </w:p>
    <w:p w:rsidR="009544BB" w:rsidRPr="00406AD9" w:rsidRDefault="009544BB" w:rsidP="009544BB">
      <w:pPr>
        <w:pStyle w:val="29"/>
        <w:spacing w:after="0" w:line="240" w:lineRule="auto"/>
        <w:ind w:left="0"/>
        <w:jc w:val="both"/>
      </w:pPr>
      <w:r w:rsidRPr="00406AD9">
        <w:tab/>
      </w:r>
      <w:r w:rsidRPr="00406AD9">
        <w:rPr>
          <w:b/>
        </w:rPr>
        <w:t>1.</w:t>
      </w:r>
      <w:r w:rsidRPr="00406AD9">
        <w:t xml:space="preserve"> </w:t>
      </w:r>
      <w:r w:rsidRPr="00406AD9">
        <w:rPr>
          <w:b/>
        </w:rPr>
        <w:t>Предложение за стойност на годишно концесионно възнаграждение за срока на концесията,</w:t>
      </w:r>
      <w:r w:rsidRPr="00406AD9">
        <w:t xml:space="preserve"> изписано цифром и словом:</w:t>
      </w:r>
    </w:p>
    <w:p w:rsidR="009544BB" w:rsidRPr="00406AD9" w:rsidRDefault="009544BB" w:rsidP="009544BB">
      <w:pPr>
        <w:jc w:val="both"/>
      </w:pPr>
      <w:r w:rsidRPr="00406AD9">
        <w:lastRenderedPageBreak/>
        <w:tab/>
        <w:t>цифром:......................................лева без ДДС.</w:t>
      </w:r>
    </w:p>
    <w:p w:rsidR="009544BB" w:rsidRPr="00406AD9" w:rsidRDefault="009544BB" w:rsidP="009544BB">
      <w:pPr>
        <w:jc w:val="both"/>
      </w:pPr>
      <w:r w:rsidRPr="00406AD9">
        <w:tab/>
        <w:t>словом:......................................лева без ДДС.</w:t>
      </w:r>
    </w:p>
    <w:p w:rsidR="009544BB" w:rsidRPr="00406AD9" w:rsidRDefault="009544BB" w:rsidP="009544BB">
      <w:pPr>
        <w:jc w:val="both"/>
        <w:rPr>
          <w:b/>
        </w:rPr>
      </w:pPr>
      <w:r w:rsidRPr="00406AD9">
        <w:rPr>
          <w:b/>
        </w:rPr>
        <w:tab/>
        <w:t xml:space="preserve">2. </w:t>
      </w:r>
      <w:r>
        <w:rPr>
          <w:b/>
        </w:rPr>
        <w:t>Срок за изпълнение на инвестициите</w:t>
      </w:r>
      <w:r w:rsidRPr="00406AD9">
        <w:rPr>
          <w:b/>
        </w:rPr>
        <w:t>, както следва:</w:t>
      </w:r>
    </w:p>
    <w:p w:rsidR="009544BB" w:rsidRPr="00406AD9" w:rsidRDefault="009544BB" w:rsidP="009544BB">
      <w:pPr>
        <w:jc w:val="both"/>
        <w:rPr>
          <w:b/>
        </w:rPr>
      </w:pPr>
      <w:r w:rsidRPr="00406AD9">
        <w:t>....................................................................................................................................................................................................................................................................................................................................................................................</w:t>
      </w:r>
      <w:r w:rsidRPr="00406AD9">
        <w:rPr>
          <w:b/>
        </w:rPr>
        <w:tab/>
        <w:t xml:space="preserve"> /включва се цялата необходима и изисквана от Концедента информация, подробно посочена в методиката за оценка на офертите/ </w:t>
      </w:r>
    </w:p>
    <w:p w:rsidR="009544BB" w:rsidRPr="00406AD9" w:rsidRDefault="009544BB" w:rsidP="009544BB">
      <w:pPr>
        <w:jc w:val="both"/>
        <w:rPr>
          <w:b/>
        </w:rPr>
      </w:pPr>
    </w:p>
    <w:p w:rsidR="009544BB" w:rsidRPr="00406AD9" w:rsidRDefault="009544BB" w:rsidP="009544BB">
      <w:pPr>
        <w:ind w:firstLine="709"/>
        <w:jc w:val="both"/>
        <w:rPr>
          <w:sz w:val="22"/>
          <w:szCs w:val="22"/>
        </w:rPr>
      </w:pPr>
      <w:r w:rsidRPr="00406AD9">
        <w:rPr>
          <w:sz w:val="22"/>
          <w:szCs w:val="22"/>
        </w:rPr>
        <w:t>Заявяваме, че във връзка с изискванията на чл. 88, ал. 5 от Закона за концесиите, при несъответствия между предложението и това обвързващо предложение, оценката на офертата се извършва по данните, посочени в това обвързващо предложение.</w:t>
      </w:r>
    </w:p>
    <w:p w:rsidR="009544BB" w:rsidRPr="00406AD9" w:rsidRDefault="009544BB" w:rsidP="009544BB">
      <w:pPr>
        <w:jc w:val="both"/>
        <w:rPr>
          <w:i/>
          <w:sz w:val="22"/>
          <w:szCs w:val="22"/>
        </w:rPr>
      </w:pPr>
      <w:r w:rsidRPr="00406AD9">
        <w:rPr>
          <w:i/>
          <w:sz w:val="22"/>
          <w:szCs w:val="22"/>
          <w:lang w:val="ru-RU"/>
        </w:rPr>
        <w:t>*</w:t>
      </w:r>
      <w:r w:rsidRPr="00406AD9">
        <w:rPr>
          <w:i/>
          <w:sz w:val="22"/>
          <w:szCs w:val="22"/>
        </w:rPr>
        <w:t>Забележка:</w:t>
      </w:r>
    </w:p>
    <w:p w:rsidR="009544BB" w:rsidRPr="00406AD9" w:rsidRDefault="009544BB" w:rsidP="009544BB">
      <w:pPr>
        <w:jc w:val="both"/>
        <w:rPr>
          <w:i/>
          <w:sz w:val="22"/>
          <w:szCs w:val="22"/>
        </w:rPr>
      </w:pPr>
      <w:r w:rsidRPr="00406AD9">
        <w:rPr>
          <w:i/>
          <w:sz w:val="22"/>
          <w:szCs w:val="22"/>
        </w:rPr>
        <w:t xml:space="preserve">1.Съгласно чл. 88, ал. 3 от ЗК обвързващото предложение представлява резюме на предложенията по отделните приложими критерии. </w:t>
      </w:r>
    </w:p>
    <w:p w:rsidR="009544BB" w:rsidRPr="00406AD9" w:rsidRDefault="009544BB" w:rsidP="009544BB">
      <w:pPr>
        <w:jc w:val="both"/>
        <w:rPr>
          <w:sz w:val="26"/>
          <w:szCs w:val="26"/>
        </w:rPr>
      </w:pPr>
    </w:p>
    <w:p w:rsidR="009544BB" w:rsidRPr="00406AD9" w:rsidRDefault="009544BB" w:rsidP="009544BB">
      <w:pPr>
        <w:jc w:val="both"/>
      </w:pPr>
      <w:r w:rsidRPr="00406AD9">
        <w:t>Дата:.......</w:t>
      </w:r>
      <w:r>
        <w:t>.....</w:t>
      </w:r>
      <w:r w:rsidRPr="00406AD9">
        <w:t>............</w:t>
      </w:r>
      <w:r w:rsidRPr="00406AD9">
        <w:tab/>
      </w:r>
      <w:r w:rsidRPr="00406AD9">
        <w:tab/>
      </w:r>
      <w:r>
        <w:tab/>
      </w:r>
      <w:r>
        <w:tab/>
      </w:r>
      <w:r>
        <w:tab/>
      </w:r>
      <w:r w:rsidRPr="00406AD9">
        <w:tab/>
        <w:t>С уважение: ....</w:t>
      </w:r>
      <w:r>
        <w:t>...............</w:t>
      </w:r>
      <w:r w:rsidRPr="00406AD9">
        <w:t>............</w:t>
      </w:r>
    </w:p>
    <w:p w:rsidR="009544BB" w:rsidRDefault="009544BB" w:rsidP="009544BB">
      <w:pPr>
        <w:jc w:val="both"/>
        <w:rPr>
          <w:b/>
        </w:rPr>
      </w:pPr>
    </w:p>
    <w:p w:rsidR="009544BB" w:rsidRPr="008175CE" w:rsidRDefault="009544BB" w:rsidP="009544BB">
      <w:pPr>
        <w:rPr>
          <w:b/>
          <w:sz w:val="28"/>
          <w:szCs w:val="28"/>
        </w:rPr>
      </w:pPr>
      <w:r w:rsidRPr="008175CE">
        <w:rPr>
          <w:i/>
        </w:rPr>
        <w:t xml:space="preserve">                                            </w:t>
      </w:r>
      <w:r>
        <w:rPr>
          <w:i/>
        </w:rPr>
        <w:tab/>
      </w:r>
      <w:r>
        <w:rPr>
          <w:i/>
        </w:rPr>
        <w:tab/>
      </w:r>
      <w:r>
        <w:rPr>
          <w:i/>
        </w:rPr>
        <w:tab/>
      </w:r>
      <w:r>
        <w:rPr>
          <w:i/>
        </w:rPr>
        <w:tab/>
      </w:r>
      <w:r>
        <w:rPr>
          <w:i/>
        </w:rPr>
        <w:tab/>
      </w:r>
      <w:r>
        <w:rPr>
          <w:i/>
        </w:rPr>
        <w:tab/>
      </w:r>
      <w:r w:rsidRPr="008175CE">
        <w:rPr>
          <w:i/>
        </w:rPr>
        <w:t xml:space="preserve">    Приложение № 7</w:t>
      </w:r>
    </w:p>
    <w:p w:rsidR="009544BB" w:rsidRPr="00DC50D8" w:rsidRDefault="009544BB" w:rsidP="009544BB">
      <w:pPr>
        <w:jc w:val="both"/>
        <w:rPr>
          <w:b/>
        </w:rPr>
      </w:pPr>
      <w:r w:rsidRPr="00DC50D8">
        <w:rPr>
          <w:b/>
        </w:rPr>
        <w:t>До</w:t>
      </w:r>
    </w:p>
    <w:p w:rsidR="009544BB" w:rsidRPr="00DC50D8" w:rsidRDefault="009544BB" w:rsidP="009544BB">
      <w:pPr>
        <w:jc w:val="both"/>
        <w:rPr>
          <w:b/>
        </w:rPr>
      </w:pPr>
      <w:r w:rsidRPr="00DC50D8">
        <w:rPr>
          <w:b/>
        </w:rPr>
        <w:t>Комисията за провеждане на процедура</w:t>
      </w:r>
    </w:p>
    <w:p w:rsidR="009544BB" w:rsidRPr="00DC50D8" w:rsidRDefault="009544BB" w:rsidP="009544BB">
      <w:pPr>
        <w:jc w:val="both"/>
        <w:rPr>
          <w:b/>
        </w:rPr>
      </w:pPr>
      <w:r w:rsidRPr="00DC50D8">
        <w:rPr>
          <w:b/>
        </w:rPr>
        <w:t xml:space="preserve">за определяне на концесионер </w:t>
      </w:r>
    </w:p>
    <w:p w:rsidR="009544BB" w:rsidRPr="00DC50D8" w:rsidRDefault="009544BB" w:rsidP="009544BB">
      <w:pPr>
        <w:jc w:val="both"/>
        <w:rPr>
          <w:b/>
        </w:rPr>
      </w:pPr>
      <w:r w:rsidRPr="00DC50D8">
        <w:rPr>
          <w:b/>
        </w:rPr>
        <w:t>към Община Димитровград</w:t>
      </w:r>
    </w:p>
    <w:p w:rsidR="009544BB" w:rsidRDefault="009544BB" w:rsidP="009544BB">
      <w:pPr>
        <w:jc w:val="center"/>
        <w:rPr>
          <w:b/>
          <w:sz w:val="28"/>
          <w:szCs w:val="28"/>
        </w:rPr>
      </w:pPr>
    </w:p>
    <w:p w:rsidR="009544BB" w:rsidRPr="00A33714" w:rsidRDefault="009544BB" w:rsidP="009544BB">
      <w:pPr>
        <w:jc w:val="center"/>
        <w:rPr>
          <w:b/>
          <w:sz w:val="28"/>
          <w:szCs w:val="28"/>
        </w:rPr>
      </w:pPr>
    </w:p>
    <w:p w:rsidR="009544BB" w:rsidRPr="008175CE" w:rsidRDefault="009544BB" w:rsidP="009544BB">
      <w:pPr>
        <w:jc w:val="center"/>
        <w:rPr>
          <w:b/>
          <w:sz w:val="28"/>
          <w:szCs w:val="28"/>
        </w:rPr>
      </w:pPr>
      <w:r w:rsidRPr="008175CE">
        <w:rPr>
          <w:b/>
          <w:sz w:val="28"/>
          <w:szCs w:val="28"/>
        </w:rPr>
        <w:t>П Р Е Д Л О Ж Е Н И Е</w:t>
      </w:r>
    </w:p>
    <w:p w:rsidR="009544BB" w:rsidRPr="008175CE" w:rsidRDefault="009544BB" w:rsidP="009544BB">
      <w:pPr>
        <w:jc w:val="center"/>
        <w:rPr>
          <w:b/>
          <w:sz w:val="28"/>
          <w:szCs w:val="28"/>
        </w:rPr>
      </w:pPr>
      <w:r w:rsidRPr="008175CE">
        <w:rPr>
          <w:b/>
          <w:sz w:val="28"/>
          <w:szCs w:val="28"/>
        </w:rPr>
        <w:t xml:space="preserve">по </w:t>
      </w:r>
    </w:p>
    <w:p w:rsidR="009544BB" w:rsidRPr="008175CE" w:rsidRDefault="009544BB" w:rsidP="009544BB">
      <w:pPr>
        <w:jc w:val="center"/>
        <w:rPr>
          <w:b/>
        </w:rPr>
      </w:pPr>
      <w:r w:rsidRPr="008175CE">
        <w:rPr>
          <w:b/>
        </w:rPr>
        <w:t xml:space="preserve">чл. 88, ал. 2 от Закона за концесиите </w:t>
      </w:r>
    </w:p>
    <w:p w:rsidR="009544BB" w:rsidRPr="00A33714" w:rsidRDefault="009544BB" w:rsidP="009544BB">
      <w:pPr>
        <w:rPr>
          <w:b/>
          <w:sz w:val="28"/>
          <w:szCs w:val="28"/>
        </w:rPr>
      </w:pPr>
    </w:p>
    <w:p w:rsidR="009544BB" w:rsidRPr="008175CE" w:rsidRDefault="009544BB" w:rsidP="009544BB">
      <w:pPr>
        <w:ind w:firstLine="708"/>
        <w:jc w:val="both"/>
      </w:pPr>
      <w:r w:rsidRPr="008175CE">
        <w:t>Долуподписаният/ата......................................................................................................</w:t>
      </w:r>
    </w:p>
    <w:p w:rsidR="009544BB" w:rsidRPr="008175CE" w:rsidRDefault="009544BB" w:rsidP="009544BB">
      <w:pPr>
        <w:ind w:firstLine="708"/>
        <w:jc w:val="center"/>
        <w:rPr>
          <w:i/>
          <w:sz w:val="22"/>
          <w:szCs w:val="22"/>
        </w:rPr>
      </w:pPr>
      <w:r w:rsidRPr="008175CE">
        <w:rPr>
          <w:i/>
          <w:sz w:val="22"/>
          <w:szCs w:val="22"/>
        </w:rPr>
        <w:t>/име, презиме , фамилия/</w:t>
      </w:r>
    </w:p>
    <w:p w:rsidR="009544BB" w:rsidRPr="008175CE" w:rsidRDefault="009544BB" w:rsidP="009544BB">
      <w:pPr>
        <w:jc w:val="both"/>
      </w:pPr>
      <w:r w:rsidRPr="008175CE">
        <w:t>ЕГН............................, л.к.№ ........................, изд. на........................г., от ..............................</w:t>
      </w:r>
    </w:p>
    <w:p w:rsidR="009544BB" w:rsidRPr="008175CE" w:rsidRDefault="009544BB" w:rsidP="009544BB">
      <w:pPr>
        <w:jc w:val="both"/>
      </w:pPr>
      <w:r w:rsidRPr="008175CE">
        <w:t>В качеството си на представител на ........................................................................................</w:t>
      </w:r>
    </w:p>
    <w:p w:rsidR="009544BB" w:rsidRPr="008175CE" w:rsidRDefault="009544BB" w:rsidP="009544BB">
      <w:pPr>
        <w:jc w:val="center"/>
        <w:rPr>
          <w:i/>
          <w:sz w:val="22"/>
          <w:szCs w:val="22"/>
        </w:rPr>
      </w:pPr>
      <w:r w:rsidRPr="008175CE">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9544BB" w:rsidRPr="008175CE" w:rsidRDefault="009544BB" w:rsidP="009544BB">
      <w:pPr>
        <w:jc w:val="both"/>
      </w:pPr>
      <w:r w:rsidRPr="008175CE">
        <w:t>ЕИК/БУЛСТАТ..........................,с адрес на управление: ..................................</w:t>
      </w:r>
      <w:r>
        <w:t>.......................</w:t>
      </w:r>
    </w:p>
    <w:p w:rsidR="009544BB" w:rsidRDefault="009544BB" w:rsidP="009544BB">
      <w:pPr>
        <w:ind w:firstLine="708"/>
        <w:rPr>
          <w:b/>
        </w:rPr>
      </w:pPr>
    </w:p>
    <w:p w:rsidR="009544BB" w:rsidRPr="008175CE" w:rsidRDefault="009544BB" w:rsidP="009544BB">
      <w:pPr>
        <w:ind w:firstLine="708"/>
      </w:pPr>
      <w:r w:rsidRPr="008175CE">
        <w:rPr>
          <w:b/>
        </w:rPr>
        <w:t>Уважаеми госпожо/господин Председател</w:t>
      </w:r>
      <w:r w:rsidRPr="008175CE">
        <w:t>,</w:t>
      </w:r>
    </w:p>
    <w:p w:rsidR="009544BB" w:rsidRPr="008175CE" w:rsidRDefault="009544BB" w:rsidP="009544BB">
      <w:pPr>
        <w:ind w:firstLine="567"/>
        <w:jc w:val="both"/>
        <w:rPr>
          <w:rStyle w:val="alt2"/>
        </w:rPr>
      </w:pPr>
      <w:r w:rsidRPr="008175CE">
        <w:rPr>
          <w:b/>
        </w:rPr>
        <w:t xml:space="preserve">Представям на Вашето внимание предложение за участие в открита </w:t>
      </w:r>
      <w:r>
        <w:rPr>
          <w:lang w:val="ru-RU"/>
        </w:rPr>
        <w:t xml:space="preserve">процедура за определяне на концесионер на концесия за </w:t>
      </w:r>
      <w:r>
        <w:t>строителство</w:t>
      </w:r>
      <w:r>
        <w:rPr>
          <w:lang w:val="ru-RU"/>
        </w:rPr>
        <w:t xml:space="preserve">, която ще се </w:t>
      </w:r>
      <w:r w:rsidRPr="00610D10">
        <w:rPr>
          <w:lang w:val="ru-RU"/>
        </w:rPr>
        <w:t xml:space="preserve">осъществява върху обект – публична общинска собственост, </w:t>
      </w:r>
      <w:r>
        <w:rPr>
          <w:b/>
          <w:lang w:val="ru-RU"/>
        </w:rPr>
        <w:t>П</w:t>
      </w:r>
      <w:r>
        <w:rPr>
          <w:b/>
        </w:rPr>
        <w:t>оземлен имот с идентификатор 69691.27.49 по кадастралната карта и кадастралните регистри на с.Странско, община Димитровград,  трайно предназначение на територията: „Територия, заета от води и водни обекти”; начин на трайно ползване: „За друг вид водно течение, водна площ, съоръжение”; с площ 16929 м</w:t>
      </w:r>
      <w:r>
        <w:rPr>
          <w:b/>
          <w:vertAlign w:val="superscript"/>
        </w:rPr>
        <w:t>2</w:t>
      </w:r>
      <w:r>
        <w:rPr>
          <w:b/>
        </w:rPr>
        <w:t>, стар номер 000059,  Заповед за одобрение на КККР № </w:t>
      </w:r>
      <w:r>
        <w:rPr>
          <w:b/>
          <w:bCs/>
        </w:rPr>
        <w:t>РД-18-505/12.10.2017г.</w:t>
      </w:r>
      <w:r>
        <w:rPr>
          <w:b/>
        </w:rPr>
        <w:t xml:space="preserve"> на ИЗПЪЛНИТЕЛЕН ДИРЕКТОР НА АГКК, </w:t>
      </w:r>
      <w:r>
        <w:rPr>
          <w:b/>
          <w:lang w:val="ru-RU"/>
        </w:rPr>
        <w:t>съгласно скица №15-736302</w:t>
      </w:r>
      <w:r>
        <w:rPr>
          <w:b/>
        </w:rPr>
        <w:t>-07</w:t>
      </w:r>
      <w:r>
        <w:rPr>
          <w:b/>
          <w:lang w:val="ru-RU"/>
        </w:rPr>
        <w:t>.07.202</w:t>
      </w:r>
      <w:r>
        <w:rPr>
          <w:b/>
        </w:rPr>
        <w:t>1</w:t>
      </w:r>
      <w:r>
        <w:rPr>
          <w:b/>
          <w:lang w:val="ru-RU"/>
        </w:rPr>
        <w:t>г. на СГКК – гр. Хасково (АОС №230/12.07.2021г.),</w:t>
      </w:r>
      <w:r w:rsidRPr="00E51FDC">
        <w:tab/>
      </w:r>
      <w:r w:rsidRPr="008175CE">
        <w:rPr>
          <w:rStyle w:val="alt2"/>
        </w:rPr>
        <w:t xml:space="preserve">като прилагам: </w:t>
      </w:r>
    </w:p>
    <w:p w:rsidR="009544BB" w:rsidRDefault="009544BB" w:rsidP="009544BB">
      <w:pPr>
        <w:jc w:val="both"/>
      </w:pPr>
      <w:r w:rsidRPr="008175CE">
        <w:tab/>
      </w:r>
    </w:p>
    <w:p w:rsidR="009544BB" w:rsidRPr="008175CE" w:rsidRDefault="009544BB" w:rsidP="009544BB">
      <w:pPr>
        <w:ind w:firstLine="708"/>
        <w:jc w:val="both"/>
      </w:pPr>
      <w:r w:rsidRPr="008175CE">
        <w:rPr>
          <w:b/>
        </w:rPr>
        <w:t>1.</w:t>
      </w:r>
      <w:r w:rsidRPr="008175CE">
        <w:t xml:space="preserve"> Конкретни предложения по критериите за възлагане;</w:t>
      </w:r>
    </w:p>
    <w:p w:rsidR="009544BB" w:rsidRPr="008175CE" w:rsidRDefault="009544BB" w:rsidP="009544BB">
      <w:pPr>
        <w:jc w:val="both"/>
      </w:pPr>
      <w:r w:rsidRPr="008175CE">
        <w:lastRenderedPageBreak/>
        <w:tab/>
      </w:r>
      <w:r w:rsidRPr="008175CE">
        <w:rPr>
          <w:b/>
        </w:rPr>
        <w:t>2.</w:t>
      </w:r>
      <w:r w:rsidRPr="008175CE">
        <w:t xml:space="preserve"> Мотивиране на предложенията по т. 1;</w:t>
      </w:r>
    </w:p>
    <w:p w:rsidR="009544BB" w:rsidRPr="008175CE" w:rsidRDefault="009544BB" w:rsidP="009544BB">
      <w:pPr>
        <w:jc w:val="both"/>
      </w:pPr>
      <w:r w:rsidRPr="008175CE">
        <w:tab/>
      </w:r>
      <w:r w:rsidRPr="00A33714">
        <w:rPr>
          <w:b/>
        </w:rPr>
        <w:t>3</w:t>
      </w:r>
      <w:r w:rsidRPr="008175CE">
        <w:rPr>
          <w:b/>
        </w:rPr>
        <w:t>.</w:t>
      </w:r>
      <w:r w:rsidRPr="008175CE">
        <w:t xml:space="preserve"> Доказателства за осъществимостта на направените предложения по критериите за възлагане;</w:t>
      </w:r>
    </w:p>
    <w:p w:rsidR="009544BB" w:rsidRPr="008175CE" w:rsidRDefault="009544BB" w:rsidP="009544BB">
      <w:pPr>
        <w:jc w:val="both"/>
      </w:pPr>
      <w:r w:rsidRPr="008175CE">
        <w:tab/>
      </w:r>
      <w:r w:rsidRPr="00A33714">
        <w:rPr>
          <w:b/>
        </w:rPr>
        <w:t>4</w:t>
      </w:r>
      <w:r w:rsidRPr="008175CE">
        <w:rPr>
          <w:b/>
        </w:rPr>
        <w:t>.</w:t>
      </w:r>
      <w:r w:rsidRPr="008175CE">
        <w:t xml:space="preserve"> Предложение за създаване на проектно дружество /представя се ако е приложимо/;</w:t>
      </w:r>
    </w:p>
    <w:p w:rsidR="009544BB" w:rsidRPr="008175CE" w:rsidRDefault="009544BB" w:rsidP="009544BB">
      <w:pPr>
        <w:ind w:firstLine="708"/>
        <w:jc w:val="both"/>
        <w:textAlignment w:val="center"/>
        <w:rPr>
          <w:i/>
        </w:rPr>
      </w:pPr>
      <w:r>
        <w:rPr>
          <w:b/>
        </w:rPr>
        <w:t>5</w:t>
      </w:r>
      <w:r w:rsidRPr="008175CE">
        <w:rPr>
          <w:b/>
        </w:rPr>
        <w:t>.</w:t>
      </w:r>
      <w:r w:rsidRPr="008175CE">
        <w:t xml:space="preserve"> Декларация за срока на валидност на офертата </w:t>
      </w:r>
      <w:r w:rsidRPr="008175CE">
        <w:rPr>
          <w:i/>
        </w:rPr>
        <w:t>/Приложение № 10/;</w:t>
      </w:r>
    </w:p>
    <w:p w:rsidR="009544BB" w:rsidRPr="008175CE" w:rsidRDefault="009544BB" w:rsidP="009544BB">
      <w:pPr>
        <w:jc w:val="both"/>
        <w:textAlignment w:val="center"/>
        <w:rPr>
          <w:i/>
        </w:rPr>
      </w:pPr>
      <w:r w:rsidRPr="008175CE">
        <w:tab/>
      </w:r>
      <w:r w:rsidRPr="00A33714">
        <w:rPr>
          <w:b/>
        </w:rPr>
        <w:t>6.</w:t>
      </w:r>
      <w:r w:rsidRPr="008175CE">
        <w:t xml:space="preserve"> Декларация за произход на средствата по Закона за мерките срещу изпирането на пари /</w:t>
      </w:r>
      <w:r w:rsidRPr="008175CE">
        <w:rPr>
          <w:i/>
        </w:rPr>
        <w:t xml:space="preserve">Приложение № 11/; </w:t>
      </w:r>
    </w:p>
    <w:p w:rsidR="009544BB" w:rsidRPr="008175CE" w:rsidRDefault="009544BB" w:rsidP="009544BB">
      <w:pPr>
        <w:ind w:firstLine="708"/>
        <w:jc w:val="both"/>
      </w:pPr>
      <w:r w:rsidRPr="00A33714">
        <w:t>7.</w:t>
      </w:r>
      <w:r w:rsidRPr="008175CE">
        <w:rPr>
          <w:b/>
        </w:rPr>
        <w:t xml:space="preserve"> </w:t>
      </w:r>
      <w:r w:rsidRPr="008175CE">
        <w:t xml:space="preserve">Друга информация /представя се, ако има такава/. </w:t>
      </w:r>
    </w:p>
    <w:p w:rsidR="009544BB" w:rsidRPr="008175CE" w:rsidRDefault="009544BB" w:rsidP="009544BB">
      <w:pPr>
        <w:jc w:val="both"/>
      </w:pPr>
    </w:p>
    <w:p w:rsidR="009544BB" w:rsidRPr="008175CE" w:rsidRDefault="009544BB" w:rsidP="009544BB">
      <w:pPr>
        <w:jc w:val="both"/>
      </w:pPr>
      <w:r w:rsidRPr="008175CE">
        <w:t>Дата:...................</w:t>
      </w:r>
      <w:r w:rsidRPr="008175CE">
        <w:tab/>
      </w:r>
      <w:r w:rsidRPr="008175CE">
        <w:tab/>
      </w:r>
      <w:r>
        <w:tab/>
      </w:r>
      <w:r>
        <w:tab/>
      </w:r>
      <w:r>
        <w:tab/>
      </w:r>
      <w:r w:rsidRPr="008175CE">
        <w:tab/>
        <w:t xml:space="preserve">С уважение: </w:t>
      </w:r>
      <w:r>
        <w:t>………..</w:t>
      </w:r>
      <w:r w:rsidRPr="008175CE">
        <w:t>................</w:t>
      </w:r>
    </w:p>
    <w:p w:rsidR="009544BB" w:rsidRDefault="009544BB" w:rsidP="009544BB">
      <w:pPr>
        <w:jc w:val="both"/>
        <w:rPr>
          <w:b/>
        </w:rPr>
      </w:pPr>
    </w:p>
    <w:p w:rsidR="009544BB" w:rsidRDefault="009544BB" w:rsidP="009544BB">
      <w:pPr>
        <w:jc w:val="both"/>
        <w:rPr>
          <w:b/>
        </w:rPr>
      </w:pPr>
    </w:p>
    <w:p w:rsidR="009544BB" w:rsidRDefault="009544BB" w:rsidP="009544BB">
      <w:pPr>
        <w:jc w:val="both"/>
        <w:rPr>
          <w:b/>
        </w:rPr>
      </w:pPr>
    </w:p>
    <w:p w:rsidR="009544BB" w:rsidRPr="00147689" w:rsidRDefault="009544BB" w:rsidP="009544BB">
      <w:pPr>
        <w:rPr>
          <w:i/>
        </w:rPr>
      </w:pPr>
      <w:r w:rsidRPr="00147689">
        <w:tab/>
      </w:r>
      <w:r w:rsidRPr="00147689">
        <w:tab/>
      </w:r>
      <w:r w:rsidRPr="00147689">
        <w:tab/>
      </w:r>
      <w:r w:rsidRPr="00147689">
        <w:tab/>
      </w:r>
      <w:r w:rsidRPr="00147689">
        <w:tab/>
      </w:r>
      <w:r w:rsidRPr="00147689">
        <w:tab/>
      </w:r>
      <w:r w:rsidRPr="00147689">
        <w:tab/>
      </w:r>
      <w:r w:rsidRPr="00147689">
        <w:tab/>
      </w:r>
      <w:r w:rsidRPr="00147689">
        <w:tab/>
      </w:r>
      <w:r w:rsidRPr="00147689">
        <w:rPr>
          <w:i/>
        </w:rPr>
        <w:t>Приложение № 8</w:t>
      </w:r>
    </w:p>
    <w:p w:rsidR="009544BB" w:rsidRPr="00147689" w:rsidRDefault="009544BB" w:rsidP="009544BB">
      <w:pPr>
        <w:rPr>
          <w:i/>
        </w:rPr>
      </w:pPr>
      <w:r>
        <w:rPr>
          <w:i/>
        </w:rPr>
        <w:t>.</w:t>
      </w:r>
    </w:p>
    <w:p w:rsidR="009544BB" w:rsidRPr="00147689" w:rsidRDefault="009544BB" w:rsidP="009544BB">
      <w:pPr>
        <w:jc w:val="center"/>
        <w:rPr>
          <w:b/>
          <w:sz w:val="28"/>
          <w:szCs w:val="28"/>
        </w:rPr>
      </w:pPr>
      <w:r w:rsidRPr="00147689">
        <w:rPr>
          <w:b/>
          <w:sz w:val="28"/>
          <w:szCs w:val="28"/>
        </w:rPr>
        <w:t>У Д О С Т О В Е Р Е Н И Е</w:t>
      </w:r>
    </w:p>
    <w:p w:rsidR="009544BB" w:rsidRPr="00147689" w:rsidRDefault="009544BB" w:rsidP="009544BB">
      <w:pPr>
        <w:jc w:val="center"/>
        <w:rPr>
          <w:b/>
          <w:sz w:val="28"/>
          <w:szCs w:val="28"/>
        </w:rPr>
      </w:pPr>
      <w:r w:rsidRPr="00147689">
        <w:rPr>
          <w:b/>
          <w:sz w:val="28"/>
          <w:szCs w:val="28"/>
        </w:rPr>
        <w:t xml:space="preserve">ЗА </w:t>
      </w:r>
    </w:p>
    <w:p w:rsidR="009544BB" w:rsidRPr="00147689" w:rsidRDefault="009544BB" w:rsidP="009544BB">
      <w:pPr>
        <w:jc w:val="center"/>
        <w:rPr>
          <w:b/>
          <w:sz w:val="28"/>
          <w:szCs w:val="28"/>
        </w:rPr>
      </w:pPr>
      <w:r w:rsidRPr="00147689">
        <w:rPr>
          <w:b/>
          <w:sz w:val="28"/>
          <w:szCs w:val="28"/>
        </w:rPr>
        <w:t xml:space="preserve">ПРАВО НА ИЗВЪРШВАНЕ НА ОГЛЕД </w:t>
      </w:r>
    </w:p>
    <w:p w:rsidR="009544BB" w:rsidRDefault="009544BB" w:rsidP="009544BB">
      <w:pPr>
        <w:ind w:firstLine="567"/>
        <w:jc w:val="both"/>
        <w:rPr>
          <w:b/>
          <w:lang w:val="ru-RU"/>
        </w:rPr>
      </w:pPr>
      <w:r>
        <w:t xml:space="preserve">На </w:t>
      </w:r>
      <w:r>
        <w:rPr>
          <w:lang w:val="ru-RU"/>
        </w:rPr>
        <w:t xml:space="preserve">обект – публична общинска собственост, </w:t>
      </w:r>
      <w:r>
        <w:rPr>
          <w:b/>
          <w:lang w:val="ru-RU"/>
        </w:rPr>
        <w:t>П</w:t>
      </w:r>
      <w:r>
        <w:rPr>
          <w:b/>
        </w:rPr>
        <w:t>оземлен имот с идентификатор 69691.27.49 по кадастралната карта и кадастралните регистри на с.Странско, община Димитровград,  трайно предназначение на територията: „Територия, заета от води и водни обекти”; начин на трайно ползване: „За друг вид водно течение, водна площ, съоръжение”; с площ 16929 м</w:t>
      </w:r>
      <w:r>
        <w:rPr>
          <w:b/>
          <w:vertAlign w:val="superscript"/>
        </w:rPr>
        <w:t>2</w:t>
      </w:r>
      <w:r>
        <w:rPr>
          <w:b/>
        </w:rPr>
        <w:t>, стар номер 000059,  Заповед за одобрение на КККР № </w:t>
      </w:r>
      <w:r>
        <w:rPr>
          <w:b/>
          <w:bCs/>
        </w:rPr>
        <w:t>РД-18-505/12.10.2017г.</w:t>
      </w:r>
      <w:r>
        <w:rPr>
          <w:b/>
        </w:rPr>
        <w:t xml:space="preserve"> на ИЗПЪЛНИТЕЛЕН ДИРЕКТОР НА АГКК, </w:t>
      </w:r>
      <w:r>
        <w:rPr>
          <w:b/>
          <w:lang w:val="ru-RU"/>
        </w:rPr>
        <w:t>съгласно скица №15-736302</w:t>
      </w:r>
      <w:r>
        <w:rPr>
          <w:b/>
        </w:rPr>
        <w:t>-07</w:t>
      </w:r>
      <w:r>
        <w:rPr>
          <w:b/>
          <w:lang w:val="ru-RU"/>
        </w:rPr>
        <w:t>.07.202</w:t>
      </w:r>
      <w:r>
        <w:rPr>
          <w:b/>
        </w:rPr>
        <w:t>1</w:t>
      </w:r>
      <w:r>
        <w:rPr>
          <w:b/>
          <w:lang w:val="ru-RU"/>
        </w:rPr>
        <w:t>г. на СГКК – гр. Хасково (АОС №230/12.07.2021г.)</w:t>
      </w:r>
    </w:p>
    <w:p w:rsidR="009544BB" w:rsidRPr="00147689" w:rsidRDefault="009544BB" w:rsidP="009544BB">
      <w:pPr>
        <w:ind w:firstLine="720"/>
        <w:jc w:val="both"/>
      </w:pPr>
      <w:r w:rsidRPr="00147689">
        <w:t>Днес ........</w:t>
      </w:r>
      <w:r>
        <w:t>........................</w:t>
      </w:r>
      <w:r w:rsidRPr="00147689">
        <w:t xml:space="preserve"> 20</w:t>
      </w:r>
      <w:r>
        <w:t>22</w:t>
      </w:r>
      <w:r w:rsidRPr="00147689">
        <w:t xml:space="preserve"> г. се издаде настоящото удостоверение на .......................................................................................................................................................</w:t>
      </w:r>
    </w:p>
    <w:p w:rsidR="009544BB" w:rsidRPr="00147689" w:rsidRDefault="009544BB" w:rsidP="009544BB">
      <w:pPr>
        <w:jc w:val="center"/>
        <w:rPr>
          <w:i/>
          <w:sz w:val="22"/>
          <w:szCs w:val="22"/>
        </w:rPr>
      </w:pPr>
      <w:r w:rsidRPr="00147689">
        <w:rPr>
          <w:i/>
          <w:sz w:val="22"/>
          <w:szCs w:val="22"/>
        </w:rPr>
        <w:t xml:space="preserve"> (попълват се трите имена и данните по документа за самоличност на лицата от името на икономическия оператор, които имат право да участват в огледа на обекта на концесията) </w:t>
      </w:r>
    </w:p>
    <w:p w:rsidR="009544BB" w:rsidRPr="00147689" w:rsidRDefault="009544BB" w:rsidP="009544BB">
      <w:pPr>
        <w:jc w:val="center"/>
        <w:rPr>
          <w:i/>
        </w:rPr>
      </w:pPr>
    </w:p>
    <w:p w:rsidR="009544BB" w:rsidRPr="00147689" w:rsidRDefault="009544BB" w:rsidP="009544BB">
      <w:pPr>
        <w:ind w:firstLine="708"/>
        <w:jc w:val="both"/>
      </w:pPr>
      <w:r w:rsidRPr="00147689">
        <w:t xml:space="preserve">Огледът следва да се извърши: от ................... часа до ................... часа на </w:t>
      </w:r>
      <w:r>
        <w:t>……………</w:t>
      </w:r>
      <w:r w:rsidRPr="00147689">
        <w:t>............ 20</w:t>
      </w:r>
      <w:r>
        <w:t>21</w:t>
      </w:r>
      <w:r w:rsidRPr="00147689">
        <w:t xml:space="preserve"> г., като горепосочените представители на икономическия оператор поемат ангажимента за осигуряване на транспорт до обекта на концесия и обратно. </w:t>
      </w:r>
    </w:p>
    <w:p w:rsidR="009544BB" w:rsidRPr="00147689" w:rsidRDefault="009544BB" w:rsidP="009544BB">
      <w:pPr>
        <w:ind w:firstLine="708"/>
        <w:jc w:val="both"/>
      </w:pPr>
      <w:r w:rsidRPr="00147689">
        <w:t xml:space="preserve">Длъжностните лица от общинската администрация са длъжни да оказват съдействие на екипа на икономическия оператор при извършване на огледа. </w:t>
      </w:r>
    </w:p>
    <w:p w:rsidR="009544BB" w:rsidRPr="00147689" w:rsidRDefault="009544BB" w:rsidP="009544BB">
      <w:pPr>
        <w:ind w:firstLine="708"/>
        <w:jc w:val="both"/>
        <w:rPr>
          <w:color w:val="000000"/>
        </w:rPr>
      </w:pPr>
      <w:r w:rsidRPr="00147689">
        <w:rPr>
          <w:color w:val="000000"/>
        </w:rPr>
        <w:t>При извършване на огледа икономическият оператор и неговият екип не могат да получават и не се разрешава да им се предоставят копия от документи, свързани с обекта на концесия.</w:t>
      </w:r>
      <w:r w:rsidRPr="00147689">
        <w:rPr>
          <w:color w:val="000000"/>
        </w:rPr>
        <w:tab/>
      </w:r>
    </w:p>
    <w:p w:rsidR="009544BB" w:rsidRPr="00147689" w:rsidRDefault="009544BB" w:rsidP="009544BB">
      <w:pPr>
        <w:ind w:firstLine="708"/>
        <w:jc w:val="both"/>
        <w:rPr>
          <w:color w:val="000000"/>
          <w:sz w:val="26"/>
          <w:szCs w:val="26"/>
        </w:rPr>
      </w:pPr>
      <w:r w:rsidRPr="00147689">
        <w:rPr>
          <w:b/>
          <w:i/>
          <w:color w:val="000000"/>
        </w:rPr>
        <w:t>(На икономическия оператор е предоставена преценката дали да извърши посещение и оглед на обекта на концесията. Концедентът разрешава заявленията и офертите да се изготвят и представят и без да е извършен оглед и посещение на обекта на концесията)</w:t>
      </w:r>
      <w:r w:rsidRPr="00147689">
        <w:rPr>
          <w:color w:val="000000"/>
        </w:rPr>
        <w:tab/>
      </w:r>
    </w:p>
    <w:p w:rsidR="009544BB" w:rsidRPr="00147689" w:rsidRDefault="009544BB" w:rsidP="009544BB">
      <w:pPr>
        <w:shd w:val="clear" w:color="auto" w:fill="FFFFFF"/>
        <w:ind w:left="2832"/>
        <w:jc w:val="both"/>
        <w:rPr>
          <w:i/>
          <w:color w:val="000000"/>
          <w:sz w:val="26"/>
          <w:szCs w:val="26"/>
        </w:rPr>
      </w:pPr>
      <w:r w:rsidRPr="00147689">
        <w:rPr>
          <w:b/>
          <w:sz w:val="26"/>
          <w:szCs w:val="26"/>
        </w:rPr>
        <w:t>Длъжностно лице:.................................................</w:t>
      </w:r>
    </w:p>
    <w:p w:rsidR="009544BB" w:rsidRPr="00147689" w:rsidRDefault="009544BB" w:rsidP="009544BB">
      <w:pPr>
        <w:jc w:val="both"/>
      </w:pPr>
      <w:r w:rsidRPr="00147689">
        <w:rPr>
          <w:sz w:val="26"/>
          <w:szCs w:val="26"/>
        </w:rPr>
        <w:tab/>
      </w:r>
      <w:r w:rsidRPr="00147689">
        <w:rPr>
          <w:sz w:val="26"/>
          <w:szCs w:val="26"/>
        </w:rPr>
        <w:tab/>
      </w:r>
      <w:r w:rsidRPr="00147689">
        <w:rPr>
          <w:sz w:val="26"/>
          <w:szCs w:val="26"/>
        </w:rPr>
        <w:tab/>
      </w:r>
      <w:r w:rsidRPr="00147689">
        <w:rPr>
          <w:sz w:val="26"/>
          <w:szCs w:val="26"/>
        </w:rPr>
        <w:tab/>
      </w:r>
      <w:r w:rsidRPr="00147689">
        <w:rPr>
          <w:sz w:val="26"/>
          <w:szCs w:val="26"/>
        </w:rPr>
        <w:tab/>
      </w:r>
      <w:r w:rsidRPr="00147689">
        <w:rPr>
          <w:sz w:val="26"/>
          <w:szCs w:val="26"/>
        </w:rPr>
        <w:tab/>
      </w:r>
      <w:r w:rsidRPr="00147689">
        <w:rPr>
          <w:sz w:val="26"/>
          <w:szCs w:val="26"/>
        </w:rPr>
        <w:tab/>
      </w:r>
      <w:r w:rsidRPr="00147689">
        <w:rPr>
          <w:sz w:val="26"/>
          <w:szCs w:val="26"/>
        </w:rPr>
        <w:tab/>
        <w:t xml:space="preserve">  </w:t>
      </w:r>
      <w:r w:rsidRPr="00147689">
        <w:t>(</w:t>
      </w:r>
      <w:r w:rsidRPr="00147689">
        <w:rPr>
          <w:i/>
        </w:rPr>
        <w:t>име, подпис</w:t>
      </w:r>
      <w:r w:rsidRPr="00147689">
        <w:t>)</w:t>
      </w:r>
    </w:p>
    <w:p w:rsidR="009544BB" w:rsidRPr="00442974" w:rsidRDefault="009544BB" w:rsidP="009544BB">
      <w:pPr>
        <w:ind w:left="4248" w:firstLine="708"/>
        <w:jc w:val="center"/>
        <w:rPr>
          <w:i/>
        </w:rPr>
      </w:pPr>
      <w:r w:rsidRPr="00442974">
        <w:rPr>
          <w:i/>
        </w:rPr>
        <w:t xml:space="preserve">   Приложение № 9</w:t>
      </w:r>
    </w:p>
    <w:p w:rsidR="009544BB" w:rsidRPr="00442974" w:rsidRDefault="009544BB" w:rsidP="009544BB">
      <w:pPr>
        <w:jc w:val="center"/>
        <w:rPr>
          <w:b/>
          <w:sz w:val="28"/>
          <w:szCs w:val="28"/>
        </w:rPr>
      </w:pPr>
      <w:r w:rsidRPr="00442974">
        <w:rPr>
          <w:b/>
          <w:sz w:val="28"/>
          <w:szCs w:val="28"/>
        </w:rPr>
        <w:t xml:space="preserve">Д  Е  К  Л  А  Р  А  Ц  И  Я </w:t>
      </w:r>
    </w:p>
    <w:p w:rsidR="009544BB" w:rsidRPr="00442974" w:rsidRDefault="009544BB" w:rsidP="009544BB">
      <w:pPr>
        <w:spacing w:line="360" w:lineRule="auto"/>
        <w:ind w:firstLine="708"/>
        <w:jc w:val="both"/>
      </w:pPr>
      <w:r w:rsidRPr="00442974">
        <w:t>Долуподписаният/ата....................................................................................................</w:t>
      </w:r>
    </w:p>
    <w:p w:rsidR="009544BB" w:rsidRPr="00442974" w:rsidRDefault="009544BB" w:rsidP="009544BB">
      <w:pPr>
        <w:spacing w:line="360" w:lineRule="auto"/>
        <w:ind w:firstLine="708"/>
        <w:jc w:val="center"/>
        <w:rPr>
          <w:i/>
          <w:sz w:val="22"/>
          <w:szCs w:val="22"/>
        </w:rPr>
      </w:pPr>
      <w:r w:rsidRPr="00442974">
        <w:rPr>
          <w:i/>
          <w:sz w:val="22"/>
          <w:szCs w:val="22"/>
        </w:rPr>
        <w:lastRenderedPageBreak/>
        <w:t>/име, презиме , фамилия/</w:t>
      </w:r>
    </w:p>
    <w:p w:rsidR="009544BB" w:rsidRPr="00442974" w:rsidRDefault="009544BB" w:rsidP="009544BB">
      <w:pPr>
        <w:spacing w:line="360" w:lineRule="auto"/>
        <w:jc w:val="both"/>
      </w:pPr>
      <w:r w:rsidRPr="00442974">
        <w:t>ЕГН......................., л.к.№ ........................, изд. на.....................г., от ...........................</w:t>
      </w:r>
    </w:p>
    <w:p w:rsidR="009544BB" w:rsidRPr="00442974" w:rsidRDefault="009544BB" w:rsidP="009544BB">
      <w:pPr>
        <w:spacing w:line="360" w:lineRule="auto"/>
        <w:jc w:val="both"/>
      </w:pPr>
      <w:r w:rsidRPr="00442974">
        <w:t>В качеството си на представител на .........................................................................................</w:t>
      </w:r>
    </w:p>
    <w:p w:rsidR="009544BB" w:rsidRPr="00442974" w:rsidRDefault="009544BB" w:rsidP="009544BB">
      <w:pPr>
        <w:spacing w:line="360" w:lineRule="auto"/>
        <w:jc w:val="center"/>
        <w:rPr>
          <w:i/>
          <w:sz w:val="22"/>
          <w:szCs w:val="22"/>
        </w:rPr>
      </w:pPr>
      <w:r w:rsidRPr="00442974">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9544BB" w:rsidRPr="00442974" w:rsidRDefault="009544BB" w:rsidP="009544BB">
      <w:pPr>
        <w:spacing w:line="360" w:lineRule="auto"/>
        <w:jc w:val="both"/>
      </w:pPr>
      <w:r w:rsidRPr="00442974">
        <w:t>ЕИК/БУЛСТАТ..........................,</w:t>
      </w:r>
      <w:r>
        <w:t xml:space="preserve"> </w:t>
      </w:r>
      <w:r w:rsidRPr="00442974">
        <w:t>с адрес на управление: ...........................................</w:t>
      </w:r>
      <w:r>
        <w:t xml:space="preserve"> </w:t>
      </w:r>
      <w:r w:rsidRPr="00442974">
        <w:t>................................................................................</w:t>
      </w:r>
      <w:r>
        <w:t>.......................................................................</w:t>
      </w:r>
    </w:p>
    <w:p w:rsidR="009544BB" w:rsidRPr="00442974" w:rsidRDefault="009544BB" w:rsidP="009544BB">
      <w:pPr>
        <w:jc w:val="both"/>
      </w:pPr>
    </w:p>
    <w:p w:rsidR="009544BB" w:rsidRPr="00442974" w:rsidRDefault="009544BB" w:rsidP="009544BB">
      <w:pPr>
        <w:jc w:val="both"/>
      </w:pPr>
    </w:p>
    <w:p w:rsidR="009544BB" w:rsidRPr="00442974" w:rsidRDefault="009544BB" w:rsidP="009544BB">
      <w:pPr>
        <w:jc w:val="center"/>
        <w:rPr>
          <w:b/>
        </w:rPr>
      </w:pPr>
      <w:r w:rsidRPr="00442974">
        <w:rPr>
          <w:b/>
        </w:rPr>
        <w:t>Д  Е  К  Л  А  Р  И  Р  А  М, ч е :</w:t>
      </w:r>
    </w:p>
    <w:p w:rsidR="009544BB" w:rsidRPr="00442974" w:rsidRDefault="009544BB" w:rsidP="009544BB">
      <w:pPr>
        <w:rPr>
          <w:sz w:val="28"/>
          <w:szCs w:val="28"/>
        </w:rPr>
      </w:pPr>
    </w:p>
    <w:p w:rsidR="009544BB" w:rsidRPr="00442974" w:rsidRDefault="009544BB" w:rsidP="009544BB">
      <w:pPr>
        <w:jc w:val="center"/>
        <w:rPr>
          <w:sz w:val="28"/>
          <w:szCs w:val="28"/>
        </w:rPr>
      </w:pPr>
    </w:p>
    <w:p w:rsidR="009544BB" w:rsidRPr="00442974" w:rsidRDefault="009544BB" w:rsidP="009544BB">
      <w:pPr>
        <w:spacing w:line="360" w:lineRule="auto"/>
        <w:jc w:val="both"/>
        <w:rPr>
          <w:i/>
        </w:rPr>
      </w:pPr>
      <w:r w:rsidRPr="00442974">
        <w:rPr>
          <w:sz w:val="28"/>
          <w:szCs w:val="28"/>
        </w:rPr>
        <w:tab/>
      </w:r>
      <w:r w:rsidRPr="00442974">
        <w:t>Няма да разгласявам сведения и информация, станали ми известни във връзка с провеждането на концесионната процедура.</w:t>
      </w:r>
    </w:p>
    <w:p w:rsidR="009544BB" w:rsidRPr="00442974" w:rsidRDefault="009544BB" w:rsidP="009544BB">
      <w:pPr>
        <w:ind w:firstLine="708"/>
      </w:pPr>
    </w:p>
    <w:p w:rsidR="009544BB" w:rsidRPr="00442974" w:rsidRDefault="009544BB" w:rsidP="009544BB">
      <w:pPr>
        <w:ind w:firstLine="708"/>
        <w:jc w:val="both"/>
      </w:pPr>
      <w:r w:rsidRPr="00442974">
        <w:t>Известна ми е наказателната отговорност по чл.313 от Наказателния кодекс.</w:t>
      </w:r>
    </w:p>
    <w:p w:rsidR="009544BB" w:rsidRPr="00442974" w:rsidRDefault="009544BB" w:rsidP="009544BB">
      <w:pPr>
        <w:ind w:firstLine="708"/>
      </w:pPr>
    </w:p>
    <w:p w:rsidR="009544BB" w:rsidRPr="00442974" w:rsidRDefault="009544BB" w:rsidP="009544BB">
      <w:pPr>
        <w:ind w:firstLine="708"/>
        <w:rPr>
          <w:sz w:val="28"/>
          <w:szCs w:val="28"/>
        </w:rPr>
      </w:pPr>
      <w:r w:rsidRPr="00442974">
        <w:rPr>
          <w:sz w:val="28"/>
          <w:szCs w:val="28"/>
        </w:rPr>
        <w:tab/>
      </w:r>
      <w:r w:rsidRPr="00442974">
        <w:rPr>
          <w:sz w:val="28"/>
          <w:szCs w:val="28"/>
        </w:rPr>
        <w:tab/>
      </w:r>
      <w:r w:rsidRPr="00442974">
        <w:rPr>
          <w:sz w:val="28"/>
          <w:szCs w:val="28"/>
        </w:rPr>
        <w:tab/>
      </w:r>
      <w:r w:rsidRPr="00442974">
        <w:rPr>
          <w:sz w:val="28"/>
          <w:szCs w:val="28"/>
        </w:rPr>
        <w:tab/>
      </w:r>
    </w:p>
    <w:p w:rsidR="009544BB" w:rsidRPr="00442974" w:rsidRDefault="009544BB" w:rsidP="009544BB">
      <w:pPr>
        <w:jc w:val="both"/>
      </w:pPr>
      <w:r w:rsidRPr="00442974">
        <w:t xml:space="preserve">Дата на деклариране:            </w:t>
      </w:r>
      <w:r>
        <w:tab/>
      </w:r>
      <w:r>
        <w:tab/>
      </w:r>
      <w:r>
        <w:tab/>
      </w:r>
      <w:r>
        <w:tab/>
      </w:r>
      <w:r w:rsidRPr="00442974">
        <w:t xml:space="preserve">   Декларатор:......</w:t>
      </w:r>
      <w:r>
        <w:t>..............</w:t>
      </w:r>
      <w:r w:rsidRPr="00442974">
        <w:t>..........</w:t>
      </w:r>
    </w:p>
    <w:p w:rsidR="009544BB" w:rsidRPr="00442974" w:rsidRDefault="009544BB" w:rsidP="009544BB">
      <w:pPr>
        <w:jc w:val="both"/>
      </w:pPr>
      <w:r w:rsidRPr="00442974">
        <w:t>................</w:t>
      </w:r>
      <w:r>
        <w:t>..............</w:t>
      </w:r>
      <w:r w:rsidRPr="00442974">
        <w:t xml:space="preserve">....               </w:t>
      </w:r>
    </w:p>
    <w:p w:rsidR="009544BB" w:rsidRDefault="009544BB" w:rsidP="009544BB">
      <w:pPr>
        <w:jc w:val="both"/>
        <w:rPr>
          <w:b/>
        </w:rPr>
      </w:pPr>
    </w:p>
    <w:p w:rsidR="009544BB" w:rsidRPr="0007241D" w:rsidRDefault="009544BB" w:rsidP="009544BB">
      <w:pPr>
        <w:jc w:val="center"/>
        <w:rPr>
          <w:i/>
        </w:rPr>
      </w:pPr>
      <w:r w:rsidRPr="0007241D">
        <w:rPr>
          <w:i/>
        </w:rPr>
        <w:t xml:space="preserve">                                       </w:t>
      </w:r>
      <w:r>
        <w:rPr>
          <w:i/>
        </w:rPr>
        <w:tab/>
      </w:r>
      <w:r>
        <w:rPr>
          <w:i/>
        </w:rPr>
        <w:tab/>
      </w:r>
      <w:r>
        <w:rPr>
          <w:i/>
        </w:rPr>
        <w:tab/>
      </w:r>
      <w:r>
        <w:rPr>
          <w:i/>
        </w:rPr>
        <w:tab/>
      </w:r>
      <w:r>
        <w:rPr>
          <w:i/>
        </w:rPr>
        <w:tab/>
      </w:r>
      <w:r>
        <w:rPr>
          <w:i/>
        </w:rPr>
        <w:tab/>
      </w:r>
      <w:r w:rsidRPr="0007241D">
        <w:rPr>
          <w:i/>
        </w:rPr>
        <w:t xml:space="preserve">  Приложение № 10</w:t>
      </w:r>
    </w:p>
    <w:p w:rsidR="009544BB" w:rsidRPr="0007241D" w:rsidRDefault="009544BB" w:rsidP="009544BB">
      <w:pPr>
        <w:jc w:val="center"/>
        <w:rPr>
          <w:b/>
          <w:sz w:val="28"/>
          <w:szCs w:val="28"/>
        </w:rPr>
      </w:pPr>
      <w:r w:rsidRPr="0007241D">
        <w:rPr>
          <w:b/>
          <w:sz w:val="28"/>
          <w:szCs w:val="28"/>
        </w:rPr>
        <w:t xml:space="preserve">Д  Е  К  Л  А  Р  А  Ц  И  Я </w:t>
      </w:r>
    </w:p>
    <w:p w:rsidR="009544BB" w:rsidRPr="0007241D" w:rsidRDefault="009544BB" w:rsidP="009544BB">
      <w:pPr>
        <w:jc w:val="center"/>
      </w:pPr>
      <w:r w:rsidRPr="0007241D">
        <w:t xml:space="preserve">на </w:t>
      </w:r>
    </w:p>
    <w:p w:rsidR="009544BB" w:rsidRPr="0007241D" w:rsidRDefault="009544BB" w:rsidP="009544BB">
      <w:pPr>
        <w:jc w:val="center"/>
      </w:pPr>
      <w:r w:rsidRPr="0007241D">
        <w:t>основание чл. 88, ал. 2, т. 8 от Закона за концесиите</w:t>
      </w:r>
    </w:p>
    <w:p w:rsidR="009544BB" w:rsidRDefault="009544BB" w:rsidP="009544BB">
      <w:pPr>
        <w:jc w:val="center"/>
        <w:rPr>
          <w:sz w:val="28"/>
          <w:szCs w:val="28"/>
        </w:rPr>
      </w:pPr>
    </w:p>
    <w:p w:rsidR="009544BB" w:rsidRPr="0007241D" w:rsidRDefault="009544BB" w:rsidP="009544BB">
      <w:pPr>
        <w:jc w:val="center"/>
        <w:rPr>
          <w:sz w:val="28"/>
          <w:szCs w:val="28"/>
        </w:rPr>
      </w:pPr>
    </w:p>
    <w:p w:rsidR="009544BB" w:rsidRPr="0007241D" w:rsidRDefault="009544BB" w:rsidP="009544BB">
      <w:pPr>
        <w:spacing w:line="360" w:lineRule="auto"/>
        <w:ind w:firstLine="708"/>
        <w:jc w:val="both"/>
      </w:pPr>
      <w:r w:rsidRPr="0007241D">
        <w:t>Долуподписаният/ата.....................................................................................................</w:t>
      </w:r>
    </w:p>
    <w:p w:rsidR="009544BB" w:rsidRPr="0007241D" w:rsidRDefault="009544BB" w:rsidP="009544BB">
      <w:pPr>
        <w:spacing w:line="360" w:lineRule="auto"/>
        <w:ind w:firstLine="708"/>
        <w:jc w:val="center"/>
        <w:rPr>
          <w:i/>
          <w:sz w:val="22"/>
          <w:szCs w:val="22"/>
        </w:rPr>
      </w:pPr>
      <w:r w:rsidRPr="0007241D">
        <w:rPr>
          <w:i/>
          <w:sz w:val="22"/>
          <w:szCs w:val="22"/>
        </w:rPr>
        <w:t>/име, презиме , фамилия/</w:t>
      </w:r>
    </w:p>
    <w:p w:rsidR="009544BB" w:rsidRPr="0007241D" w:rsidRDefault="009544BB" w:rsidP="009544BB">
      <w:pPr>
        <w:spacing w:line="360" w:lineRule="auto"/>
        <w:jc w:val="both"/>
      </w:pPr>
      <w:r w:rsidRPr="0007241D">
        <w:t>ЕГН.........................., л.к.№ ........................., изд. на.........................г., от ............................</w:t>
      </w:r>
    </w:p>
    <w:p w:rsidR="009544BB" w:rsidRPr="0007241D" w:rsidRDefault="009544BB" w:rsidP="009544BB">
      <w:pPr>
        <w:spacing w:line="360" w:lineRule="auto"/>
        <w:jc w:val="both"/>
      </w:pPr>
      <w:r w:rsidRPr="0007241D">
        <w:t>в качеството си на представител на ..........................................................................................</w:t>
      </w:r>
    </w:p>
    <w:p w:rsidR="009544BB" w:rsidRPr="0007241D" w:rsidRDefault="009544BB" w:rsidP="009544BB">
      <w:pPr>
        <w:spacing w:line="360" w:lineRule="auto"/>
        <w:jc w:val="center"/>
        <w:rPr>
          <w:i/>
          <w:sz w:val="22"/>
          <w:szCs w:val="22"/>
        </w:rPr>
      </w:pPr>
      <w:r w:rsidRPr="0007241D">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9544BB" w:rsidRPr="0007241D" w:rsidRDefault="009544BB" w:rsidP="009544BB">
      <w:pPr>
        <w:spacing w:line="360" w:lineRule="auto"/>
        <w:jc w:val="both"/>
      </w:pPr>
      <w:r w:rsidRPr="0007241D">
        <w:t>ЕИК/БУЛСТАТ..........................,</w:t>
      </w:r>
      <w:r>
        <w:t xml:space="preserve"> </w:t>
      </w:r>
      <w:r w:rsidRPr="0007241D">
        <w:t>с адрес на управление: ...................................................</w:t>
      </w:r>
      <w:r>
        <w:t xml:space="preserve"> </w:t>
      </w:r>
      <w:r w:rsidRPr="0007241D">
        <w:t>......................................................................................................................................................</w:t>
      </w:r>
    </w:p>
    <w:p w:rsidR="009544BB" w:rsidRPr="0007241D" w:rsidRDefault="009544BB" w:rsidP="009544BB">
      <w:pPr>
        <w:jc w:val="both"/>
        <w:rPr>
          <w:sz w:val="28"/>
          <w:szCs w:val="28"/>
        </w:rPr>
      </w:pPr>
    </w:p>
    <w:p w:rsidR="009544BB" w:rsidRPr="00DC48B3" w:rsidRDefault="009544BB" w:rsidP="009544BB">
      <w:pPr>
        <w:ind w:firstLine="708"/>
        <w:jc w:val="both"/>
      </w:pPr>
      <w:r w:rsidRPr="0007241D">
        <w:t>и като участник в открита процедура по определяне на концесионер на концесия</w:t>
      </w:r>
      <w:r w:rsidRPr="0007241D">
        <w:rPr>
          <w:lang w:val="ru-RU"/>
        </w:rPr>
        <w:t xml:space="preserve"> </w:t>
      </w:r>
      <w:r w:rsidRPr="0007241D">
        <w:rPr>
          <w:rStyle w:val="alt2"/>
        </w:rPr>
        <w:t xml:space="preserve">за </w:t>
      </w:r>
      <w:r>
        <w:rPr>
          <w:rStyle w:val="alt2"/>
        </w:rPr>
        <w:t>строителство</w:t>
      </w:r>
    </w:p>
    <w:p w:rsidR="009544BB" w:rsidRPr="0007241D" w:rsidRDefault="009544BB" w:rsidP="009544BB">
      <w:pPr>
        <w:jc w:val="both"/>
        <w:rPr>
          <w:sz w:val="28"/>
          <w:szCs w:val="28"/>
        </w:rPr>
      </w:pPr>
    </w:p>
    <w:p w:rsidR="009544BB" w:rsidRDefault="009544BB" w:rsidP="009544BB">
      <w:pPr>
        <w:jc w:val="center"/>
        <w:rPr>
          <w:b/>
          <w:sz w:val="28"/>
          <w:szCs w:val="28"/>
        </w:rPr>
      </w:pPr>
      <w:r w:rsidRPr="0007241D">
        <w:rPr>
          <w:b/>
          <w:sz w:val="28"/>
          <w:szCs w:val="28"/>
        </w:rPr>
        <w:t>Д  Е  К  Л  А  Р  И  Р  А  М, ч е :</w:t>
      </w:r>
    </w:p>
    <w:p w:rsidR="009544BB" w:rsidRPr="0007241D" w:rsidRDefault="009544BB" w:rsidP="009544BB">
      <w:pPr>
        <w:jc w:val="center"/>
        <w:rPr>
          <w:b/>
          <w:sz w:val="28"/>
          <w:szCs w:val="28"/>
        </w:rPr>
      </w:pPr>
    </w:p>
    <w:p w:rsidR="009544BB" w:rsidRPr="0007241D" w:rsidRDefault="009544BB" w:rsidP="009544BB">
      <w:pPr>
        <w:jc w:val="center"/>
        <w:rPr>
          <w:sz w:val="28"/>
          <w:szCs w:val="28"/>
        </w:rPr>
      </w:pPr>
    </w:p>
    <w:p w:rsidR="009544BB" w:rsidRPr="0007241D" w:rsidRDefault="009544BB" w:rsidP="009544BB">
      <w:pPr>
        <w:spacing w:line="360" w:lineRule="auto"/>
        <w:ind w:firstLine="708"/>
        <w:jc w:val="both"/>
      </w:pPr>
      <w:r w:rsidRPr="0007241D">
        <w:rPr>
          <w:b/>
        </w:rPr>
        <w:t>Офертата, с която участвам в концесионната процедура</w:t>
      </w:r>
      <w:r w:rsidRPr="0007241D">
        <w:t xml:space="preserve"> </w:t>
      </w:r>
      <w:r w:rsidRPr="0007241D">
        <w:rPr>
          <w:b/>
        </w:rPr>
        <w:t>е валидна за срок от.......</w:t>
      </w:r>
      <w:r>
        <w:rPr>
          <w:b/>
        </w:rPr>
        <w:t>................</w:t>
      </w:r>
      <w:r w:rsidRPr="0007241D">
        <w:rPr>
          <w:b/>
        </w:rPr>
        <w:t xml:space="preserve">.../цифром/ и </w:t>
      </w:r>
      <w:r>
        <w:rPr>
          <w:b/>
        </w:rPr>
        <w:t>………………..</w:t>
      </w:r>
      <w:r w:rsidRPr="0007241D">
        <w:rPr>
          <w:b/>
        </w:rPr>
        <w:t>......................./словом/ дни,</w:t>
      </w:r>
      <w:r w:rsidRPr="0007241D">
        <w:t xml:space="preserve"> считано от датата</w:t>
      </w:r>
      <w:r>
        <w:t>,</w:t>
      </w:r>
      <w:r w:rsidRPr="0007241D">
        <w:t xml:space="preserve"> посочената като крайна за получаване на офертата.</w:t>
      </w:r>
    </w:p>
    <w:p w:rsidR="009544BB" w:rsidRPr="0007241D" w:rsidRDefault="009544BB" w:rsidP="009544BB">
      <w:pPr>
        <w:ind w:firstLine="708"/>
        <w:jc w:val="both"/>
      </w:pPr>
    </w:p>
    <w:p w:rsidR="009544BB" w:rsidRPr="0007241D" w:rsidRDefault="009544BB" w:rsidP="009544BB">
      <w:pPr>
        <w:jc w:val="center"/>
        <w:rPr>
          <w:b/>
          <w:i/>
          <w:sz w:val="20"/>
          <w:szCs w:val="20"/>
        </w:rPr>
      </w:pPr>
      <w:r w:rsidRPr="0007241D">
        <w:rPr>
          <w:b/>
          <w:i/>
          <w:sz w:val="20"/>
          <w:szCs w:val="20"/>
        </w:rPr>
        <w:t>(срокът на валидност следва да бъде не по-кратък от 120 дни от посочената крайна дата на приемане на оферти)</w:t>
      </w:r>
    </w:p>
    <w:p w:rsidR="009544BB" w:rsidRPr="0007241D" w:rsidRDefault="009544BB" w:rsidP="009544BB">
      <w:pPr>
        <w:ind w:firstLine="708"/>
        <w:rPr>
          <w:sz w:val="28"/>
          <w:szCs w:val="28"/>
        </w:rPr>
      </w:pPr>
    </w:p>
    <w:p w:rsidR="009544BB" w:rsidRPr="0007241D" w:rsidRDefault="009544BB" w:rsidP="009544BB">
      <w:pPr>
        <w:jc w:val="both"/>
      </w:pPr>
      <w:r w:rsidRPr="0007241D">
        <w:t xml:space="preserve">Дата на деклариране:         </w:t>
      </w:r>
      <w:r>
        <w:tab/>
      </w:r>
      <w:r>
        <w:tab/>
      </w:r>
      <w:r>
        <w:tab/>
      </w:r>
      <w:r>
        <w:tab/>
      </w:r>
      <w:r>
        <w:tab/>
      </w:r>
      <w:r w:rsidRPr="0007241D">
        <w:t xml:space="preserve">      Декларатор:.........</w:t>
      </w:r>
      <w:r>
        <w:t>.........</w:t>
      </w:r>
      <w:r w:rsidRPr="0007241D">
        <w:t>.......</w:t>
      </w:r>
    </w:p>
    <w:p w:rsidR="009544BB" w:rsidRPr="0007241D" w:rsidRDefault="009544BB" w:rsidP="009544BB">
      <w:pPr>
        <w:jc w:val="both"/>
      </w:pPr>
      <w:r w:rsidRPr="0007241D">
        <w:t xml:space="preserve">....................               </w:t>
      </w:r>
    </w:p>
    <w:p w:rsidR="009544BB" w:rsidRPr="0007241D" w:rsidRDefault="009544BB" w:rsidP="009544BB"/>
    <w:p w:rsidR="009544BB" w:rsidRPr="00C759BB" w:rsidRDefault="009544BB" w:rsidP="009544BB">
      <w:pPr>
        <w:rPr>
          <w:i/>
        </w:rPr>
      </w:pPr>
      <w:r w:rsidRPr="00C759BB">
        <w:tab/>
      </w:r>
      <w:r w:rsidRPr="00C759BB">
        <w:tab/>
      </w:r>
      <w:r w:rsidRPr="00C759BB">
        <w:tab/>
      </w:r>
      <w:r w:rsidRPr="00C759BB">
        <w:tab/>
      </w:r>
      <w:r w:rsidRPr="00C759BB">
        <w:tab/>
      </w:r>
      <w:r w:rsidRPr="00C759BB">
        <w:tab/>
      </w:r>
      <w:r w:rsidRPr="00C759BB">
        <w:tab/>
      </w:r>
      <w:r w:rsidRPr="00C759BB">
        <w:tab/>
      </w:r>
      <w:r w:rsidRPr="00C759BB">
        <w:tab/>
      </w:r>
      <w:r w:rsidRPr="00C759BB">
        <w:rPr>
          <w:i/>
        </w:rPr>
        <w:t>Приложение № 11</w:t>
      </w:r>
    </w:p>
    <w:p w:rsidR="009544BB" w:rsidRPr="00C759BB" w:rsidRDefault="009544BB" w:rsidP="009544BB">
      <w:pPr>
        <w:jc w:val="center"/>
      </w:pPr>
      <w:r w:rsidRPr="00C759BB">
        <w:tab/>
      </w:r>
    </w:p>
    <w:p w:rsidR="009544BB" w:rsidRDefault="009544BB" w:rsidP="009544BB">
      <w:pPr>
        <w:jc w:val="center"/>
        <w:rPr>
          <w:b/>
          <w:sz w:val="28"/>
          <w:szCs w:val="28"/>
        </w:rPr>
      </w:pPr>
      <w:r w:rsidRPr="00C759BB">
        <w:rPr>
          <w:b/>
          <w:sz w:val="28"/>
          <w:szCs w:val="28"/>
        </w:rPr>
        <w:t xml:space="preserve">Д Е К Л А Р А Ц И Я </w:t>
      </w:r>
    </w:p>
    <w:p w:rsidR="009544BB" w:rsidRPr="00C759BB" w:rsidRDefault="009544BB" w:rsidP="009544BB">
      <w:pPr>
        <w:jc w:val="center"/>
      </w:pPr>
      <w:r w:rsidRPr="00C759BB">
        <w:t>съгласно</w:t>
      </w:r>
    </w:p>
    <w:p w:rsidR="009544BB" w:rsidRPr="00C759BB" w:rsidRDefault="009544BB" w:rsidP="009544BB">
      <w:pPr>
        <w:jc w:val="center"/>
      </w:pPr>
      <w:r w:rsidRPr="00C759BB">
        <w:t>Закона за мерките срещу изпирането на пари</w:t>
      </w:r>
    </w:p>
    <w:p w:rsidR="009544BB" w:rsidRPr="00C759BB" w:rsidRDefault="009544BB" w:rsidP="009544BB">
      <w:pPr>
        <w:jc w:val="center"/>
      </w:pPr>
      <w:r w:rsidRPr="00C759BB">
        <w:t>и чл. 88, ал. 2, т. 9 от Закона за концесиите</w:t>
      </w:r>
    </w:p>
    <w:p w:rsidR="009544BB" w:rsidRPr="00C759BB" w:rsidRDefault="009544BB" w:rsidP="009544BB">
      <w:pPr>
        <w:jc w:val="center"/>
      </w:pPr>
    </w:p>
    <w:p w:rsidR="009544BB" w:rsidRPr="00C759BB" w:rsidRDefault="009544BB" w:rsidP="009544BB">
      <w:pPr>
        <w:jc w:val="center"/>
        <w:rPr>
          <w:b/>
          <w:sz w:val="28"/>
          <w:szCs w:val="28"/>
        </w:rPr>
      </w:pPr>
      <w:r w:rsidRPr="00C759BB">
        <w:tab/>
      </w:r>
      <w:r w:rsidRPr="00C759BB">
        <w:tab/>
      </w:r>
      <w:r w:rsidRPr="00C759BB">
        <w:tab/>
      </w:r>
      <w:r w:rsidRPr="00C759BB">
        <w:tab/>
      </w:r>
    </w:p>
    <w:p w:rsidR="009544BB" w:rsidRPr="0007241D" w:rsidRDefault="009544BB" w:rsidP="009544BB">
      <w:pPr>
        <w:jc w:val="center"/>
        <w:rPr>
          <w:sz w:val="28"/>
          <w:szCs w:val="28"/>
        </w:rPr>
      </w:pPr>
    </w:p>
    <w:p w:rsidR="009544BB" w:rsidRPr="0007241D" w:rsidRDefault="009544BB" w:rsidP="009544BB">
      <w:pPr>
        <w:spacing w:line="360" w:lineRule="auto"/>
        <w:ind w:firstLine="708"/>
        <w:jc w:val="both"/>
      </w:pPr>
      <w:r w:rsidRPr="0007241D">
        <w:t>Долуподписаният/ата.....................................................................................................</w:t>
      </w:r>
    </w:p>
    <w:p w:rsidR="009544BB" w:rsidRPr="0007241D" w:rsidRDefault="009544BB" w:rsidP="009544BB">
      <w:pPr>
        <w:spacing w:line="360" w:lineRule="auto"/>
        <w:ind w:firstLine="708"/>
        <w:jc w:val="center"/>
        <w:rPr>
          <w:i/>
          <w:sz w:val="22"/>
          <w:szCs w:val="22"/>
        </w:rPr>
      </w:pPr>
      <w:r w:rsidRPr="0007241D">
        <w:rPr>
          <w:i/>
          <w:sz w:val="22"/>
          <w:szCs w:val="22"/>
        </w:rPr>
        <w:t>/име, презиме , фамилия/</w:t>
      </w:r>
    </w:p>
    <w:p w:rsidR="009544BB" w:rsidRPr="0007241D" w:rsidRDefault="009544BB" w:rsidP="009544BB">
      <w:pPr>
        <w:spacing w:line="360" w:lineRule="auto"/>
        <w:jc w:val="both"/>
      </w:pPr>
      <w:r w:rsidRPr="0007241D">
        <w:t>ЕГН.........................., л.к.№ ........................., изд. на.........................г., от ............................</w:t>
      </w:r>
    </w:p>
    <w:p w:rsidR="009544BB" w:rsidRPr="0007241D" w:rsidRDefault="009544BB" w:rsidP="009544BB">
      <w:pPr>
        <w:spacing w:line="360" w:lineRule="auto"/>
        <w:jc w:val="both"/>
      </w:pPr>
      <w:r w:rsidRPr="0007241D">
        <w:t>в качеството си на представител на ..........................................................................................</w:t>
      </w:r>
    </w:p>
    <w:p w:rsidR="009544BB" w:rsidRPr="0007241D" w:rsidRDefault="009544BB" w:rsidP="009544BB">
      <w:pPr>
        <w:spacing w:line="360" w:lineRule="auto"/>
        <w:jc w:val="center"/>
        <w:rPr>
          <w:i/>
          <w:sz w:val="22"/>
          <w:szCs w:val="22"/>
        </w:rPr>
      </w:pPr>
      <w:r w:rsidRPr="0007241D">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9544BB" w:rsidRPr="0007241D" w:rsidRDefault="009544BB" w:rsidP="009544BB">
      <w:pPr>
        <w:spacing w:line="360" w:lineRule="auto"/>
        <w:jc w:val="both"/>
      </w:pPr>
      <w:r w:rsidRPr="0007241D">
        <w:t>ЕИК/БУЛСТАТ..........................,</w:t>
      </w:r>
      <w:r>
        <w:t xml:space="preserve"> </w:t>
      </w:r>
      <w:r w:rsidRPr="0007241D">
        <w:t>с адрес на управление: ...................................................</w:t>
      </w:r>
      <w:r>
        <w:t xml:space="preserve"> </w:t>
      </w:r>
      <w:r w:rsidRPr="0007241D">
        <w:t>......................................................................................................................................................</w:t>
      </w:r>
    </w:p>
    <w:p w:rsidR="009544BB" w:rsidRPr="00C759BB" w:rsidRDefault="009544BB" w:rsidP="009544BB">
      <w:pPr>
        <w:rPr>
          <w:b/>
          <w:sz w:val="28"/>
          <w:szCs w:val="28"/>
        </w:rPr>
      </w:pPr>
    </w:p>
    <w:p w:rsidR="009544BB" w:rsidRPr="00C759BB" w:rsidRDefault="009544BB" w:rsidP="009544BB">
      <w:pPr>
        <w:rPr>
          <w:b/>
          <w:sz w:val="28"/>
          <w:szCs w:val="28"/>
        </w:rPr>
      </w:pPr>
    </w:p>
    <w:p w:rsidR="009544BB" w:rsidRDefault="009544BB" w:rsidP="009544BB">
      <w:pPr>
        <w:jc w:val="center"/>
        <w:rPr>
          <w:b/>
          <w:sz w:val="28"/>
          <w:szCs w:val="28"/>
        </w:rPr>
      </w:pPr>
      <w:r w:rsidRPr="00C759BB">
        <w:rPr>
          <w:sz w:val="28"/>
          <w:szCs w:val="28"/>
        </w:rPr>
        <w:tab/>
      </w:r>
      <w:r w:rsidRPr="00C759BB">
        <w:rPr>
          <w:b/>
          <w:sz w:val="28"/>
          <w:szCs w:val="28"/>
        </w:rPr>
        <w:t>Д  Е  К  Л  А  Р  И  Р  А  М, ч е :</w:t>
      </w:r>
    </w:p>
    <w:p w:rsidR="009544BB" w:rsidRPr="00C759BB" w:rsidRDefault="009544BB" w:rsidP="009544BB">
      <w:pPr>
        <w:jc w:val="center"/>
        <w:rPr>
          <w:b/>
          <w:sz w:val="28"/>
          <w:szCs w:val="28"/>
        </w:rPr>
      </w:pPr>
    </w:p>
    <w:p w:rsidR="009544BB" w:rsidRPr="00C759BB" w:rsidRDefault="009544BB" w:rsidP="009544BB">
      <w:pPr>
        <w:rPr>
          <w:b/>
          <w:sz w:val="28"/>
          <w:szCs w:val="28"/>
        </w:rPr>
      </w:pPr>
    </w:p>
    <w:p w:rsidR="009544BB" w:rsidRPr="00C759BB" w:rsidRDefault="009544BB" w:rsidP="009544BB">
      <w:pPr>
        <w:spacing w:line="276" w:lineRule="auto"/>
        <w:jc w:val="both"/>
      </w:pPr>
      <w:r w:rsidRPr="00C759BB">
        <w:tab/>
        <w:t>Паричните средства, който ще използвам във връзка с концесията</w:t>
      </w:r>
      <w:r w:rsidRPr="00C759BB">
        <w:rPr>
          <w:lang w:val="ru-RU"/>
        </w:rPr>
        <w:t xml:space="preserve"> </w:t>
      </w:r>
      <w:r w:rsidRPr="00C759BB">
        <w:rPr>
          <w:rStyle w:val="alt2"/>
        </w:rPr>
        <w:t xml:space="preserve">за </w:t>
      </w:r>
      <w:r>
        <w:rPr>
          <w:rStyle w:val="alt2"/>
        </w:rPr>
        <w:t>строителство</w:t>
      </w:r>
      <w:r w:rsidRPr="00C759BB">
        <w:rPr>
          <w:rStyle w:val="alt2"/>
        </w:rPr>
        <w:t xml:space="preserve">, </w:t>
      </w:r>
      <w:r w:rsidRPr="00C759BB">
        <w:t>имат следния произход:</w:t>
      </w:r>
    </w:p>
    <w:p w:rsidR="009544BB" w:rsidRPr="00C759BB" w:rsidRDefault="009544BB" w:rsidP="009544BB">
      <w:pPr>
        <w:jc w:val="both"/>
      </w:pPr>
      <w:r w:rsidRPr="00C759BB">
        <w:t>.......................................................................................................................................................</w:t>
      </w:r>
    </w:p>
    <w:p w:rsidR="009544BB" w:rsidRPr="00C759BB" w:rsidRDefault="009544BB" w:rsidP="009544BB">
      <w:pPr>
        <w:jc w:val="both"/>
      </w:pPr>
    </w:p>
    <w:p w:rsidR="009544BB" w:rsidRPr="00C759BB" w:rsidRDefault="009544BB" w:rsidP="009544BB">
      <w:pPr>
        <w:jc w:val="both"/>
      </w:pPr>
      <w:r w:rsidRPr="00C759BB">
        <w:tab/>
        <w:t>Известна ми е наказателната отговорност по чл.313 от Наказателния кодекс.</w:t>
      </w:r>
    </w:p>
    <w:p w:rsidR="009544BB" w:rsidRPr="00C759BB" w:rsidRDefault="009544BB" w:rsidP="009544BB">
      <w:pPr>
        <w:jc w:val="both"/>
      </w:pPr>
    </w:p>
    <w:p w:rsidR="009544BB" w:rsidRPr="00C759BB" w:rsidRDefault="009544BB" w:rsidP="009544BB">
      <w:pPr>
        <w:jc w:val="both"/>
        <w:rPr>
          <w:sz w:val="28"/>
          <w:szCs w:val="28"/>
        </w:rPr>
      </w:pPr>
    </w:p>
    <w:p w:rsidR="009544BB" w:rsidRPr="00C759BB" w:rsidRDefault="009544BB" w:rsidP="009544BB">
      <w:pPr>
        <w:jc w:val="both"/>
      </w:pPr>
      <w:r w:rsidRPr="00C759BB">
        <w:t xml:space="preserve">Дата на деклариране:         </w:t>
      </w:r>
      <w:r>
        <w:tab/>
      </w:r>
      <w:r>
        <w:tab/>
      </w:r>
      <w:r>
        <w:tab/>
      </w:r>
      <w:r>
        <w:tab/>
      </w:r>
      <w:r>
        <w:tab/>
        <w:t xml:space="preserve">   Декларатор:………….</w:t>
      </w:r>
      <w:r w:rsidRPr="00C759BB">
        <w:t>..............</w:t>
      </w:r>
    </w:p>
    <w:p w:rsidR="009544BB" w:rsidRPr="00C759BB" w:rsidRDefault="009544BB" w:rsidP="009544BB">
      <w:pPr>
        <w:jc w:val="both"/>
        <w:rPr>
          <w:b/>
          <w:sz w:val="28"/>
          <w:szCs w:val="28"/>
        </w:rPr>
      </w:pPr>
      <w:r w:rsidRPr="00C759BB">
        <w:t>............</w:t>
      </w:r>
      <w:r>
        <w:t>.........</w:t>
      </w:r>
      <w:r w:rsidRPr="00C759BB">
        <w:t xml:space="preserve">........               </w:t>
      </w:r>
    </w:p>
    <w:p w:rsidR="009544BB" w:rsidRPr="00C759BB" w:rsidRDefault="009544BB" w:rsidP="009544BB"/>
    <w:p w:rsidR="009544BB" w:rsidRPr="00EC31C5" w:rsidRDefault="009544BB" w:rsidP="009544BB">
      <w:r w:rsidRPr="00EC31C5">
        <w:lastRenderedPageBreak/>
        <w:tab/>
      </w:r>
    </w:p>
    <w:p w:rsidR="009544BB" w:rsidRPr="00EC31C5" w:rsidRDefault="009544BB" w:rsidP="009544BB">
      <w:pPr>
        <w:jc w:val="right"/>
        <w:rPr>
          <w:i/>
        </w:rPr>
      </w:pPr>
      <w:r w:rsidRPr="00EC31C5">
        <w:tab/>
      </w:r>
      <w:r w:rsidRPr="00EC31C5">
        <w:tab/>
      </w:r>
      <w:r w:rsidRPr="00EC31C5">
        <w:tab/>
      </w:r>
      <w:r w:rsidRPr="00EC31C5">
        <w:tab/>
      </w:r>
      <w:r w:rsidRPr="00EC31C5">
        <w:tab/>
      </w:r>
      <w:r w:rsidRPr="00EC31C5">
        <w:tab/>
      </w:r>
      <w:r w:rsidRPr="00EC31C5">
        <w:rPr>
          <w:i/>
        </w:rPr>
        <w:t>Приложение № 12</w:t>
      </w:r>
    </w:p>
    <w:p w:rsidR="009544BB" w:rsidRDefault="009544BB" w:rsidP="009544BB">
      <w:pPr>
        <w:rPr>
          <w:i/>
        </w:rPr>
      </w:pPr>
    </w:p>
    <w:p w:rsidR="009544BB" w:rsidRDefault="009544BB" w:rsidP="009544BB">
      <w:pPr>
        <w:jc w:val="center"/>
        <w:rPr>
          <w:b/>
          <w:sz w:val="28"/>
          <w:szCs w:val="28"/>
        </w:rPr>
      </w:pPr>
      <w:r w:rsidRPr="00EC31C5">
        <w:rPr>
          <w:b/>
          <w:sz w:val="28"/>
          <w:szCs w:val="28"/>
        </w:rPr>
        <w:t xml:space="preserve">Д Е К Л А Р А Ц И Я </w:t>
      </w:r>
    </w:p>
    <w:p w:rsidR="009544BB" w:rsidRPr="00EC31C5" w:rsidRDefault="009544BB" w:rsidP="009544BB">
      <w:pPr>
        <w:jc w:val="center"/>
        <w:rPr>
          <w:b/>
          <w:sz w:val="28"/>
          <w:szCs w:val="28"/>
        </w:rPr>
      </w:pPr>
      <w:r w:rsidRPr="00EC31C5">
        <w:tab/>
      </w:r>
      <w:r w:rsidRPr="00EC31C5">
        <w:tab/>
      </w:r>
      <w:r w:rsidRPr="00EC31C5">
        <w:tab/>
      </w:r>
    </w:p>
    <w:p w:rsidR="009544BB" w:rsidRPr="0007241D" w:rsidRDefault="009544BB" w:rsidP="009544BB">
      <w:pPr>
        <w:spacing w:line="360" w:lineRule="auto"/>
        <w:ind w:firstLine="708"/>
        <w:jc w:val="both"/>
      </w:pPr>
      <w:r w:rsidRPr="0007241D">
        <w:t>Долуподписаният/ата.....................................................................................................</w:t>
      </w:r>
    </w:p>
    <w:p w:rsidR="009544BB" w:rsidRPr="0007241D" w:rsidRDefault="009544BB" w:rsidP="009544BB">
      <w:pPr>
        <w:spacing w:line="360" w:lineRule="auto"/>
        <w:ind w:firstLine="708"/>
        <w:jc w:val="center"/>
        <w:rPr>
          <w:i/>
          <w:sz w:val="22"/>
          <w:szCs w:val="22"/>
        </w:rPr>
      </w:pPr>
      <w:r w:rsidRPr="0007241D">
        <w:rPr>
          <w:i/>
          <w:sz w:val="22"/>
          <w:szCs w:val="22"/>
        </w:rPr>
        <w:t>/име, презиме , фамилия/</w:t>
      </w:r>
    </w:p>
    <w:p w:rsidR="009544BB" w:rsidRPr="0007241D" w:rsidRDefault="009544BB" w:rsidP="009544BB">
      <w:pPr>
        <w:spacing w:line="360" w:lineRule="auto"/>
        <w:jc w:val="both"/>
      </w:pPr>
      <w:r w:rsidRPr="0007241D">
        <w:t>ЕГН.........................., л.к.№ ........................., изд. на.........................г., от ............................</w:t>
      </w:r>
    </w:p>
    <w:p w:rsidR="009544BB" w:rsidRPr="0007241D" w:rsidRDefault="009544BB" w:rsidP="009544BB">
      <w:pPr>
        <w:spacing w:line="360" w:lineRule="auto"/>
        <w:jc w:val="both"/>
      </w:pPr>
      <w:r w:rsidRPr="0007241D">
        <w:t>в качеството си на представител на ..........................................................................................</w:t>
      </w:r>
    </w:p>
    <w:p w:rsidR="009544BB" w:rsidRPr="0007241D" w:rsidRDefault="009544BB" w:rsidP="009544BB">
      <w:pPr>
        <w:spacing w:line="360" w:lineRule="auto"/>
        <w:jc w:val="center"/>
        <w:rPr>
          <w:i/>
          <w:sz w:val="22"/>
          <w:szCs w:val="22"/>
        </w:rPr>
      </w:pPr>
      <w:r w:rsidRPr="0007241D">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9544BB" w:rsidRPr="0007241D" w:rsidRDefault="009544BB" w:rsidP="009544BB">
      <w:pPr>
        <w:spacing w:line="360" w:lineRule="auto"/>
        <w:jc w:val="both"/>
      </w:pPr>
      <w:r w:rsidRPr="0007241D">
        <w:t>ЕИК/БУЛСТАТ..........................,</w:t>
      </w:r>
      <w:r>
        <w:t xml:space="preserve"> </w:t>
      </w:r>
      <w:r w:rsidRPr="0007241D">
        <w:t>с адрес на управление: ...................................................</w:t>
      </w:r>
      <w:r>
        <w:t xml:space="preserve"> </w:t>
      </w:r>
      <w:r w:rsidRPr="0007241D">
        <w:t>......................................................................................................................................................</w:t>
      </w:r>
    </w:p>
    <w:p w:rsidR="009544BB" w:rsidRPr="00EC31C5" w:rsidRDefault="009544BB" w:rsidP="009544BB">
      <w:pPr>
        <w:rPr>
          <w:b/>
          <w:sz w:val="28"/>
          <w:szCs w:val="28"/>
        </w:rPr>
      </w:pPr>
    </w:p>
    <w:p w:rsidR="009544BB" w:rsidRPr="00EC31C5" w:rsidRDefault="009544BB" w:rsidP="009544BB">
      <w:pPr>
        <w:rPr>
          <w:b/>
          <w:sz w:val="28"/>
          <w:szCs w:val="28"/>
        </w:rPr>
      </w:pPr>
    </w:p>
    <w:p w:rsidR="009544BB" w:rsidRDefault="009544BB" w:rsidP="009544BB">
      <w:pPr>
        <w:jc w:val="center"/>
        <w:rPr>
          <w:b/>
          <w:sz w:val="28"/>
          <w:szCs w:val="28"/>
        </w:rPr>
      </w:pPr>
      <w:r w:rsidRPr="00EC31C5">
        <w:rPr>
          <w:sz w:val="28"/>
          <w:szCs w:val="28"/>
        </w:rPr>
        <w:tab/>
      </w:r>
      <w:r w:rsidRPr="00EC31C5">
        <w:rPr>
          <w:b/>
          <w:sz w:val="28"/>
          <w:szCs w:val="28"/>
        </w:rPr>
        <w:t>Д  Е  К  Л  А  Р  И  Р  А  М, ч е :</w:t>
      </w:r>
    </w:p>
    <w:p w:rsidR="009544BB" w:rsidRPr="00EC31C5" w:rsidRDefault="009544BB" w:rsidP="009544BB">
      <w:pPr>
        <w:jc w:val="center"/>
        <w:rPr>
          <w:b/>
          <w:sz w:val="28"/>
          <w:szCs w:val="28"/>
        </w:rPr>
      </w:pPr>
    </w:p>
    <w:p w:rsidR="009544BB" w:rsidRPr="00EC31C5" w:rsidRDefault="009544BB" w:rsidP="009544BB">
      <w:pPr>
        <w:rPr>
          <w:i/>
        </w:rPr>
      </w:pPr>
    </w:p>
    <w:p w:rsidR="009544BB" w:rsidRPr="00EC31C5" w:rsidRDefault="009544BB" w:rsidP="009544BB">
      <w:pPr>
        <w:spacing w:line="276" w:lineRule="auto"/>
        <w:ind w:firstLine="708"/>
        <w:jc w:val="both"/>
      </w:pPr>
      <w:r w:rsidRPr="00EC31C5">
        <w:rPr>
          <w:b/>
        </w:rPr>
        <w:t>При осъществяване на стопанската си дейност в обекта на концесия за целия срок на концесията поемам изцяло правата и задълженията по експлоатацията и ползването на язовира,</w:t>
      </w:r>
      <w:r w:rsidRPr="00EC31C5">
        <w:t xml:space="preserve"> хидротехническите и инфраструктурните съоръжения по реда на </w:t>
      </w:r>
      <w:r w:rsidRPr="00EC31C5">
        <w:rPr>
          <w:bCs/>
          <w:color w:val="000000"/>
        </w:rPr>
        <w:t>Наредба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w:t>
      </w:r>
      <w:r w:rsidRPr="00EC31C5">
        <w:t>, по реда на Закона за водите, както и по реда на евентуални бъдещи нормативни документи, регламентиращи посочените права и задължения.</w:t>
      </w:r>
    </w:p>
    <w:p w:rsidR="009544BB" w:rsidRPr="00EC31C5" w:rsidRDefault="009544BB" w:rsidP="009544BB">
      <w:pPr>
        <w:rPr>
          <w:i/>
        </w:rPr>
      </w:pPr>
    </w:p>
    <w:p w:rsidR="009544BB" w:rsidRPr="00EC31C5" w:rsidRDefault="009544BB" w:rsidP="009544BB">
      <w:pPr>
        <w:jc w:val="both"/>
      </w:pPr>
      <w:r w:rsidRPr="00EC31C5">
        <w:t xml:space="preserve">Дата на деклариране:         </w:t>
      </w:r>
      <w:r>
        <w:t xml:space="preserve">                          </w:t>
      </w:r>
      <w:r w:rsidRPr="00EC31C5">
        <w:t xml:space="preserve">  </w:t>
      </w:r>
      <w:r>
        <w:tab/>
      </w:r>
      <w:r w:rsidRPr="00EC31C5">
        <w:t xml:space="preserve">    Декларатор:...</w:t>
      </w:r>
      <w:r>
        <w:t>..................</w:t>
      </w:r>
      <w:r w:rsidRPr="00EC31C5">
        <w:t>.............</w:t>
      </w:r>
    </w:p>
    <w:p w:rsidR="009544BB" w:rsidRPr="00EC31C5" w:rsidRDefault="009544BB" w:rsidP="009544BB">
      <w:pPr>
        <w:jc w:val="both"/>
      </w:pPr>
      <w:r w:rsidRPr="00EC31C5">
        <w:t>.............</w:t>
      </w:r>
      <w:r>
        <w:t>................</w:t>
      </w:r>
      <w:r w:rsidRPr="00EC31C5">
        <w:t xml:space="preserve">.......               </w:t>
      </w:r>
    </w:p>
    <w:p w:rsidR="009544BB" w:rsidRPr="00EC31C5" w:rsidRDefault="009544BB" w:rsidP="009544BB">
      <w:pPr>
        <w:rPr>
          <w:i/>
        </w:rPr>
      </w:pPr>
    </w:p>
    <w:p w:rsidR="009544BB" w:rsidRPr="00D168B7" w:rsidRDefault="009544BB" w:rsidP="009544BB">
      <w:pPr>
        <w:ind w:left="1416" w:firstLine="360"/>
        <w:jc w:val="center"/>
        <w:rPr>
          <w:i/>
        </w:rPr>
      </w:pPr>
      <w:r w:rsidRPr="00D168B7">
        <w:rPr>
          <w:i/>
        </w:rPr>
        <w:t xml:space="preserve">                                                                                   Приложение № 13</w:t>
      </w:r>
    </w:p>
    <w:p w:rsidR="009544BB" w:rsidRPr="00D168B7" w:rsidRDefault="009544BB" w:rsidP="009544BB">
      <w:pPr>
        <w:ind w:firstLine="360"/>
      </w:pPr>
    </w:p>
    <w:p w:rsidR="009544BB" w:rsidRPr="00D168B7" w:rsidRDefault="009544BB" w:rsidP="009544BB">
      <w:pPr>
        <w:ind w:firstLine="360"/>
      </w:pPr>
    </w:p>
    <w:p w:rsidR="009544BB" w:rsidRPr="00D168B7" w:rsidRDefault="009544BB" w:rsidP="009544BB">
      <w:pPr>
        <w:jc w:val="center"/>
        <w:rPr>
          <w:sz w:val="28"/>
          <w:szCs w:val="28"/>
        </w:rPr>
      </w:pPr>
      <w:r w:rsidRPr="00D168B7">
        <w:rPr>
          <w:b/>
          <w:sz w:val="28"/>
          <w:szCs w:val="28"/>
        </w:rPr>
        <w:t>Д Е К Л А Р А Ц И Я</w:t>
      </w:r>
    </w:p>
    <w:p w:rsidR="009544BB" w:rsidRPr="00D168B7" w:rsidRDefault="009544BB" w:rsidP="009544BB">
      <w:pPr>
        <w:jc w:val="center"/>
        <w:rPr>
          <w:b/>
        </w:rPr>
      </w:pPr>
      <w:r w:rsidRPr="00D168B7">
        <w:rPr>
          <w:b/>
        </w:rPr>
        <w:t xml:space="preserve">за </w:t>
      </w:r>
    </w:p>
    <w:p w:rsidR="009544BB" w:rsidRPr="00D168B7" w:rsidRDefault="009544BB" w:rsidP="009544BB">
      <w:pPr>
        <w:jc w:val="center"/>
        <w:rPr>
          <w:b/>
        </w:rPr>
      </w:pPr>
      <w:r w:rsidRPr="00D168B7">
        <w:rPr>
          <w:b/>
        </w:rPr>
        <w:t xml:space="preserve">съгласие с клаузите на приложения проект на договор  </w:t>
      </w:r>
    </w:p>
    <w:p w:rsidR="009544BB" w:rsidRPr="00D168B7" w:rsidRDefault="009544BB" w:rsidP="009544BB">
      <w:r w:rsidRPr="00D168B7">
        <w:t xml:space="preserve"> </w:t>
      </w:r>
    </w:p>
    <w:p w:rsidR="009544BB" w:rsidRPr="00D168B7" w:rsidRDefault="009544BB" w:rsidP="009544BB"/>
    <w:p w:rsidR="009544BB" w:rsidRPr="00D168B7" w:rsidRDefault="009544BB" w:rsidP="009544BB">
      <w:pPr>
        <w:ind w:firstLine="708"/>
      </w:pPr>
      <w:r w:rsidRPr="00D168B7">
        <w:t>Долуподписаният/ата............</w:t>
      </w:r>
      <w:r>
        <w:t>.................................................</w:t>
      </w:r>
      <w:r w:rsidRPr="00D168B7">
        <w:t>...............</w:t>
      </w:r>
      <w:r>
        <w:t>.......</w:t>
      </w:r>
      <w:r w:rsidRPr="00D168B7">
        <w:t>...............</w:t>
      </w:r>
    </w:p>
    <w:p w:rsidR="009544BB" w:rsidRPr="00D168B7" w:rsidRDefault="009544BB" w:rsidP="009544BB">
      <w:pPr>
        <w:ind w:firstLine="708"/>
        <w:jc w:val="center"/>
        <w:rPr>
          <w:i/>
        </w:rPr>
      </w:pPr>
      <w:r w:rsidRPr="00D168B7">
        <w:rPr>
          <w:i/>
        </w:rPr>
        <w:t>/име, презиме , фамилия/</w:t>
      </w:r>
    </w:p>
    <w:p w:rsidR="009544BB" w:rsidRPr="00D168B7" w:rsidRDefault="009544BB" w:rsidP="009544BB">
      <w:r w:rsidRPr="00D168B7">
        <w:t>ЕГН......................., л.к.№ ........................, изд. на.....................г., от ....................................</w:t>
      </w:r>
    </w:p>
    <w:p w:rsidR="009544BB" w:rsidRPr="00D168B7" w:rsidRDefault="009544BB" w:rsidP="009544BB"/>
    <w:p w:rsidR="009544BB" w:rsidRPr="00D168B7" w:rsidRDefault="009544BB" w:rsidP="009544BB">
      <w:r w:rsidRPr="00D168B7">
        <w:t>В качеството си на представител на ...............................................................</w:t>
      </w:r>
      <w:r>
        <w:t>......................</w:t>
      </w:r>
    </w:p>
    <w:p w:rsidR="009544BB" w:rsidRPr="00D168B7" w:rsidRDefault="009544BB" w:rsidP="009544BB">
      <w:pPr>
        <w:jc w:val="center"/>
        <w:rPr>
          <w:i/>
          <w:sz w:val="22"/>
          <w:szCs w:val="22"/>
        </w:rPr>
      </w:pPr>
      <w:r w:rsidRPr="00D168B7">
        <w:rPr>
          <w:i/>
          <w:sz w:val="22"/>
          <w:szCs w:val="22"/>
        </w:rPr>
        <w:lastRenderedPageBreak/>
        <w:t>/изписва се пълното наименование на юридическото лице или образуванието с което се участва в процедурата – или физическо лице/</w:t>
      </w:r>
    </w:p>
    <w:p w:rsidR="009544BB" w:rsidRPr="00D168B7" w:rsidRDefault="009544BB" w:rsidP="009544BB">
      <w:r w:rsidRPr="00D168B7">
        <w:t>ЕИК/БУЛСТАТ.........................., с адрес на управление: ......................</w:t>
      </w:r>
      <w:r>
        <w:t xml:space="preserve"> </w:t>
      </w:r>
      <w:r w:rsidRPr="00D168B7">
        <w:t>..........................................................................................................</w:t>
      </w:r>
      <w:r>
        <w:t>........................................</w:t>
      </w:r>
      <w:r w:rsidRPr="00D168B7">
        <w:t>....</w:t>
      </w:r>
    </w:p>
    <w:p w:rsidR="009544BB" w:rsidRPr="00D168B7" w:rsidRDefault="009544BB" w:rsidP="009544BB">
      <w:pPr>
        <w:ind w:firstLine="708"/>
      </w:pPr>
    </w:p>
    <w:p w:rsidR="009544BB" w:rsidRPr="00D168B7" w:rsidRDefault="009544BB" w:rsidP="009544BB">
      <w:pPr>
        <w:ind w:firstLine="708"/>
      </w:pPr>
      <w:r w:rsidRPr="00D168B7">
        <w:t xml:space="preserve">и като участник в открита процедура по определяне на концесионер на концесия </w:t>
      </w:r>
      <w:r w:rsidRPr="00D168B7">
        <w:rPr>
          <w:rStyle w:val="alt2"/>
        </w:rPr>
        <w:t xml:space="preserve">за </w:t>
      </w:r>
      <w:r>
        <w:rPr>
          <w:rStyle w:val="alt2"/>
        </w:rPr>
        <w:t>строителство</w:t>
      </w:r>
    </w:p>
    <w:p w:rsidR="009544BB" w:rsidRDefault="009544BB" w:rsidP="009544BB">
      <w:pPr>
        <w:rPr>
          <w:b/>
        </w:rPr>
      </w:pPr>
    </w:p>
    <w:p w:rsidR="009544BB" w:rsidRPr="00D168B7" w:rsidRDefault="009544BB" w:rsidP="009544BB">
      <w:pPr>
        <w:rPr>
          <w:b/>
        </w:rPr>
      </w:pPr>
    </w:p>
    <w:p w:rsidR="009544BB" w:rsidRDefault="009544BB" w:rsidP="009544BB">
      <w:pPr>
        <w:jc w:val="center"/>
        <w:rPr>
          <w:b/>
        </w:rPr>
      </w:pPr>
      <w:r w:rsidRPr="00D168B7">
        <w:rPr>
          <w:b/>
        </w:rPr>
        <w:t>Д Е К Л А Р И Р А М  С Л Е Д Н О Т О :</w:t>
      </w:r>
    </w:p>
    <w:p w:rsidR="009544BB" w:rsidRPr="00D168B7" w:rsidRDefault="009544BB" w:rsidP="009544BB">
      <w:pPr>
        <w:jc w:val="center"/>
        <w:rPr>
          <w:b/>
        </w:rPr>
      </w:pPr>
    </w:p>
    <w:p w:rsidR="009544BB" w:rsidRPr="00D168B7" w:rsidRDefault="009544BB" w:rsidP="009544BB">
      <w:pPr>
        <w:jc w:val="center"/>
        <w:rPr>
          <w:b/>
        </w:rPr>
      </w:pPr>
    </w:p>
    <w:p w:rsidR="009544BB" w:rsidRPr="00D168B7" w:rsidRDefault="009544BB" w:rsidP="009544BB">
      <w:pPr>
        <w:spacing w:line="360" w:lineRule="auto"/>
        <w:ind w:firstLine="708"/>
      </w:pPr>
      <w:r w:rsidRPr="00D168B7">
        <w:rPr>
          <w:b/>
        </w:rPr>
        <w:t>Съгласен съм с клаузите на приложения проект на договор, представляващ неразделна част от документацията за участие</w:t>
      </w:r>
      <w:r w:rsidRPr="00D168B7">
        <w:t xml:space="preserve"> в ОТКРИТА ПРОЦЕДУРА за възлагане на концесия за </w:t>
      </w:r>
      <w:r>
        <w:t>строителство.</w:t>
      </w:r>
    </w:p>
    <w:p w:rsidR="009544BB" w:rsidRPr="00D168B7" w:rsidRDefault="009544BB" w:rsidP="009544BB">
      <w:pPr>
        <w:ind w:firstLine="708"/>
      </w:pPr>
    </w:p>
    <w:p w:rsidR="009544BB" w:rsidRPr="00D168B7" w:rsidRDefault="009544BB" w:rsidP="009544BB">
      <w:r w:rsidRPr="00D168B7">
        <w:t xml:space="preserve">Дата на деклариране:       </w:t>
      </w:r>
      <w:r>
        <w:tab/>
      </w:r>
      <w:r>
        <w:tab/>
      </w:r>
      <w:r>
        <w:tab/>
      </w:r>
      <w:r>
        <w:tab/>
      </w:r>
      <w:r>
        <w:tab/>
      </w:r>
      <w:r w:rsidRPr="00D168B7">
        <w:t xml:space="preserve">       Декларатор:.........</w:t>
      </w:r>
      <w:r>
        <w:t>..........</w:t>
      </w:r>
      <w:r w:rsidRPr="00D168B7">
        <w:t>.......</w:t>
      </w:r>
    </w:p>
    <w:p w:rsidR="009544BB" w:rsidRPr="00D168B7" w:rsidRDefault="009544BB" w:rsidP="009544BB"/>
    <w:p w:rsidR="009544BB" w:rsidRPr="00D168B7" w:rsidRDefault="009544BB" w:rsidP="009544BB">
      <w:r w:rsidRPr="00D168B7">
        <w:t>..................</w:t>
      </w:r>
      <w:r>
        <w:t>...............</w:t>
      </w:r>
      <w:r w:rsidRPr="00D168B7">
        <w:t xml:space="preserve">..              </w:t>
      </w:r>
    </w:p>
    <w:p w:rsidR="009544BB" w:rsidRPr="00792FA1" w:rsidRDefault="009544BB" w:rsidP="009544BB">
      <w:r w:rsidRPr="00792FA1">
        <w:tab/>
      </w:r>
      <w:r w:rsidRPr="00792FA1">
        <w:tab/>
      </w:r>
      <w:r w:rsidRPr="00792FA1">
        <w:tab/>
      </w:r>
    </w:p>
    <w:p w:rsidR="009544BB" w:rsidRPr="00792FA1" w:rsidRDefault="009544BB" w:rsidP="009544BB">
      <w:pPr>
        <w:jc w:val="right"/>
        <w:rPr>
          <w:i/>
        </w:rPr>
      </w:pPr>
      <w:r w:rsidRPr="00792FA1">
        <w:tab/>
      </w:r>
      <w:r w:rsidRPr="00792FA1">
        <w:tab/>
      </w:r>
      <w:r w:rsidRPr="00792FA1">
        <w:tab/>
      </w:r>
      <w:r w:rsidRPr="00792FA1">
        <w:tab/>
      </w:r>
      <w:r w:rsidRPr="00792FA1">
        <w:tab/>
      </w:r>
      <w:r w:rsidRPr="00792FA1">
        <w:tab/>
      </w:r>
      <w:r w:rsidRPr="00792FA1">
        <w:rPr>
          <w:i/>
        </w:rPr>
        <w:t>Приложение № 19</w:t>
      </w:r>
    </w:p>
    <w:p w:rsidR="009544BB" w:rsidRDefault="009544BB" w:rsidP="009544BB">
      <w:pPr>
        <w:rPr>
          <w:i/>
        </w:rPr>
      </w:pPr>
    </w:p>
    <w:p w:rsidR="009544BB" w:rsidRPr="00792FA1" w:rsidRDefault="009544BB" w:rsidP="009544BB">
      <w:pPr>
        <w:rPr>
          <w:i/>
        </w:rPr>
      </w:pPr>
    </w:p>
    <w:p w:rsidR="009544BB" w:rsidRPr="00792FA1" w:rsidRDefault="009544BB" w:rsidP="009544BB">
      <w:pPr>
        <w:jc w:val="center"/>
        <w:rPr>
          <w:b/>
          <w:sz w:val="28"/>
          <w:szCs w:val="28"/>
        </w:rPr>
      </w:pPr>
      <w:r w:rsidRPr="00792FA1">
        <w:rPr>
          <w:b/>
          <w:sz w:val="28"/>
          <w:szCs w:val="28"/>
        </w:rPr>
        <w:t xml:space="preserve">Д Е К Л А Р А Ц И Я </w:t>
      </w:r>
    </w:p>
    <w:p w:rsidR="009544BB" w:rsidRPr="00792FA1" w:rsidRDefault="009544BB" w:rsidP="009544BB">
      <w:pPr>
        <w:spacing w:line="276" w:lineRule="auto"/>
        <w:jc w:val="center"/>
        <w:rPr>
          <w:b/>
          <w:sz w:val="28"/>
          <w:szCs w:val="28"/>
        </w:rPr>
      </w:pPr>
      <w:r w:rsidRPr="00792FA1">
        <w:tab/>
      </w:r>
      <w:r w:rsidRPr="00792FA1">
        <w:tab/>
      </w:r>
      <w:r w:rsidRPr="00792FA1">
        <w:tab/>
      </w:r>
      <w:r w:rsidRPr="00792FA1">
        <w:tab/>
      </w:r>
    </w:p>
    <w:p w:rsidR="009544BB" w:rsidRPr="00792FA1" w:rsidRDefault="009544BB" w:rsidP="009544BB">
      <w:pPr>
        <w:spacing w:line="276" w:lineRule="auto"/>
        <w:ind w:firstLine="708"/>
        <w:jc w:val="both"/>
      </w:pPr>
      <w:r w:rsidRPr="00792FA1">
        <w:t>Долуподписаният/ата.....................................................................................................</w:t>
      </w:r>
    </w:p>
    <w:p w:rsidR="009544BB" w:rsidRPr="00792FA1" w:rsidRDefault="009544BB" w:rsidP="009544BB">
      <w:pPr>
        <w:spacing w:line="276" w:lineRule="auto"/>
        <w:ind w:firstLine="708"/>
        <w:jc w:val="center"/>
        <w:rPr>
          <w:i/>
          <w:sz w:val="22"/>
          <w:szCs w:val="22"/>
        </w:rPr>
      </w:pPr>
      <w:r w:rsidRPr="00792FA1">
        <w:rPr>
          <w:i/>
          <w:sz w:val="22"/>
          <w:szCs w:val="22"/>
        </w:rPr>
        <w:t>/име, презиме , фамилия/</w:t>
      </w:r>
    </w:p>
    <w:p w:rsidR="009544BB" w:rsidRPr="00792FA1" w:rsidRDefault="009544BB" w:rsidP="009544BB">
      <w:pPr>
        <w:spacing w:line="276" w:lineRule="auto"/>
        <w:jc w:val="both"/>
      </w:pPr>
      <w:r w:rsidRPr="00792FA1">
        <w:t>ЕГН........................., л.к.№ ........................., изд. на.........................г., от ......</w:t>
      </w:r>
      <w:r>
        <w:t>........</w:t>
      </w:r>
      <w:r w:rsidRPr="00792FA1">
        <w:t>.................</w:t>
      </w:r>
    </w:p>
    <w:p w:rsidR="009544BB" w:rsidRPr="00792FA1" w:rsidRDefault="009544BB" w:rsidP="009544BB">
      <w:pPr>
        <w:spacing w:line="276" w:lineRule="auto"/>
        <w:jc w:val="both"/>
      </w:pPr>
      <w:r w:rsidRPr="00792FA1">
        <w:t>в качеството си на представител на .........................................................................................</w:t>
      </w:r>
    </w:p>
    <w:p w:rsidR="009544BB" w:rsidRPr="00792FA1" w:rsidRDefault="009544BB" w:rsidP="009544BB">
      <w:pPr>
        <w:spacing w:line="276" w:lineRule="auto"/>
        <w:jc w:val="center"/>
        <w:rPr>
          <w:i/>
          <w:sz w:val="22"/>
          <w:szCs w:val="22"/>
        </w:rPr>
      </w:pPr>
      <w:r w:rsidRPr="00792FA1">
        <w:rPr>
          <w:i/>
          <w:sz w:val="22"/>
          <w:szCs w:val="22"/>
        </w:rPr>
        <w:t>/изписва се пълното наименование на юридическото лице или образуванието с което се участва в процедурата – или физическо лице/</w:t>
      </w:r>
    </w:p>
    <w:p w:rsidR="009544BB" w:rsidRPr="00792FA1" w:rsidRDefault="009544BB" w:rsidP="009544BB">
      <w:pPr>
        <w:spacing w:line="276" w:lineRule="auto"/>
        <w:jc w:val="both"/>
      </w:pPr>
      <w:r w:rsidRPr="00792FA1">
        <w:t>ЕИК/БУЛСТАТ..........................,</w:t>
      </w:r>
      <w:r>
        <w:t xml:space="preserve"> </w:t>
      </w:r>
      <w:r w:rsidRPr="00792FA1">
        <w:t>с адрес на управление: .......................................................</w:t>
      </w:r>
      <w:r>
        <w:t xml:space="preserve"> </w:t>
      </w:r>
      <w:r w:rsidRPr="00792FA1">
        <w:t>..................................................................................................................................</w:t>
      </w:r>
      <w:r>
        <w:t>.....................</w:t>
      </w:r>
    </w:p>
    <w:p w:rsidR="009544BB" w:rsidRPr="00792FA1" w:rsidRDefault="009544BB" w:rsidP="009544BB">
      <w:pPr>
        <w:spacing w:line="276" w:lineRule="auto"/>
        <w:rPr>
          <w:b/>
          <w:sz w:val="28"/>
          <w:szCs w:val="28"/>
        </w:rPr>
      </w:pPr>
    </w:p>
    <w:p w:rsidR="009544BB" w:rsidRPr="00792FA1" w:rsidRDefault="009544BB" w:rsidP="009544BB">
      <w:pPr>
        <w:rPr>
          <w:b/>
          <w:sz w:val="28"/>
          <w:szCs w:val="28"/>
        </w:rPr>
      </w:pPr>
    </w:p>
    <w:p w:rsidR="009544BB" w:rsidRPr="00792FA1" w:rsidRDefault="009544BB" w:rsidP="009544BB">
      <w:pPr>
        <w:jc w:val="center"/>
        <w:rPr>
          <w:b/>
          <w:sz w:val="28"/>
          <w:szCs w:val="28"/>
        </w:rPr>
      </w:pPr>
      <w:r w:rsidRPr="00792FA1">
        <w:rPr>
          <w:sz w:val="28"/>
          <w:szCs w:val="28"/>
        </w:rPr>
        <w:tab/>
      </w:r>
      <w:r w:rsidRPr="00792FA1">
        <w:rPr>
          <w:b/>
          <w:sz w:val="28"/>
          <w:szCs w:val="28"/>
        </w:rPr>
        <w:t>Д  Е  К  Л  А  Р  И  Р  А  М, ч е :</w:t>
      </w:r>
    </w:p>
    <w:p w:rsidR="009544BB" w:rsidRPr="00792FA1" w:rsidRDefault="009544BB" w:rsidP="009544BB">
      <w:pPr>
        <w:rPr>
          <w:i/>
        </w:rPr>
      </w:pPr>
    </w:p>
    <w:p w:rsidR="009544BB" w:rsidRPr="00792FA1" w:rsidRDefault="009544BB" w:rsidP="009544BB">
      <w:pPr>
        <w:pStyle w:val="70"/>
        <w:shd w:val="clear" w:color="auto" w:fill="auto"/>
        <w:spacing w:before="0" w:after="0" w:line="270" w:lineRule="exact"/>
        <w:ind w:firstLine="740"/>
        <w:rPr>
          <w:rStyle w:val="24"/>
          <w:rFonts w:ascii="Times New Roman" w:hAnsi="Times New Roman" w:cs="Times New Roman"/>
        </w:rPr>
      </w:pPr>
      <w:r w:rsidRPr="00792FA1">
        <w:rPr>
          <w:rStyle w:val="24"/>
          <w:rFonts w:ascii="Times New Roman" w:hAnsi="Times New Roman" w:cs="Times New Roman"/>
        </w:rPr>
        <w:t>Ако бъда определен за концесионер, преди сключване на договора за концесия, ще представя доказателства на Концедента, че:</w:t>
      </w:r>
    </w:p>
    <w:p w:rsidR="009544BB" w:rsidRDefault="009544BB" w:rsidP="009544BB">
      <w:pPr>
        <w:pStyle w:val="70"/>
        <w:shd w:val="clear" w:color="auto" w:fill="auto"/>
        <w:spacing w:before="0" w:after="0" w:line="240" w:lineRule="auto"/>
        <w:ind w:firstLine="743"/>
        <w:rPr>
          <w:rStyle w:val="24"/>
          <w:rFonts w:ascii="Times New Roman" w:hAnsi="Times New Roman" w:cs="Times New Roman"/>
          <w:b/>
          <w:lang w:val="en-US"/>
        </w:rPr>
      </w:pPr>
      <w:r w:rsidRPr="00792FA1">
        <w:rPr>
          <w:rStyle w:val="24"/>
          <w:rFonts w:ascii="Times New Roman" w:hAnsi="Times New Roman" w:cs="Times New Roman"/>
        </w:rPr>
        <w:t>1. Отговарям на изискванията за „оператор на язовирна стена", съгласно п</w:t>
      </w:r>
      <w:r w:rsidRPr="00792FA1">
        <w:rPr>
          <w:rStyle w:val="24"/>
          <w:rFonts w:ascii="Times New Roman" w:hAnsi="Times New Roman" w:cs="Times New Roman"/>
          <w:lang w:val="en-US" w:bidi="en-US"/>
        </w:rPr>
        <w:t>ap</w:t>
      </w:r>
      <w:r w:rsidRPr="00792FA1">
        <w:rPr>
          <w:rStyle w:val="24"/>
          <w:rFonts w:ascii="Times New Roman" w:hAnsi="Times New Roman" w:cs="Times New Roman"/>
          <w:lang w:val="ru-RU" w:bidi="en-US"/>
        </w:rPr>
        <w:t xml:space="preserve">. </w:t>
      </w:r>
      <w:r w:rsidRPr="00792FA1">
        <w:rPr>
          <w:rStyle w:val="24"/>
          <w:rFonts w:ascii="Times New Roman" w:hAnsi="Times New Roman" w:cs="Times New Roman"/>
        </w:rPr>
        <w:t xml:space="preserve">1, ал. 1, т. 95 от Допълнителните разпоредби на Закона за водите; или </w:t>
      </w:r>
    </w:p>
    <w:p w:rsidR="009544BB" w:rsidRPr="00792FA1" w:rsidRDefault="009544BB" w:rsidP="009544BB">
      <w:pPr>
        <w:pStyle w:val="70"/>
        <w:shd w:val="clear" w:color="auto" w:fill="auto"/>
        <w:spacing w:before="0" w:after="0" w:line="240" w:lineRule="auto"/>
        <w:ind w:firstLine="743"/>
        <w:rPr>
          <w:rStyle w:val="24"/>
          <w:rFonts w:ascii="Times New Roman" w:hAnsi="Times New Roman" w:cs="Times New Roman"/>
        </w:rPr>
      </w:pPr>
      <w:r w:rsidRPr="00792FA1">
        <w:rPr>
          <w:rStyle w:val="24"/>
          <w:rFonts w:ascii="Times New Roman" w:hAnsi="Times New Roman" w:cs="Times New Roman"/>
        </w:rPr>
        <w:t>2. Разполагам с лице, за извършване на дейностите предвидени в чл. 138в от Закона за водите, отговарящо на изискванията за „оператор на язовирна стена" и доказателства, че лицето отговаря на тези изисквания.</w:t>
      </w:r>
    </w:p>
    <w:p w:rsidR="009544BB" w:rsidRDefault="009544BB" w:rsidP="009544BB">
      <w:pPr>
        <w:pStyle w:val="70"/>
        <w:shd w:val="clear" w:color="auto" w:fill="auto"/>
        <w:spacing w:before="0" w:after="0" w:line="270" w:lineRule="exact"/>
        <w:ind w:firstLine="740"/>
        <w:rPr>
          <w:rStyle w:val="24"/>
          <w:rFonts w:ascii="Times New Roman" w:hAnsi="Times New Roman" w:cs="Times New Roman"/>
          <w:b/>
          <w:i/>
          <w:lang w:val="en-US"/>
        </w:rPr>
      </w:pPr>
      <w:r w:rsidRPr="00792FA1">
        <w:rPr>
          <w:rStyle w:val="24"/>
          <w:rFonts w:ascii="Times New Roman" w:hAnsi="Times New Roman" w:cs="Times New Roman"/>
        </w:rPr>
        <w:tab/>
      </w:r>
      <w:r w:rsidRPr="00792FA1">
        <w:rPr>
          <w:rStyle w:val="24"/>
          <w:rFonts w:ascii="Times New Roman" w:hAnsi="Times New Roman" w:cs="Times New Roman"/>
        </w:rPr>
        <w:tab/>
        <w:t xml:space="preserve">     (невярното се зачертава)   </w:t>
      </w:r>
    </w:p>
    <w:p w:rsidR="009544BB" w:rsidRDefault="009544BB" w:rsidP="009544BB">
      <w:pPr>
        <w:pStyle w:val="70"/>
        <w:shd w:val="clear" w:color="auto" w:fill="auto"/>
        <w:spacing w:before="0" w:after="0" w:line="270" w:lineRule="exact"/>
        <w:ind w:firstLine="740"/>
        <w:rPr>
          <w:rStyle w:val="24"/>
          <w:rFonts w:ascii="Times New Roman" w:hAnsi="Times New Roman" w:cs="Times New Roman"/>
        </w:rPr>
      </w:pPr>
      <w:r w:rsidRPr="006F1CAA">
        <w:rPr>
          <w:rStyle w:val="24"/>
          <w:rFonts w:ascii="Times New Roman" w:hAnsi="Times New Roman" w:cs="Times New Roman"/>
          <w:lang w:val="en-US"/>
        </w:rPr>
        <w:t>3</w:t>
      </w:r>
      <w:r w:rsidRPr="003D7966">
        <w:rPr>
          <w:rStyle w:val="24"/>
          <w:rFonts w:ascii="Times New Roman" w:hAnsi="Times New Roman" w:cs="Times New Roman"/>
        </w:rPr>
        <w:t xml:space="preserve">.Разполагам със собствени или наети </w:t>
      </w:r>
      <w:r>
        <w:rPr>
          <w:rStyle w:val="24"/>
          <w:rFonts w:ascii="Times New Roman" w:hAnsi="Times New Roman" w:cs="Times New Roman"/>
        </w:rPr>
        <w:t xml:space="preserve">технически лица, които ще използвам при изпълнение на мероприятията по поддръжка на съоръженията и обекта в изправно техническо </w:t>
      </w:r>
      <w:r>
        <w:rPr>
          <w:rStyle w:val="24"/>
          <w:rFonts w:ascii="Times New Roman" w:hAnsi="Times New Roman" w:cs="Times New Roman"/>
        </w:rPr>
        <w:lastRenderedPageBreak/>
        <w:t>състояние и осигуряване на тяхната безопасна техническа експлоатация:</w:t>
      </w:r>
    </w:p>
    <w:p w:rsidR="009544BB" w:rsidRDefault="009544BB" w:rsidP="009544BB">
      <w:pPr>
        <w:pStyle w:val="70"/>
        <w:shd w:val="clear" w:color="auto" w:fill="auto"/>
        <w:spacing w:before="0" w:after="0" w:line="270" w:lineRule="exact"/>
        <w:ind w:firstLine="743"/>
        <w:rPr>
          <w:rStyle w:val="24"/>
          <w:rFonts w:ascii="Times New Roman" w:hAnsi="Times New Roman" w:cs="Times New Roman"/>
        </w:rPr>
      </w:pPr>
      <w:r>
        <w:rPr>
          <w:rStyle w:val="24"/>
          <w:rFonts w:ascii="Times New Roman" w:hAnsi="Times New Roman" w:cs="Times New Roman"/>
        </w:rPr>
        <w:t>3.1. …………………………………………………………….</w:t>
      </w:r>
    </w:p>
    <w:p w:rsidR="009544BB" w:rsidRPr="003D7966" w:rsidRDefault="009544BB" w:rsidP="009544BB">
      <w:pPr>
        <w:pStyle w:val="70"/>
        <w:shd w:val="clear" w:color="auto" w:fill="auto"/>
        <w:spacing w:before="0" w:after="0" w:line="270" w:lineRule="exact"/>
        <w:ind w:firstLine="743"/>
        <w:rPr>
          <w:rStyle w:val="24"/>
          <w:rFonts w:ascii="Times New Roman" w:hAnsi="Times New Roman" w:cs="Times New Roman"/>
          <w:vertAlign w:val="subscript"/>
        </w:rPr>
      </w:pPr>
      <w:r>
        <w:rPr>
          <w:rStyle w:val="24"/>
          <w:rFonts w:ascii="Times New Roman" w:hAnsi="Times New Roman" w:cs="Times New Roman"/>
          <w:vertAlign w:val="subscript"/>
        </w:rPr>
        <w:t xml:space="preserve">                                          (име, презиме и фамилия)</w:t>
      </w:r>
    </w:p>
    <w:p w:rsidR="009544BB" w:rsidRDefault="009544BB" w:rsidP="009544BB">
      <w:pPr>
        <w:pStyle w:val="70"/>
        <w:shd w:val="clear" w:color="auto" w:fill="auto"/>
        <w:spacing w:before="0" w:after="0" w:line="270" w:lineRule="exact"/>
        <w:ind w:firstLine="743"/>
        <w:rPr>
          <w:rStyle w:val="24"/>
          <w:rFonts w:ascii="Times New Roman" w:hAnsi="Times New Roman" w:cs="Times New Roman"/>
        </w:rPr>
      </w:pPr>
      <w:r>
        <w:rPr>
          <w:rStyle w:val="24"/>
          <w:rFonts w:ascii="Times New Roman" w:hAnsi="Times New Roman" w:cs="Times New Roman"/>
        </w:rPr>
        <w:t>3.2. …………………………………………………………….</w:t>
      </w:r>
    </w:p>
    <w:p w:rsidR="009544BB" w:rsidRPr="003D7966" w:rsidRDefault="009544BB" w:rsidP="009544BB">
      <w:pPr>
        <w:pStyle w:val="70"/>
        <w:shd w:val="clear" w:color="auto" w:fill="auto"/>
        <w:spacing w:before="0" w:after="0" w:line="270" w:lineRule="exact"/>
        <w:ind w:firstLine="743"/>
        <w:rPr>
          <w:rStyle w:val="24"/>
          <w:rFonts w:ascii="Times New Roman" w:hAnsi="Times New Roman" w:cs="Times New Roman"/>
          <w:vertAlign w:val="subscript"/>
        </w:rPr>
      </w:pPr>
      <w:r>
        <w:rPr>
          <w:rStyle w:val="24"/>
          <w:rFonts w:ascii="Times New Roman" w:hAnsi="Times New Roman" w:cs="Times New Roman"/>
          <w:vertAlign w:val="subscript"/>
        </w:rPr>
        <w:t xml:space="preserve">  </w:t>
      </w:r>
      <w:r w:rsidRPr="003D7966">
        <w:rPr>
          <w:rStyle w:val="24"/>
          <w:rFonts w:ascii="Times New Roman" w:hAnsi="Times New Roman" w:cs="Times New Roman"/>
          <w:vertAlign w:val="subscript"/>
        </w:rPr>
        <w:t xml:space="preserve"> </w:t>
      </w:r>
      <w:r>
        <w:rPr>
          <w:rStyle w:val="24"/>
          <w:rFonts w:ascii="Times New Roman" w:hAnsi="Times New Roman" w:cs="Times New Roman"/>
          <w:vertAlign w:val="subscript"/>
        </w:rPr>
        <w:t xml:space="preserve">                                       (име, презиме и фамилия)</w:t>
      </w:r>
    </w:p>
    <w:p w:rsidR="009544BB" w:rsidRPr="003D7966" w:rsidRDefault="009544BB" w:rsidP="009544BB"/>
    <w:p w:rsidR="009544BB" w:rsidRPr="006F1CAA" w:rsidRDefault="009544BB" w:rsidP="009544BB">
      <w:r>
        <w:tab/>
      </w:r>
      <w:r w:rsidRPr="006F1CAA">
        <w:t>4.Имам опит в изпълнението на дейности, идентични или сходни с дейностите, които могат да се извършват с обекта на концесията</w:t>
      </w:r>
    </w:p>
    <w:p w:rsidR="009544BB" w:rsidRDefault="009544BB" w:rsidP="009544BB">
      <w:pPr>
        <w:rPr>
          <w:i/>
        </w:rPr>
      </w:pPr>
    </w:p>
    <w:p w:rsidR="009544BB" w:rsidRDefault="009544BB" w:rsidP="009544BB">
      <w:pPr>
        <w:rPr>
          <w:i/>
        </w:rPr>
      </w:pPr>
    </w:p>
    <w:p w:rsidR="009544BB" w:rsidRPr="00792FA1" w:rsidRDefault="009544BB" w:rsidP="009544BB">
      <w:pPr>
        <w:rPr>
          <w:i/>
        </w:rPr>
      </w:pPr>
    </w:p>
    <w:p w:rsidR="009544BB" w:rsidRPr="00792FA1" w:rsidRDefault="009544BB" w:rsidP="009544BB">
      <w:pPr>
        <w:jc w:val="both"/>
        <w:rPr>
          <w:sz w:val="28"/>
          <w:szCs w:val="28"/>
        </w:rPr>
      </w:pPr>
      <w:r w:rsidRPr="00792FA1">
        <w:tab/>
      </w:r>
    </w:p>
    <w:p w:rsidR="009544BB" w:rsidRDefault="009544BB" w:rsidP="009544BB">
      <w:pPr>
        <w:jc w:val="both"/>
      </w:pPr>
      <w:r w:rsidRPr="00792FA1">
        <w:t xml:space="preserve">Дата на деклариране:              </w:t>
      </w:r>
      <w:r>
        <w:tab/>
      </w:r>
      <w:r>
        <w:tab/>
      </w:r>
      <w:r>
        <w:tab/>
      </w:r>
      <w:r>
        <w:tab/>
      </w:r>
      <w:r w:rsidRPr="00792FA1">
        <w:t xml:space="preserve"> Декларатор:................</w:t>
      </w:r>
      <w:r>
        <w:t>...........</w:t>
      </w:r>
    </w:p>
    <w:p w:rsidR="009544BB" w:rsidRPr="00792FA1" w:rsidRDefault="009544BB" w:rsidP="009544BB">
      <w:pPr>
        <w:jc w:val="both"/>
      </w:pPr>
    </w:p>
    <w:p w:rsidR="009544BB" w:rsidRPr="00792FA1" w:rsidRDefault="009544BB" w:rsidP="009544BB">
      <w:pPr>
        <w:jc w:val="both"/>
      </w:pPr>
      <w:r w:rsidRPr="00792FA1">
        <w:t>.........</w:t>
      </w:r>
      <w:r>
        <w:t>................</w:t>
      </w:r>
      <w:r w:rsidRPr="00792FA1">
        <w:t xml:space="preserve">...........               </w:t>
      </w:r>
    </w:p>
    <w:p w:rsidR="009544BB" w:rsidRPr="00792FA1" w:rsidRDefault="009544BB" w:rsidP="009544BB">
      <w:pPr>
        <w:rPr>
          <w:i/>
        </w:rPr>
      </w:pPr>
    </w:p>
    <w:p w:rsidR="009544BB" w:rsidRPr="00792FA1" w:rsidRDefault="009544BB" w:rsidP="009544BB"/>
    <w:p w:rsidR="009544BB" w:rsidRPr="00E31909" w:rsidRDefault="009544BB" w:rsidP="009544BB">
      <w:pPr>
        <w:pStyle w:val="32"/>
        <w:shd w:val="clear" w:color="auto" w:fill="auto"/>
        <w:spacing w:after="214" w:line="210" w:lineRule="exact"/>
        <w:rPr>
          <w:rFonts w:ascii="Times New Roman" w:hAnsi="Times New Roman"/>
        </w:rPr>
      </w:pPr>
      <w:r w:rsidRPr="00E31909">
        <w:rPr>
          <w:rFonts w:ascii="Times New Roman" w:hAnsi="Times New Roman"/>
        </w:rPr>
        <w:t>Приложение №20</w:t>
      </w:r>
    </w:p>
    <w:p w:rsidR="009544BB" w:rsidRPr="00E31909" w:rsidRDefault="009544BB" w:rsidP="009544BB">
      <w:pPr>
        <w:pStyle w:val="4"/>
        <w:shd w:val="clear" w:color="auto" w:fill="auto"/>
        <w:ind w:left="23"/>
        <w:jc w:val="center"/>
        <w:rPr>
          <w:rFonts w:ascii="Times New Roman" w:hAnsi="Times New Roman"/>
          <w:sz w:val="32"/>
          <w:szCs w:val="32"/>
        </w:rPr>
      </w:pPr>
      <w:r w:rsidRPr="007200E5">
        <w:rPr>
          <w:rFonts w:ascii="Times New Roman" w:hAnsi="Times New Roman"/>
          <w:sz w:val="28"/>
          <w:szCs w:val="28"/>
        </w:rPr>
        <w:t>ПРОЕКТ</w:t>
      </w:r>
    </w:p>
    <w:p w:rsidR="009544BB" w:rsidRPr="00E31909" w:rsidRDefault="009544BB" w:rsidP="009544BB">
      <w:pPr>
        <w:pStyle w:val="15"/>
        <w:keepNext/>
        <w:keepLines/>
        <w:shd w:val="clear" w:color="auto" w:fill="auto"/>
        <w:spacing w:before="0"/>
        <w:ind w:left="23"/>
        <w:rPr>
          <w:rStyle w:val="5CourierNew"/>
          <w:rFonts w:ascii="Times New Roman" w:hAnsi="Times New Roman" w:cs="Times New Roman"/>
        </w:rPr>
      </w:pPr>
      <w:r w:rsidRPr="00E31909">
        <w:rPr>
          <w:rStyle w:val="5CourierNew"/>
          <w:rFonts w:ascii="Times New Roman" w:hAnsi="Times New Roman" w:cs="Times New Roman"/>
        </w:rPr>
        <w:t>на</w:t>
      </w:r>
    </w:p>
    <w:p w:rsidR="009544BB" w:rsidRPr="00E31909" w:rsidRDefault="009544BB" w:rsidP="009544BB">
      <w:pPr>
        <w:pStyle w:val="50"/>
        <w:shd w:val="clear" w:color="auto" w:fill="auto"/>
        <w:ind w:left="23"/>
        <w:jc w:val="center"/>
      </w:pPr>
      <w:r w:rsidRPr="00E31909">
        <w:rPr>
          <w:rStyle w:val="5CourierNew"/>
        </w:rPr>
        <w:t>ДОГОВОР за КОНЦЕСИЯ</w:t>
      </w:r>
    </w:p>
    <w:p w:rsidR="009544BB" w:rsidRPr="00E31909" w:rsidRDefault="009544BB" w:rsidP="009544BB">
      <w:pPr>
        <w:tabs>
          <w:tab w:val="left" w:leader="dot" w:pos="2702"/>
        </w:tabs>
        <w:spacing w:line="240" w:lineRule="exact"/>
        <w:ind w:firstLine="740"/>
        <w:jc w:val="both"/>
      </w:pPr>
      <w:r>
        <w:t xml:space="preserve">Днес, </w:t>
      </w:r>
      <w:r>
        <w:tab/>
        <w:t>2022</w:t>
      </w:r>
      <w:r w:rsidRPr="00E31909">
        <w:t xml:space="preserve"> год. в град Д</w:t>
      </w:r>
      <w:r>
        <w:t>имитровград</w:t>
      </w:r>
      <w:r w:rsidRPr="00E31909">
        <w:t>, между страните:</w:t>
      </w:r>
    </w:p>
    <w:p w:rsidR="009544BB" w:rsidRPr="00E31909" w:rsidRDefault="009544BB" w:rsidP="009544BB">
      <w:pPr>
        <w:tabs>
          <w:tab w:val="left" w:pos="0"/>
        </w:tabs>
        <w:spacing w:line="263" w:lineRule="exact"/>
        <w:ind w:firstLine="740"/>
        <w:jc w:val="both"/>
      </w:pPr>
      <w:r w:rsidRPr="00E31909">
        <w:rPr>
          <w:rStyle w:val="24"/>
        </w:rPr>
        <w:t xml:space="preserve">1. </w:t>
      </w:r>
      <w:r w:rsidRPr="0076715B">
        <w:rPr>
          <w:b/>
        </w:rPr>
        <w:t>ИВО ДИМОВ</w:t>
      </w:r>
      <w:r w:rsidRPr="00E31909">
        <w:t xml:space="preserve"> - Кмет на Общината</w:t>
      </w:r>
      <w:r>
        <w:t xml:space="preserve">,  </w:t>
      </w:r>
      <w:r w:rsidRPr="00E31909">
        <w:t xml:space="preserve">наричана по-долу за краткост </w:t>
      </w:r>
      <w:r w:rsidRPr="00E31909">
        <w:rPr>
          <w:rStyle w:val="24"/>
        </w:rPr>
        <w:t xml:space="preserve">КОНЦЕДЕНТ, </w:t>
      </w:r>
      <w:r w:rsidRPr="00E31909">
        <w:t>от една страна и</w:t>
      </w:r>
    </w:p>
    <w:p w:rsidR="009544BB" w:rsidRPr="00E31909" w:rsidRDefault="009544BB" w:rsidP="009544BB">
      <w:pPr>
        <w:tabs>
          <w:tab w:val="left" w:leader="dot" w:pos="5739"/>
          <w:tab w:val="left" w:leader="dot" w:pos="5942"/>
          <w:tab w:val="left" w:leader="dot" w:pos="9171"/>
          <w:tab w:val="left" w:leader="dot" w:pos="9401"/>
        </w:tabs>
        <w:spacing w:line="270" w:lineRule="exact"/>
        <w:ind w:firstLine="740"/>
        <w:jc w:val="both"/>
      </w:pPr>
      <w:r w:rsidRPr="00E31909">
        <w:rPr>
          <w:rStyle w:val="24"/>
        </w:rPr>
        <w:t>2</w:t>
      </w:r>
      <w:r w:rsidRPr="00E31909">
        <w:rPr>
          <w:rStyle w:val="24"/>
        </w:rPr>
        <w:tab/>
      </w:r>
      <w:r w:rsidRPr="00E31909">
        <w:t>с ЕИК</w:t>
      </w:r>
      <w:r w:rsidRPr="00E31909">
        <w:tab/>
      </w:r>
      <w:r w:rsidRPr="00E31909">
        <w:tab/>
      </w:r>
    </w:p>
    <w:p w:rsidR="009544BB" w:rsidRPr="00E31909" w:rsidRDefault="009544BB" w:rsidP="009544BB">
      <w:pPr>
        <w:tabs>
          <w:tab w:val="left" w:pos="5739"/>
          <w:tab w:val="left" w:leader="dot" w:pos="9333"/>
        </w:tabs>
        <w:spacing w:line="270" w:lineRule="exact"/>
        <w:jc w:val="both"/>
      </w:pPr>
      <w:r w:rsidRPr="00E31909">
        <w:t>със седалище и адрес на управление:</w:t>
      </w:r>
      <w:r w:rsidRPr="00E31909">
        <w:tab/>
        <w:t>гр.</w:t>
      </w:r>
      <w:r w:rsidRPr="00E31909">
        <w:tab/>
      </w:r>
    </w:p>
    <w:p w:rsidR="009544BB" w:rsidRPr="00E31909" w:rsidRDefault="009544BB" w:rsidP="009544BB">
      <w:pPr>
        <w:tabs>
          <w:tab w:val="left" w:leader="dot" w:pos="846"/>
          <w:tab w:val="left" w:leader="dot" w:pos="3366"/>
          <w:tab w:val="left" w:pos="3830"/>
          <w:tab w:val="left" w:pos="4270"/>
        </w:tabs>
        <w:spacing w:line="270" w:lineRule="exact"/>
        <w:jc w:val="both"/>
      </w:pPr>
      <w:r w:rsidRPr="00E31909">
        <w:t xml:space="preserve">ул. </w:t>
      </w:r>
      <w:r w:rsidRPr="00E31909">
        <w:tab/>
      </w:r>
      <w:r w:rsidRPr="00E31909">
        <w:tab/>
        <w:t>"</w:t>
      </w:r>
      <w:r w:rsidRPr="00E31909">
        <w:tab/>
        <w:t>№</w:t>
      </w:r>
      <w:r w:rsidRPr="00E31909">
        <w:tab/>
        <w:t>...., представлявано от</w:t>
      </w:r>
      <w:r w:rsidRPr="00E31909">
        <w:tab/>
        <w:t xml:space="preserve">................................................... наричано за краткост по нататък </w:t>
      </w:r>
      <w:r w:rsidRPr="00E31909">
        <w:rPr>
          <w:rStyle w:val="24"/>
        </w:rPr>
        <w:t xml:space="preserve">КОНЦЕСИОНЕР, </w:t>
      </w:r>
      <w:r w:rsidRPr="00E31909">
        <w:t xml:space="preserve">съгласно влязло в сила Решение № </w:t>
      </w:r>
      <w:r w:rsidRPr="00E31909">
        <w:tab/>
        <w:t>/</w:t>
      </w:r>
      <w:r w:rsidRPr="00E31909">
        <w:tab/>
        <w:t xml:space="preserve"> 20</w:t>
      </w:r>
      <w:r>
        <w:t>20</w:t>
      </w:r>
      <w:r w:rsidRPr="00E31909">
        <w:t xml:space="preserve"> г. за определяне на концесионер, от друга страна, се сключи настоящият договор за следното:</w:t>
      </w:r>
    </w:p>
    <w:p w:rsidR="009544BB" w:rsidRPr="00E31909" w:rsidRDefault="009544BB" w:rsidP="009544BB">
      <w:pPr>
        <w:tabs>
          <w:tab w:val="left" w:leader="dot" w:pos="846"/>
          <w:tab w:val="left" w:leader="dot" w:pos="3366"/>
          <w:tab w:val="left" w:pos="3830"/>
          <w:tab w:val="left" w:pos="4270"/>
        </w:tabs>
        <w:spacing w:line="270" w:lineRule="exact"/>
        <w:jc w:val="both"/>
      </w:pPr>
    </w:p>
    <w:p w:rsidR="009544BB" w:rsidRPr="008078A9" w:rsidRDefault="009544BB" w:rsidP="00433ED8">
      <w:pPr>
        <w:pStyle w:val="a9"/>
        <w:keepNext/>
        <w:keepLines/>
        <w:widowControl w:val="0"/>
        <w:numPr>
          <w:ilvl w:val="0"/>
          <w:numId w:val="75"/>
        </w:numPr>
        <w:spacing w:line="240" w:lineRule="exact"/>
        <w:jc w:val="both"/>
        <w:rPr>
          <w:rStyle w:val="34"/>
        </w:rPr>
      </w:pPr>
      <w:r w:rsidRPr="008078A9">
        <w:rPr>
          <w:rStyle w:val="34"/>
        </w:rPr>
        <w:t>ЦЕЛ И ОБЕКТ НА ДОГОВОРА</w:t>
      </w:r>
    </w:p>
    <w:p w:rsidR="009544BB" w:rsidRPr="00B83C6A" w:rsidRDefault="009544BB" w:rsidP="009544BB">
      <w:pPr>
        <w:pStyle w:val="a9"/>
        <w:keepNext/>
        <w:keepLines/>
        <w:spacing w:line="240" w:lineRule="exact"/>
        <w:ind w:left="1080"/>
        <w:jc w:val="both"/>
      </w:pPr>
    </w:p>
    <w:p w:rsidR="009544BB" w:rsidRDefault="009544BB" w:rsidP="009544BB">
      <w:pPr>
        <w:ind w:firstLine="567"/>
        <w:jc w:val="both"/>
        <w:rPr>
          <w:b/>
          <w:lang w:val="ru-RU"/>
        </w:rPr>
      </w:pPr>
      <w:r w:rsidRPr="006E7F22">
        <w:rPr>
          <w:rStyle w:val="24"/>
        </w:rPr>
        <w:t xml:space="preserve">Чл.1. (1) С настоящия договор страните уреждат отношенията помежду си, относно възлагане на концесия за строителство, </w:t>
      </w:r>
      <w:r w:rsidRPr="006E7F22">
        <w:rPr>
          <w:b/>
        </w:rPr>
        <w:t xml:space="preserve">която да се осъществява върху обект- </w:t>
      </w:r>
      <w:r>
        <w:rPr>
          <w:b/>
          <w:lang w:val="ru-RU"/>
        </w:rPr>
        <w:t>П</w:t>
      </w:r>
      <w:r>
        <w:rPr>
          <w:b/>
        </w:rPr>
        <w:t>оземлен имот с идентификатор 69691.27.49 по кадастралната карта и кадастралните регистри на с.Странско, община Димитровград,  трайно предназначение на територията: „Територия, заета от води и водни обекти”; начин на трайно ползване: „За друг вид водно течение, водна площ, съоръжение”; с площ 16929 м</w:t>
      </w:r>
      <w:r>
        <w:rPr>
          <w:b/>
          <w:vertAlign w:val="superscript"/>
        </w:rPr>
        <w:t>2</w:t>
      </w:r>
      <w:r>
        <w:rPr>
          <w:b/>
        </w:rPr>
        <w:t>, стар номер 000059,  Заповед за одобрение на КККР № </w:t>
      </w:r>
      <w:r>
        <w:rPr>
          <w:b/>
          <w:bCs/>
        </w:rPr>
        <w:t>РД-18-505/12.10.2017г.</w:t>
      </w:r>
      <w:r>
        <w:rPr>
          <w:b/>
        </w:rPr>
        <w:t xml:space="preserve"> на ИЗПЪЛНИТЕЛЕН ДИРЕКТОР НА АГКК, </w:t>
      </w:r>
      <w:r>
        <w:rPr>
          <w:b/>
          <w:lang w:val="ru-RU"/>
        </w:rPr>
        <w:t>съгласно скица №15-736302</w:t>
      </w:r>
      <w:r>
        <w:rPr>
          <w:b/>
        </w:rPr>
        <w:t>-07</w:t>
      </w:r>
      <w:r>
        <w:rPr>
          <w:b/>
          <w:lang w:val="ru-RU"/>
        </w:rPr>
        <w:t>.07.202</w:t>
      </w:r>
      <w:r>
        <w:rPr>
          <w:b/>
        </w:rPr>
        <w:t>1</w:t>
      </w:r>
      <w:r>
        <w:rPr>
          <w:b/>
          <w:lang w:val="ru-RU"/>
        </w:rPr>
        <w:t>г. на СГКК – гр. Хасково (АОС №230/12.07.2021г.)</w:t>
      </w:r>
    </w:p>
    <w:p w:rsidR="009544BB" w:rsidRPr="00E31909" w:rsidRDefault="009544BB" w:rsidP="009544BB">
      <w:pPr>
        <w:ind w:firstLine="720"/>
        <w:jc w:val="both"/>
      </w:pPr>
      <w:r w:rsidRPr="0000546A">
        <w:rPr>
          <w:rStyle w:val="24"/>
        </w:rPr>
        <w:t xml:space="preserve">Чл.2. </w:t>
      </w:r>
      <w:r w:rsidRPr="0000546A">
        <w:t>С настоящия договор страните уреждат</w:t>
      </w:r>
      <w:r w:rsidRPr="00E31909">
        <w:t xml:space="preserve"> отношенията помежду си, свързани с </w:t>
      </w:r>
      <w:r>
        <w:t>основните параметри</w:t>
      </w:r>
      <w:r w:rsidRPr="00E31909">
        <w:t xml:space="preserve"> на концесията по чл. 1.</w:t>
      </w:r>
    </w:p>
    <w:p w:rsidR="009544BB" w:rsidRDefault="009544BB" w:rsidP="009544BB">
      <w:pPr>
        <w:jc w:val="both"/>
        <w:rPr>
          <w:rStyle w:val="afe"/>
        </w:rPr>
      </w:pPr>
    </w:p>
    <w:p w:rsidR="009544BB" w:rsidRDefault="009544BB" w:rsidP="009544BB">
      <w:pPr>
        <w:jc w:val="both"/>
        <w:rPr>
          <w:rStyle w:val="afe"/>
        </w:rPr>
      </w:pPr>
      <w:r w:rsidRPr="00E31909">
        <w:rPr>
          <w:rStyle w:val="afe"/>
        </w:rPr>
        <w:t>II. ПРЕДМЕТ НА ДОГОВОРА</w:t>
      </w:r>
    </w:p>
    <w:p w:rsidR="009544BB" w:rsidRDefault="009544BB" w:rsidP="009544BB">
      <w:pPr>
        <w:pStyle w:val="310"/>
        <w:keepNext/>
        <w:keepLines/>
        <w:shd w:val="clear" w:color="auto" w:fill="auto"/>
        <w:tabs>
          <w:tab w:val="left" w:pos="0"/>
        </w:tabs>
        <w:spacing w:after="0" w:line="240" w:lineRule="auto"/>
        <w:ind w:firstLine="0"/>
        <w:jc w:val="both"/>
        <w:rPr>
          <w:i w:val="0"/>
        </w:rPr>
      </w:pPr>
      <w:r>
        <w:rPr>
          <w:b/>
        </w:rPr>
        <w:lastRenderedPageBreak/>
        <w:tab/>
      </w:r>
      <w:r w:rsidRPr="007025CE">
        <w:rPr>
          <w:b/>
          <w:i w:val="0"/>
        </w:rPr>
        <w:t>Чл. 3.</w:t>
      </w:r>
      <w:r w:rsidRPr="007025CE">
        <w:rPr>
          <w:b/>
          <w:i w:val="0"/>
          <w:lang w:val="en-US"/>
        </w:rPr>
        <w:t xml:space="preserve"> </w:t>
      </w:r>
      <w:r w:rsidRPr="007025CE">
        <w:rPr>
          <w:b/>
          <w:i w:val="0"/>
        </w:rPr>
        <w:t>(1)</w:t>
      </w:r>
      <w:r w:rsidRPr="007025CE">
        <w:rPr>
          <w:i w:val="0"/>
        </w:rPr>
        <w:tab/>
        <w:t>С</w:t>
      </w:r>
      <w:r w:rsidRPr="007025CE">
        <w:rPr>
          <w:i w:val="0"/>
          <w:lang w:val="en-US"/>
        </w:rPr>
        <w:t xml:space="preserve"> </w:t>
      </w:r>
      <w:r w:rsidRPr="007025CE">
        <w:rPr>
          <w:i w:val="0"/>
        </w:rPr>
        <w:t>този</w:t>
      </w:r>
      <w:r w:rsidRPr="007025CE">
        <w:rPr>
          <w:i w:val="0"/>
          <w:lang w:val="en-US"/>
        </w:rPr>
        <w:t xml:space="preserve"> </w:t>
      </w:r>
      <w:r w:rsidRPr="007025CE">
        <w:rPr>
          <w:i w:val="0"/>
        </w:rPr>
        <w:t>договор концедентът</w:t>
      </w:r>
      <w:r w:rsidRPr="007025CE">
        <w:rPr>
          <w:i w:val="0"/>
          <w:lang w:val="en-US"/>
        </w:rPr>
        <w:t xml:space="preserve"> </w:t>
      </w:r>
      <w:r w:rsidRPr="007025CE">
        <w:rPr>
          <w:i w:val="0"/>
        </w:rPr>
        <w:t>възлага</w:t>
      </w:r>
      <w:r w:rsidRPr="007025CE">
        <w:rPr>
          <w:i w:val="0"/>
          <w:lang w:val="en-US"/>
        </w:rPr>
        <w:t xml:space="preserve"> </w:t>
      </w:r>
      <w:r w:rsidRPr="007025CE">
        <w:rPr>
          <w:i w:val="0"/>
        </w:rPr>
        <w:t>на</w:t>
      </w:r>
      <w:r w:rsidRPr="007025CE">
        <w:rPr>
          <w:i w:val="0"/>
          <w:lang w:val="en-US"/>
        </w:rPr>
        <w:t xml:space="preserve"> </w:t>
      </w:r>
      <w:r w:rsidRPr="007025CE">
        <w:rPr>
          <w:i w:val="0"/>
        </w:rPr>
        <w:t xml:space="preserve">концесионера, а концесионерът приема да изпълнява - строителство </w:t>
      </w:r>
      <w:r>
        <w:rPr>
          <w:i w:val="0"/>
        </w:rPr>
        <w:t xml:space="preserve">(по реда на чл.7 ал.2 т.2 от ЗК) </w:t>
      </w:r>
      <w:r w:rsidRPr="007025CE">
        <w:rPr>
          <w:i w:val="0"/>
        </w:rPr>
        <w:t>и свързаното с това право да експлоатира строежа, при поемане на оперативния и строителния риск, включително правото на получаване на приходите от извършване на допустимите стопански дейности, предоставяни в обекта на концесията</w:t>
      </w:r>
      <w:r>
        <w:rPr>
          <w:i w:val="0"/>
        </w:rPr>
        <w:t>.</w:t>
      </w:r>
    </w:p>
    <w:p w:rsidR="009544BB" w:rsidRPr="00E31909" w:rsidRDefault="009544BB" w:rsidP="009544BB">
      <w:pPr>
        <w:ind w:firstLine="708"/>
        <w:jc w:val="both"/>
      </w:pPr>
      <w:r>
        <w:t xml:space="preserve">(2) </w:t>
      </w:r>
      <w:r w:rsidRPr="00E31909">
        <w:t xml:space="preserve">Обектът на концесия се предоставя на КОНЦЕСИОНЕРА във вида, в който се намира в момента на подписването на този договор, което се установява с предавателно - приемателен протокол. </w:t>
      </w:r>
    </w:p>
    <w:p w:rsidR="009544BB" w:rsidRPr="00704FEA" w:rsidRDefault="009544BB" w:rsidP="009544BB">
      <w:pPr>
        <w:keepNext/>
        <w:keepLines/>
        <w:tabs>
          <w:tab w:val="left" w:pos="1418"/>
          <w:tab w:val="left" w:pos="8246"/>
        </w:tabs>
        <w:spacing w:line="274" w:lineRule="exact"/>
        <w:ind w:firstLine="780"/>
        <w:jc w:val="both"/>
        <w:rPr>
          <w:b/>
        </w:rPr>
      </w:pPr>
      <w:bookmarkStart w:id="14" w:name="bookmark3"/>
      <w:r w:rsidRPr="00704FEA">
        <w:rPr>
          <w:b/>
        </w:rPr>
        <w:t>Чл.4.</w:t>
      </w:r>
      <w:r w:rsidRPr="00704FEA">
        <w:tab/>
        <w:t>(1) Основният предмет на концесията включва</w:t>
      </w:r>
      <w:bookmarkEnd w:id="14"/>
      <w:r w:rsidRPr="00704FEA">
        <w:t xml:space="preserve"> стопанисване и техническа експлоатация, текущо поддържане на язовира и свързаните с него съоръжения;</w:t>
      </w:r>
    </w:p>
    <w:p w:rsidR="009544BB" w:rsidRPr="00704FEA" w:rsidRDefault="009544BB" w:rsidP="00433ED8">
      <w:pPr>
        <w:widowControl w:val="0"/>
        <w:numPr>
          <w:ilvl w:val="0"/>
          <w:numId w:val="57"/>
        </w:numPr>
        <w:tabs>
          <w:tab w:val="left" w:pos="1369"/>
        </w:tabs>
        <w:spacing w:line="270" w:lineRule="exact"/>
        <w:ind w:firstLine="780"/>
        <w:jc w:val="both"/>
        <w:rPr>
          <w:b/>
        </w:rPr>
      </w:pPr>
      <w:r w:rsidRPr="00704FEA">
        <w:rPr>
          <w:rStyle w:val="24"/>
        </w:rPr>
        <w:t xml:space="preserve">Чрез ползване на обекта на концесия, концесионерът извършва стопански дейности, </w:t>
      </w:r>
      <w:r w:rsidRPr="00704FEA">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704FEA">
        <w:rPr>
          <w:rStyle w:val="24"/>
        </w:rPr>
        <w:t>рибовъдство, напояване, индивидуален и спортен риболов, туристическа, почивна и спортна дейност.</w:t>
      </w:r>
    </w:p>
    <w:p w:rsidR="009544BB" w:rsidRPr="00704FEA" w:rsidRDefault="009544BB" w:rsidP="00433ED8">
      <w:pPr>
        <w:widowControl w:val="0"/>
        <w:numPr>
          <w:ilvl w:val="0"/>
          <w:numId w:val="57"/>
        </w:numPr>
        <w:tabs>
          <w:tab w:val="left" w:pos="1369"/>
        </w:tabs>
        <w:spacing w:line="270" w:lineRule="exact"/>
        <w:ind w:firstLine="780"/>
        <w:jc w:val="both"/>
      </w:pPr>
      <w:r w:rsidRPr="00704FEA">
        <w:t>Концесионерът има правата да експлоатира тези стопански дейности, само при условие, че поема ангажимента да извършва текущо и ежегодно техническо поддържане на язовира и гарантира неговата безопасност.</w:t>
      </w:r>
    </w:p>
    <w:p w:rsidR="009544BB" w:rsidRPr="00704FEA" w:rsidRDefault="009544BB" w:rsidP="00433ED8">
      <w:pPr>
        <w:widowControl w:val="0"/>
        <w:numPr>
          <w:ilvl w:val="0"/>
          <w:numId w:val="57"/>
        </w:numPr>
        <w:tabs>
          <w:tab w:val="left" w:pos="1516"/>
        </w:tabs>
        <w:spacing w:line="270" w:lineRule="exact"/>
        <w:ind w:firstLine="780"/>
        <w:jc w:val="both"/>
      </w:pPr>
      <w:r w:rsidRPr="00704FEA">
        <w:t>Чрез обекта на концесия, концесионерът извършва стопански дейности по чл.4, ал. 2 от договора, които по никакъв начин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w:t>
      </w:r>
    </w:p>
    <w:p w:rsidR="009544BB" w:rsidRPr="00E31909" w:rsidRDefault="009544BB" w:rsidP="009544BB">
      <w:pPr>
        <w:spacing w:line="281" w:lineRule="exact"/>
        <w:ind w:firstLine="780"/>
        <w:jc w:val="both"/>
      </w:pPr>
      <w:r w:rsidRPr="00E31909">
        <w:rPr>
          <w:rStyle w:val="24"/>
        </w:rPr>
        <w:t xml:space="preserve">Чл.5. </w:t>
      </w:r>
      <w:r w:rsidRPr="00E31909">
        <w:t>При техническата поддръжка и експлоатацията на водоема, концесионерът:</w:t>
      </w:r>
    </w:p>
    <w:p w:rsidR="009544BB" w:rsidRPr="00E31909" w:rsidRDefault="009544BB" w:rsidP="00433ED8">
      <w:pPr>
        <w:widowControl w:val="0"/>
        <w:numPr>
          <w:ilvl w:val="0"/>
          <w:numId w:val="58"/>
        </w:numPr>
        <w:tabs>
          <w:tab w:val="left" w:pos="1369"/>
        </w:tabs>
        <w:spacing w:line="270" w:lineRule="exact"/>
        <w:ind w:firstLine="780"/>
        <w:jc w:val="both"/>
      </w:pPr>
      <w:r w:rsidRPr="00E31909">
        <w:t>Има право с договор за подизпълнение да възлага на посочено в заявлението или на избрано след сключване на концесионния договор лице изпълнението на конкретно определени дейности по предмета на концесията.</w:t>
      </w:r>
    </w:p>
    <w:p w:rsidR="009544BB" w:rsidRPr="00E31909" w:rsidRDefault="009544BB" w:rsidP="00433ED8">
      <w:pPr>
        <w:widowControl w:val="0"/>
        <w:numPr>
          <w:ilvl w:val="0"/>
          <w:numId w:val="58"/>
        </w:numPr>
        <w:tabs>
          <w:tab w:val="left" w:pos="1309"/>
        </w:tabs>
        <w:spacing w:line="274" w:lineRule="exact"/>
        <w:ind w:firstLine="780"/>
        <w:jc w:val="both"/>
      </w:pPr>
      <w:r w:rsidRPr="00E31909">
        <w:t>Договор за подизпълнение може да се сключи само с лице, за което не е налице основание за изключване и което отговаря на приложимите условия за участие.</w:t>
      </w:r>
    </w:p>
    <w:p w:rsidR="009544BB" w:rsidRPr="00E31909" w:rsidRDefault="009544BB" w:rsidP="00433ED8">
      <w:pPr>
        <w:widowControl w:val="0"/>
        <w:numPr>
          <w:ilvl w:val="0"/>
          <w:numId w:val="58"/>
        </w:numPr>
        <w:tabs>
          <w:tab w:val="left" w:pos="1309"/>
        </w:tabs>
        <w:spacing w:line="270" w:lineRule="exact"/>
        <w:ind w:firstLine="780"/>
        <w:jc w:val="both"/>
      </w:pPr>
      <w:r w:rsidRPr="00E31909">
        <w:t>Концесионерът може да сключва договори за подизпълнение за дела от концесията и за видовете дейности от нейния предмет, които е посочил в заявлението към офертата си.</w:t>
      </w:r>
    </w:p>
    <w:p w:rsidR="009544BB" w:rsidRPr="00E31909" w:rsidRDefault="009544BB" w:rsidP="009544BB">
      <w:pPr>
        <w:spacing w:line="270" w:lineRule="exact"/>
        <w:ind w:firstLine="780"/>
        <w:jc w:val="both"/>
      </w:pPr>
      <w:r w:rsidRPr="00E31909">
        <w:rPr>
          <w:rStyle w:val="24"/>
        </w:rPr>
        <w:t xml:space="preserve">Чл.6. (1) </w:t>
      </w:r>
      <w:r w:rsidRPr="00E31909">
        <w:t>Концедентът гарантира изключителното право на концесионера да осъществява предмета по чл. 4 от договора за концесия за срока на договора, в съответствие с условията и сроковете, предвидени в настоящия договор.</w:t>
      </w:r>
    </w:p>
    <w:p w:rsidR="009544BB" w:rsidRPr="008078A9" w:rsidRDefault="009544BB" w:rsidP="00433ED8">
      <w:pPr>
        <w:widowControl w:val="0"/>
        <w:numPr>
          <w:ilvl w:val="0"/>
          <w:numId w:val="59"/>
        </w:numPr>
        <w:tabs>
          <w:tab w:val="left" w:pos="1309"/>
        </w:tabs>
        <w:spacing w:line="266" w:lineRule="exact"/>
        <w:ind w:firstLine="780"/>
        <w:jc w:val="both"/>
      </w:pPr>
      <w:r w:rsidRPr="00E31909">
        <w:t>Концедентът няма право да сключва договори с трети лица или да извършва или да пропусне да извърши действие, което засяга неблагоприятно изключителните права на концесионера, предоставени по силата на този договор.</w:t>
      </w:r>
    </w:p>
    <w:p w:rsidR="009544BB" w:rsidRPr="00E31909" w:rsidRDefault="009544BB" w:rsidP="009544BB">
      <w:pPr>
        <w:tabs>
          <w:tab w:val="left" w:pos="1309"/>
        </w:tabs>
        <w:spacing w:line="266" w:lineRule="exact"/>
        <w:ind w:left="780"/>
        <w:jc w:val="both"/>
      </w:pPr>
    </w:p>
    <w:p w:rsidR="009544BB" w:rsidRPr="000E395D" w:rsidRDefault="009544BB" w:rsidP="00433ED8">
      <w:pPr>
        <w:pStyle w:val="a9"/>
        <w:keepNext/>
        <w:keepLines/>
        <w:widowControl w:val="0"/>
        <w:numPr>
          <w:ilvl w:val="0"/>
          <w:numId w:val="76"/>
        </w:numPr>
        <w:spacing w:line="240" w:lineRule="exact"/>
        <w:jc w:val="both"/>
      </w:pPr>
      <w:bookmarkStart w:id="15" w:name="bookmark4"/>
      <w:r w:rsidRPr="000E395D">
        <w:rPr>
          <w:rStyle w:val="34"/>
        </w:rPr>
        <w:t>ОБХВАТ НА КОНЦЕСИЯТА</w:t>
      </w:r>
      <w:bookmarkEnd w:id="15"/>
    </w:p>
    <w:p w:rsidR="009544BB" w:rsidRPr="00E31909" w:rsidRDefault="009544BB" w:rsidP="009544BB">
      <w:pPr>
        <w:spacing w:line="274" w:lineRule="exact"/>
        <w:ind w:firstLine="780"/>
        <w:jc w:val="both"/>
      </w:pPr>
      <w:r w:rsidRPr="00E31909">
        <w:rPr>
          <w:rStyle w:val="24"/>
        </w:rPr>
        <w:t xml:space="preserve">Чл.7. (1) </w:t>
      </w:r>
      <w:r w:rsidRPr="00E31909">
        <w:t>Концесията включва осъществяване на правото на експлоатация върху описания по-горе имот за срока на концесията, както и изпълнението и осъществяването на всякакви други задължения от страна на концесионера, предвидени в настоящия договор и нормативните изисквания.</w:t>
      </w:r>
    </w:p>
    <w:p w:rsidR="009544BB" w:rsidRPr="00E31909" w:rsidRDefault="009544BB" w:rsidP="00433ED8">
      <w:pPr>
        <w:widowControl w:val="0"/>
        <w:numPr>
          <w:ilvl w:val="0"/>
          <w:numId w:val="60"/>
        </w:numPr>
        <w:tabs>
          <w:tab w:val="left" w:pos="1508"/>
        </w:tabs>
        <w:spacing w:line="270" w:lineRule="exact"/>
        <w:ind w:firstLine="780"/>
        <w:jc w:val="both"/>
      </w:pPr>
      <w:r w:rsidRPr="00E31909">
        <w:t>Обхватът на концесията включва осъществяването и изпълнението от страна на концесионера на концесионни и съпътстващи права, оперирането, поддръжката и техническата експлоатация на обекта на концесията.</w:t>
      </w:r>
    </w:p>
    <w:p w:rsidR="009544BB" w:rsidRDefault="009544BB" w:rsidP="00433ED8">
      <w:pPr>
        <w:widowControl w:val="0"/>
        <w:numPr>
          <w:ilvl w:val="0"/>
          <w:numId w:val="60"/>
        </w:numPr>
        <w:tabs>
          <w:tab w:val="left" w:pos="1309"/>
        </w:tabs>
        <w:spacing w:line="270" w:lineRule="exact"/>
        <w:ind w:firstLine="780"/>
        <w:jc w:val="both"/>
      </w:pPr>
      <w:r w:rsidRPr="00E31909">
        <w:lastRenderedPageBreak/>
        <w:t>Концесионерът ще изпълнява задълженията си за своя сметка и на свой риск.</w:t>
      </w:r>
    </w:p>
    <w:p w:rsidR="009544BB" w:rsidRPr="00E31909" w:rsidRDefault="009544BB" w:rsidP="009544BB">
      <w:pPr>
        <w:tabs>
          <w:tab w:val="left" w:pos="1309"/>
        </w:tabs>
        <w:spacing w:line="270" w:lineRule="exact"/>
        <w:ind w:left="780"/>
        <w:jc w:val="both"/>
      </w:pPr>
    </w:p>
    <w:p w:rsidR="009544BB" w:rsidRPr="00E31909" w:rsidRDefault="009544BB" w:rsidP="009544BB">
      <w:pPr>
        <w:keepNext/>
        <w:keepLines/>
        <w:spacing w:line="240" w:lineRule="exact"/>
        <w:jc w:val="both"/>
      </w:pPr>
      <w:bookmarkStart w:id="16" w:name="bookmark5"/>
      <w:r w:rsidRPr="00E31909">
        <w:rPr>
          <w:rStyle w:val="34"/>
        </w:rPr>
        <w:t xml:space="preserve">IV. </w:t>
      </w:r>
      <w:r>
        <w:rPr>
          <w:rStyle w:val="34"/>
        </w:rPr>
        <w:t xml:space="preserve"> </w:t>
      </w:r>
      <w:r w:rsidRPr="00E31909">
        <w:rPr>
          <w:rStyle w:val="34"/>
        </w:rPr>
        <w:t>СРОК НА ДОГОВОРА</w:t>
      </w:r>
      <w:bookmarkEnd w:id="16"/>
    </w:p>
    <w:p w:rsidR="009544BB" w:rsidRPr="00E31909" w:rsidRDefault="009544BB" w:rsidP="009544BB">
      <w:pPr>
        <w:keepNext/>
        <w:keepLines/>
        <w:spacing w:line="270" w:lineRule="exact"/>
        <w:ind w:firstLine="780"/>
        <w:jc w:val="both"/>
        <w:rPr>
          <w:b/>
        </w:rPr>
      </w:pPr>
      <w:bookmarkStart w:id="17" w:name="bookmark6"/>
      <w:r w:rsidRPr="009F6879">
        <w:rPr>
          <w:b/>
        </w:rPr>
        <w:t>Чл.8</w:t>
      </w:r>
      <w:r w:rsidRPr="00E31909">
        <w:t xml:space="preserve">. (1) Настоящият договор влиза в сила от датата на подписването му и се сключва за срок от </w:t>
      </w:r>
      <w:r>
        <w:t>1</w:t>
      </w:r>
      <w:r w:rsidRPr="00E31909">
        <w:t>5 (пет</w:t>
      </w:r>
      <w:r>
        <w:t>надесет</w:t>
      </w:r>
      <w:r w:rsidRPr="00E31909">
        <w:t>) години</w:t>
      </w:r>
      <w:bookmarkEnd w:id="17"/>
      <w:r w:rsidRPr="00E31909">
        <w:t>.</w:t>
      </w:r>
      <w:bookmarkStart w:id="18" w:name="bookmark7"/>
    </w:p>
    <w:p w:rsidR="009544BB" w:rsidRPr="00E31909" w:rsidRDefault="009544BB" w:rsidP="009544BB">
      <w:pPr>
        <w:keepNext/>
        <w:keepLines/>
        <w:spacing w:line="270" w:lineRule="exact"/>
        <w:ind w:firstLine="780"/>
        <w:jc w:val="both"/>
        <w:rPr>
          <w:b/>
        </w:rPr>
      </w:pPr>
    </w:p>
    <w:p w:rsidR="009544BB" w:rsidRPr="00E31909" w:rsidRDefault="009544BB" w:rsidP="009544BB">
      <w:pPr>
        <w:keepNext/>
        <w:keepLines/>
        <w:spacing w:line="270" w:lineRule="exact"/>
        <w:ind w:firstLine="780"/>
        <w:jc w:val="both"/>
      </w:pPr>
      <w:r w:rsidRPr="00E31909">
        <w:rPr>
          <w:rStyle w:val="afe"/>
        </w:rPr>
        <w:t xml:space="preserve">V. РАЗМЕР, СРОКОВЕ И РЕД ЗА ЗАПЛАЩАНЕ НА КОНЦЕСИОННО </w:t>
      </w:r>
      <w:r w:rsidRPr="008078A9">
        <w:rPr>
          <w:rStyle w:val="320"/>
        </w:rPr>
        <w:t>ВЪЗНАГРАЖДЕНИЕ</w:t>
      </w:r>
      <w:bookmarkEnd w:id="18"/>
    </w:p>
    <w:p w:rsidR="009544BB" w:rsidRPr="00E31909" w:rsidRDefault="009544BB" w:rsidP="009544BB">
      <w:pPr>
        <w:tabs>
          <w:tab w:val="left" w:pos="1909"/>
        </w:tabs>
        <w:spacing w:line="274" w:lineRule="exact"/>
        <w:ind w:firstLine="840"/>
        <w:jc w:val="both"/>
      </w:pPr>
      <w:r w:rsidRPr="00E31909">
        <w:rPr>
          <w:rStyle w:val="24"/>
        </w:rPr>
        <w:t>Чл.9.</w:t>
      </w:r>
      <w:r w:rsidRPr="00E31909">
        <w:rPr>
          <w:rStyle w:val="24"/>
        </w:rPr>
        <w:tab/>
        <w:t xml:space="preserve">(1) </w:t>
      </w:r>
      <w:r w:rsidRPr="00E31909">
        <w:t>Срещу предоставените от страна на концедента концесионни и съпътстващи права, концесионерът дължи заплащане на годишно концесионно възнаграждение;</w:t>
      </w:r>
    </w:p>
    <w:p w:rsidR="009544BB" w:rsidRPr="00E31909" w:rsidRDefault="009544BB" w:rsidP="00433ED8">
      <w:pPr>
        <w:widowControl w:val="0"/>
        <w:numPr>
          <w:ilvl w:val="0"/>
          <w:numId w:val="61"/>
        </w:numPr>
        <w:tabs>
          <w:tab w:val="left" w:pos="1393"/>
        </w:tabs>
        <w:spacing w:line="266" w:lineRule="exact"/>
        <w:ind w:firstLine="840"/>
        <w:jc w:val="both"/>
        <w:rPr>
          <w:b/>
        </w:rPr>
      </w:pPr>
      <w:r w:rsidRPr="00E31909">
        <w:t>КОНЦЕДЕНТЪТ предоставя на КОНЦЕСИОНЕРА обекта, предмет на настоящия договор срещу Годишно концесионно възнаграждение в размер на:</w:t>
      </w:r>
    </w:p>
    <w:p w:rsidR="009544BB" w:rsidRPr="00E31909" w:rsidRDefault="009544BB" w:rsidP="009544BB">
      <w:pPr>
        <w:tabs>
          <w:tab w:val="left" w:leader="dot" w:pos="3193"/>
          <w:tab w:val="left" w:leader="dot" w:pos="7262"/>
        </w:tabs>
        <w:spacing w:line="240" w:lineRule="exact"/>
        <w:ind w:firstLine="840"/>
        <w:jc w:val="both"/>
      </w:pPr>
      <w:r w:rsidRPr="00E31909">
        <w:tab/>
        <w:t xml:space="preserve"> лева (</w:t>
      </w:r>
      <w:r w:rsidRPr="00E31909">
        <w:tab/>
        <w:t>) лв. без ДДС;</w:t>
      </w:r>
    </w:p>
    <w:p w:rsidR="009544BB" w:rsidRPr="00E31909" w:rsidRDefault="009544BB" w:rsidP="009544BB">
      <w:pPr>
        <w:tabs>
          <w:tab w:val="left" w:leader="dot" w:pos="3193"/>
          <w:tab w:val="left" w:leader="dot" w:pos="7262"/>
        </w:tabs>
        <w:spacing w:line="240" w:lineRule="exact"/>
        <w:ind w:firstLine="840"/>
        <w:jc w:val="both"/>
      </w:pPr>
      <w:r w:rsidRPr="00E31909">
        <w:tab/>
        <w:t xml:space="preserve"> лева (</w:t>
      </w:r>
      <w:r w:rsidRPr="00E31909">
        <w:tab/>
        <w:t>) лв. с ДДС;</w:t>
      </w:r>
    </w:p>
    <w:p w:rsidR="009544BB" w:rsidRPr="00E31909" w:rsidRDefault="009544BB" w:rsidP="00433ED8">
      <w:pPr>
        <w:widowControl w:val="0"/>
        <w:numPr>
          <w:ilvl w:val="0"/>
          <w:numId w:val="61"/>
        </w:numPr>
        <w:tabs>
          <w:tab w:val="left" w:pos="1393"/>
        </w:tabs>
        <w:spacing w:line="281" w:lineRule="exact"/>
        <w:ind w:firstLine="840"/>
        <w:jc w:val="both"/>
      </w:pPr>
      <w:r w:rsidRPr="00E31909">
        <w:t>Годишното концесионно възнаграждение се заплаща от концесионера по банкова сметка на Община Д</w:t>
      </w:r>
      <w:r>
        <w:t>имитровград</w:t>
      </w:r>
      <w:r w:rsidRPr="00E31909">
        <w:t>, както следва:</w:t>
      </w:r>
    </w:p>
    <w:p w:rsidR="009544BB" w:rsidRPr="00247E94" w:rsidRDefault="009544BB" w:rsidP="00433ED8">
      <w:pPr>
        <w:widowControl w:val="0"/>
        <w:numPr>
          <w:ilvl w:val="0"/>
          <w:numId w:val="62"/>
        </w:numPr>
        <w:tabs>
          <w:tab w:val="left" w:pos="0"/>
          <w:tab w:val="left" w:pos="1022"/>
        </w:tabs>
        <w:spacing w:line="266" w:lineRule="exact"/>
        <w:ind w:firstLine="851"/>
        <w:jc w:val="both"/>
        <w:rPr>
          <w:rFonts w:eastAsia="Courier New"/>
        </w:rPr>
      </w:pPr>
      <w:bookmarkStart w:id="19" w:name="bookmark8"/>
      <w:r w:rsidRPr="00E31909">
        <w:rPr>
          <w:rFonts w:eastAsia="Courier New"/>
        </w:rPr>
        <w:t xml:space="preserve"> </w:t>
      </w:r>
      <w:r w:rsidRPr="00247E94">
        <w:rPr>
          <w:rFonts w:eastAsia="Courier New"/>
        </w:rPr>
        <w:t xml:space="preserve">Първото концесионно възнаграждение се заплаща до 30-то число на месеца, следващ месеца на </w:t>
      </w:r>
      <w:r>
        <w:rPr>
          <w:rFonts w:eastAsia="Courier New"/>
        </w:rPr>
        <w:t xml:space="preserve">сключване на </w:t>
      </w:r>
      <w:r w:rsidRPr="00247E94">
        <w:rPr>
          <w:rFonts w:eastAsia="Courier New"/>
        </w:rPr>
        <w:t xml:space="preserve">концесионния договор и се дължи пропорционално за периода от време </w:t>
      </w:r>
      <w:r>
        <w:rPr>
          <w:rFonts w:eastAsia="Courier New"/>
        </w:rPr>
        <w:t xml:space="preserve">до края на текущата година. </w:t>
      </w:r>
      <w:r w:rsidRPr="00247E94">
        <w:rPr>
          <w:rFonts w:eastAsia="Courier New"/>
        </w:rPr>
        <w:t xml:space="preserve">  </w:t>
      </w:r>
    </w:p>
    <w:p w:rsidR="009544BB" w:rsidRPr="00E31909" w:rsidRDefault="009544BB" w:rsidP="00433ED8">
      <w:pPr>
        <w:widowControl w:val="0"/>
        <w:numPr>
          <w:ilvl w:val="0"/>
          <w:numId w:val="62"/>
        </w:numPr>
        <w:tabs>
          <w:tab w:val="left" w:pos="0"/>
          <w:tab w:val="left" w:pos="1022"/>
        </w:tabs>
        <w:spacing w:line="266" w:lineRule="exact"/>
        <w:ind w:firstLine="851"/>
        <w:jc w:val="both"/>
        <w:rPr>
          <w:rFonts w:eastAsia="Courier New"/>
        </w:rPr>
      </w:pPr>
      <w:r w:rsidRPr="00E31909">
        <w:rPr>
          <w:rFonts w:eastAsia="Courier New"/>
        </w:rPr>
        <w:t>За всяка следваща година от срока на концесията годишното концесионно възнаграждение се заплаща до 3</w:t>
      </w:r>
      <w:r>
        <w:rPr>
          <w:rFonts w:eastAsia="Courier New"/>
        </w:rPr>
        <w:t>1</w:t>
      </w:r>
      <w:r w:rsidRPr="00E31909">
        <w:rPr>
          <w:rFonts w:eastAsia="Courier New"/>
        </w:rPr>
        <w:t>.0</w:t>
      </w:r>
      <w:r>
        <w:rPr>
          <w:rFonts w:eastAsia="Courier New"/>
        </w:rPr>
        <w:t>1</w:t>
      </w:r>
      <w:r w:rsidRPr="00E31909">
        <w:rPr>
          <w:rFonts w:eastAsia="Courier New"/>
        </w:rPr>
        <w:t>. на съответната година.</w:t>
      </w:r>
    </w:p>
    <w:bookmarkEnd w:id="19"/>
    <w:p w:rsidR="009544BB" w:rsidRPr="00E31909" w:rsidRDefault="009544BB" w:rsidP="009544BB">
      <w:pPr>
        <w:tabs>
          <w:tab w:val="left" w:pos="3874"/>
        </w:tabs>
        <w:spacing w:line="274" w:lineRule="exact"/>
        <w:ind w:firstLine="840"/>
        <w:jc w:val="both"/>
      </w:pPr>
      <w:r w:rsidRPr="00E31909">
        <w:rPr>
          <w:rStyle w:val="24"/>
        </w:rPr>
        <w:t xml:space="preserve">Чл.10. </w:t>
      </w:r>
      <w:r w:rsidRPr="00E31909">
        <w:t>Годишното концесионно възнаграждение се заплаща по банков път по сметката на Концедента - Община Д</w:t>
      </w:r>
      <w:r>
        <w:t>имитровград</w:t>
      </w:r>
      <w:r w:rsidRPr="00E31909">
        <w:t xml:space="preserve"> в банка ...................... :</w:t>
      </w:r>
    </w:p>
    <w:p w:rsidR="009544BB" w:rsidRPr="00E31909" w:rsidRDefault="009544BB" w:rsidP="009544BB">
      <w:pPr>
        <w:spacing w:line="263" w:lineRule="exact"/>
        <w:jc w:val="both"/>
      </w:pPr>
      <w:r w:rsidRPr="00E31909">
        <w:rPr>
          <w:lang w:bidi="en-US"/>
        </w:rPr>
        <w:t>IBAN</w:t>
      </w:r>
      <w:r w:rsidRPr="00E31909">
        <w:rPr>
          <w:lang w:val="ru-RU" w:bidi="en-US"/>
        </w:rPr>
        <w:t xml:space="preserve">: </w:t>
      </w:r>
      <w:r w:rsidRPr="00E31909">
        <w:rPr>
          <w:lang w:bidi="en-US"/>
        </w:rPr>
        <w:t>.........................</w:t>
      </w:r>
    </w:p>
    <w:p w:rsidR="009544BB" w:rsidRPr="00E31909" w:rsidRDefault="009544BB" w:rsidP="009544BB">
      <w:pPr>
        <w:spacing w:line="263" w:lineRule="exact"/>
        <w:jc w:val="both"/>
      </w:pPr>
      <w:r w:rsidRPr="00E31909">
        <w:rPr>
          <w:lang w:bidi="en-US"/>
        </w:rPr>
        <w:t>BIC</w:t>
      </w:r>
      <w:r w:rsidRPr="00E31909">
        <w:rPr>
          <w:lang w:val="ru-RU" w:bidi="en-US"/>
        </w:rPr>
        <w:t xml:space="preserve"> </w:t>
      </w:r>
      <w:r w:rsidRPr="00E31909">
        <w:t xml:space="preserve">код: </w:t>
      </w:r>
      <w:r w:rsidRPr="00E31909">
        <w:rPr>
          <w:lang w:bidi="en-US"/>
        </w:rPr>
        <w:t>..................</w:t>
      </w:r>
    </w:p>
    <w:p w:rsidR="009544BB" w:rsidRPr="00E31909" w:rsidRDefault="009544BB" w:rsidP="009544BB">
      <w:pPr>
        <w:spacing w:line="263" w:lineRule="exact"/>
        <w:jc w:val="both"/>
      </w:pPr>
      <w:r w:rsidRPr="00E31909">
        <w:t>код за вид плащане: ................</w:t>
      </w:r>
    </w:p>
    <w:p w:rsidR="009544BB" w:rsidRDefault="009544BB" w:rsidP="009544BB">
      <w:pPr>
        <w:tabs>
          <w:tab w:val="left" w:pos="1909"/>
        </w:tabs>
        <w:spacing w:line="270" w:lineRule="exact"/>
        <w:ind w:firstLine="840"/>
        <w:jc w:val="both"/>
        <w:rPr>
          <w:rFonts w:eastAsia="Courier New"/>
        </w:rPr>
      </w:pPr>
      <w:r w:rsidRPr="00EA3AB9">
        <w:rPr>
          <w:rStyle w:val="24"/>
        </w:rPr>
        <w:t xml:space="preserve">Чл.11. </w:t>
      </w:r>
      <w:bookmarkStart w:id="20" w:name="bookmark9"/>
      <w:r w:rsidRPr="00EA3AB9">
        <w:rPr>
          <w:rFonts w:eastAsia="Courier New"/>
        </w:rPr>
        <w:t>Корекция н</w:t>
      </w:r>
      <w:r>
        <w:rPr>
          <w:rFonts w:eastAsia="Courier New"/>
        </w:rPr>
        <w:t xml:space="preserve">а концесионното възнаграждение </w:t>
      </w:r>
      <w:r w:rsidRPr="00EA3AB9">
        <w:rPr>
          <w:rFonts w:eastAsia="Courier New"/>
        </w:rPr>
        <w:t xml:space="preserve"> се извършва в тримесечен срок след края</w:t>
      </w:r>
      <w:r w:rsidRPr="00247E94">
        <w:rPr>
          <w:rFonts w:eastAsia="Courier New"/>
        </w:rPr>
        <w:t xml:space="preserve"> на вс</w:t>
      </w:r>
      <w:r>
        <w:rPr>
          <w:rFonts w:eastAsia="Courier New"/>
        </w:rPr>
        <w:t xml:space="preserve">яка година при положителен </w:t>
      </w:r>
      <w:r w:rsidRPr="00247E94">
        <w:rPr>
          <w:rFonts w:eastAsia="Courier New"/>
        </w:rPr>
        <w:t>индекс на цените и инфлацията на Националния статистически институт през изминалия период</w:t>
      </w:r>
    </w:p>
    <w:p w:rsidR="009544BB" w:rsidRPr="00E31909" w:rsidRDefault="009544BB" w:rsidP="009544BB">
      <w:pPr>
        <w:tabs>
          <w:tab w:val="left" w:pos="0"/>
        </w:tabs>
        <w:spacing w:line="266" w:lineRule="exact"/>
        <w:ind w:firstLine="851"/>
        <w:jc w:val="both"/>
        <w:rPr>
          <w:rFonts w:eastAsia="Courier New"/>
          <w:color w:val="FF0000"/>
        </w:rPr>
      </w:pPr>
    </w:p>
    <w:p w:rsidR="009544BB" w:rsidRPr="00E31909" w:rsidRDefault="009544BB" w:rsidP="009544BB">
      <w:pPr>
        <w:jc w:val="both"/>
      </w:pPr>
      <w:r w:rsidRPr="00E31909">
        <w:rPr>
          <w:rStyle w:val="afe"/>
        </w:rPr>
        <w:t>VI. УСЛОВИЯ, РЕД И СРОКОВЕ ЗА ПРЕДАВАНЕ НА ОБЕКТА НА КОНЦЕСИЯТА В</w:t>
      </w:r>
      <w:r>
        <w:rPr>
          <w:rStyle w:val="afe"/>
        </w:rPr>
        <w:t xml:space="preserve"> </w:t>
      </w:r>
      <w:r w:rsidRPr="00E31909">
        <w:rPr>
          <w:rStyle w:val="34"/>
        </w:rPr>
        <w:t>НАЧАЛОТО И В КРАЯ НА КОНЦЕСИЯТА.</w:t>
      </w:r>
      <w:bookmarkEnd w:id="20"/>
    </w:p>
    <w:p w:rsidR="009544BB" w:rsidRPr="00E31909" w:rsidRDefault="009544BB" w:rsidP="009544BB">
      <w:pPr>
        <w:spacing w:line="274" w:lineRule="exact"/>
        <w:ind w:firstLine="760"/>
        <w:jc w:val="both"/>
      </w:pPr>
      <w:r w:rsidRPr="00E31909">
        <w:rPr>
          <w:rStyle w:val="24"/>
        </w:rPr>
        <w:t xml:space="preserve">Чл.12. </w:t>
      </w:r>
      <w:r w:rsidRPr="00E31909">
        <w:t xml:space="preserve">Приемането и предаването се извършва в </w:t>
      </w:r>
      <w:r>
        <w:t>7</w:t>
      </w:r>
      <w:r w:rsidRPr="00E31909">
        <w:t xml:space="preserve"> (</w:t>
      </w:r>
      <w:r>
        <w:t>седем</w:t>
      </w:r>
      <w:r w:rsidRPr="00E31909">
        <w:t>) дневен срок от влизане в сила на концесионния договор. За приемането и предаването на обекта, предмет на концесията се съставя приемателно-предавателен протокол, подписан от страните по договора.</w:t>
      </w:r>
    </w:p>
    <w:p w:rsidR="009544BB" w:rsidRPr="00E31909" w:rsidRDefault="009544BB" w:rsidP="009544BB">
      <w:pPr>
        <w:spacing w:line="270" w:lineRule="exact"/>
        <w:ind w:firstLine="760"/>
        <w:jc w:val="both"/>
      </w:pPr>
      <w:r w:rsidRPr="00E31909">
        <w:rPr>
          <w:rStyle w:val="24"/>
        </w:rPr>
        <w:t xml:space="preserve">Чл.13. </w:t>
      </w:r>
      <w:r w:rsidRPr="00E31909">
        <w:t xml:space="preserve">При прекратяване на договора за концесия концесионерът преустановява упражняването на правото на експлоатация и предава обекта на концесия на концедента в експлоатационна годност в 30-дневен срок от датата на прекратяването. Концесионерът извършва всички необходими действия за изпълнение на задължението си по настоящата клауза, като предава обекта, освободен от всякакви обезпечения и в експлоатационна годност. </w:t>
      </w:r>
    </w:p>
    <w:p w:rsidR="009544BB" w:rsidRPr="00E31909" w:rsidRDefault="009544BB" w:rsidP="009544BB">
      <w:pPr>
        <w:spacing w:line="270" w:lineRule="exact"/>
        <w:ind w:firstLine="760"/>
        <w:jc w:val="both"/>
      </w:pPr>
    </w:p>
    <w:p w:rsidR="009544BB" w:rsidRPr="000E395D" w:rsidRDefault="009544BB" w:rsidP="00433ED8">
      <w:pPr>
        <w:keepNext/>
        <w:keepLines/>
        <w:widowControl w:val="0"/>
        <w:numPr>
          <w:ilvl w:val="0"/>
          <w:numId w:val="63"/>
        </w:numPr>
        <w:tabs>
          <w:tab w:val="left" w:pos="567"/>
        </w:tabs>
        <w:spacing w:line="240" w:lineRule="exact"/>
        <w:jc w:val="both"/>
        <w:outlineLvl w:val="2"/>
      </w:pPr>
      <w:bookmarkStart w:id="21" w:name="bookmark10"/>
      <w:r w:rsidRPr="000E395D">
        <w:rPr>
          <w:rStyle w:val="34"/>
        </w:rPr>
        <w:t>УСЛОВИЯ ЗА ОСЪЩЕСТВЯВАНЕ НА КОНЦЕСИЯТА</w:t>
      </w:r>
      <w:bookmarkEnd w:id="21"/>
    </w:p>
    <w:p w:rsidR="009544BB" w:rsidRPr="00E31909" w:rsidRDefault="009544BB" w:rsidP="009544BB">
      <w:pPr>
        <w:tabs>
          <w:tab w:val="left" w:pos="1560"/>
        </w:tabs>
        <w:spacing w:line="277" w:lineRule="exact"/>
        <w:ind w:firstLine="760"/>
        <w:jc w:val="both"/>
      </w:pPr>
      <w:r w:rsidRPr="00E31909">
        <w:rPr>
          <w:rStyle w:val="24"/>
        </w:rPr>
        <w:t>Чл.14.</w:t>
      </w:r>
      <w:r w:rsidRPr="00E31909">
        <w:rPr>
          <w:rStyle w:val="24"/>
        </w:rPr>
        <w:tab/>
        <w:t xml:space="preserve">(1) </w:t>
      </w:r>
      <w:r w:rsidRPr="00E31909">
        <w:t>Концесионерът управлява и поддържа обекта на</w:t>
      </w:r>
      <w:r>
        <w:t xml:space="preserve"> </w:t>
      </w:r>
      <w:r w:rsidRPr="00E31909">
        <w:t>концесия в експлоатационна годност за срока на концесията.</w:t>
      </w:r>
    </w:p>
    <w:p w:rsidR="009544BB" w:rsidRPr="00E31909" w:rsidRDefault="009544BB" w:rsidP="00433ED8">
      <w:pPr>
        <w:widowControl w:val="0"/>
        <w:numPr>
          <w:ilvl w:val="0"/>
          <w:numId w:val="64"/>
        </w:numPr>
        <w:tabs>
          <w:tab w:val="left" w:pos="1370"/>
        </w:tabs>
        <w:spacing w:line="274" w:lineRule="exact"/>
        <w:ind w:firstLine="760"/>
        <w:jc w:val="both"/>
      </w:pPr>
      <w:r w:rsidRPr="00E31909">
        <w:t>Концесионерът изпълнява дейностите, в съответствие с инвестиционното предложение, което е част от офертата му и е неразделна част от концесионния договор.</w:t>
      </w:r>
    </w:p>
    <w:p w:rsidR="009544BB" w:rsidRPr="00E31909" w:rsidRDefault="009544BB" w:rsidP="00433ED8">
      <w:pPr>
        <w:widowControl w:val="0"/>
        <w:numPr>
          <w:ilvl w:val="0"/>
          <w:numId w:val="64"/>
        </w:numPr>
        <w:tabs>
          <w:tab w:val="left" w:pos="0"/>
        </w:tabs>
        <w:spacing w:line="270" w:lineRule="exact"/>
        <w:ind w:firstLine="709"/>
        <w:jc w:val="both"/>
      </w:pPr>
      <w:r w:rsidRPr="00E31909">
        <w:t xml:space="preserve">Концесията се осъществява при условията на Закона за концесиите и в </w:t>
      </w:r>
      <w:r w:rsidRPr="00E31909">
        <w:lastRenderedPageBreak/>
        <w:t>съответствие с действащите нормативни актове и установените с тях технически и технологични изисквания, както и на изискванията, определени от компетентните държавни органи, свързани с националната сигурност и отбраната на страната, опазването на околната среда, човешкото здраве, защитените територии, зони и обекти и на обществения ред, регулиращи дейностите по експлоатация на обекта на концесия.</w:t>
      </w:r>
    </w:p>
    <w:p w:rsidR="009544BB" w:rsidRPr="00E31909" w:rsidRDefault="009544BB" w:rsidP="009544BB">
      <w:pPr>
        <w:spacing w:line="270" w:lineRule="exact"/>
        <w:ind w:firstLine="780"/>
        <w:jc w:val="both"/>
      </w:pPr>
      <w:r w:rsidRPr="00E31909">
        <w:rPr>
          <w:rStyle w:val="24"/>
        </w:rPr>
        <w:t xml:space="preserve">Чл.15. (1) </w:t>
      </w:r>
      <w:r w:rsidRPr="00E31909">
        <w:t>При изпълнение на концесионния договор всички индивидуални административни актове, свързани с изпълнение на дейностите по концесията, се издават на името на концесионера и по негово искане.</w:t>
      </w:r>
    </w:p>
    <w:p w:rsidR="009544BB" w:rsidRPr="00E31909" w:rsidRDefault="009544BB" w:rsidP="009544BB">
      <w:pPr>
        <w:spacing w:line="274" w:lineRule="exact"/>
        <w:ind w:firstLine="780"/>
        <w:jc w:val="both"/>
      </w:pPr>
      <w:r w:rsidRPr="00E31909">
        <w:rPr>
          <w:rStyle w:val="24"/>
        </w:rPr>
        <w:t xml:space="preserve">(2) </w:t>
      </w:r>
      <w:r w:rsidRPr="00E31909">
        <w:t>Разходите, таксите и други подобни за кандидатстване, издаване и получаване, запазване, респ. продължаване на действието на приложимите индивидуални административни актове са за сметка на концесионера.</w:t>
      </w:r>
    </w:p>
    <w:p w:rsidR="009544BB" w:rsidRPr="00E31909" w:rsidRDefault="009544BB" w:rsidP="009544BB">
      <w:pPr>
        <w:spacing w:line="274" w:lineRule="exact"/>
        <w:ind w:firstLine="780"/>
        <w:jc w:val="both"/>
      </w:pPr>
      <w:r w:rsidRPr="00E31909">
        <w:rPr>
          <w:rStyle w:val="24"/>
        </w:rPr>
        <w:t xml:space="preserve">Чл.16. </w:t>
      </w:r>
      <w:r w:rsidRPr="00E31909">
        <w:t>Концедентът запазва правото на собственост, както и всички други права, които изрично не са предоставени на Концесионера върху обекта на концесия.</w:t>
      </w:r>
    </w:p>
    <w:p w:rsidR="009544BB" w:rsidRPr="00E31909" w:rsidRDefault="009544BB" w:rsidP="009544BB">
      <w:pPr>
        <w:spacing w:line="270" w:lineRule="exact"/>
        <w:ind w:firstLine="780"/>
        <w:jc w:val="both"/>
      </w:pPr>
      <w:r w:rsidRPr="00E31909">
        <w:rPr>
          <w:rStyle w:val="24"/>
        </w:rPr>
        <w:t xml:space="preserve">Чл.17. (1) </w:t>
      </w:r>
      <w:r w:rsidRPr="00E31909">
        <w:t>Концедентът става собственик на всички приращения, изградени върху територията на обекта на концесията от момента на възникването им.</w:t>
      </w:r>
    </w:p>
    <w:p w:rsidR="009544BB" w:rsidRPr="00E31909" w:rsidRDefault="009544BB" w:rsidP="009544BB">
      <w:pPr>
        <w:keepNext/>
        <w:keepLines/>
        <w:tabs>
          <w:tab w:val="left" w:pos="1842"/>
        </w:tabs>
        <w:spacing w:line="270" w:lineRule="exact"/>
        <w:ind w:firstLine="780"/>
        <w:jc w:val="both"/>
      </w:pPr>
      <w:bookmarkStart w:id="22" w:name="bookmark11"/>
      <w:r w:rsidRPr="00EA3AB9">
        <w:rPr>
          <w:b/>
        </w:rPr>
        <w:t>Чл.18</w:t>
      </w:r>
      <w:r w:rsidRPr="00E31909">
        <w:t>.</w:t>
      </w:r>
      <w:r w:rsidRPr="00E31909">
        <w:tab/>
        <w:t>(1) Концесионерът няма право:</w:t>
      </w:r>
      <w:bookmarkEnd w:id="22"/>
    </w:p>
    <w:p w:rsidR="009544BB" w:rsidRPr="00E31909" w:rsidRDefault="009544BB" w:rsidP="009544BB">
      <w:pPr>
        <w:spacing w:line="270" w:lineRule="exact"/>
        <w:ind w:firstLine="1460"/>
        <w:jc w:val="both"/>
      </w:pPr>
      <w:r w:rsidRPr="00E31909">
        <w:rPr>
          <w:rStyle w:val="24"/>
        </w:rPr>
        <w:t xml:space="preserve">а/ </w:t>
      </w:r>
      <w:r w:rsidRPr="00E31909">
        <w:t>да продава, прехвърля, възлага или по друг начин да се разпорежда с обекта на концесията, или части от него;</w:t>
      </w:r>
    </w:p>
    <w:p w:rsidR="009544BB" w:rsidRPr="00E31909" w:rsidRDefault="009544BB" w:rsidP="009544BB">
      <w:pPr>
        <w:spacing w:line="270" w:lineRule="exact"/>
        <w:ind w:firstLine="1460"/>
        <w:jc w:val="both"/>
      </w:pPr>
      <w:r w:rsidRPr="00E31909">
        <w:t>б/ да учредява обезпечение върху обекта на концесията, независимо дали изграждането му е довършено или не;</w:t>
      </w:r>
    </w:p>
    <w:p w:rsidR="009544BB" w:rsidRPr="00E31909" w:rsidRDefault="009544BB" w:rsidP="009544BB">
      <w:pPr>
        <w:spacing w:line="270" w:lineRule="exact"/>
        <w:ind w:firstLine="1460"/>
        <w:jc w:val="both"/>
      </w:pPr>
      <w:r w:rsidRPr="00E31909">
        <w:rPr>
          <w:rStyle w:val="24"/>
        </w:rPr>
        <w:t xml:space="preserve">в/ </w:t>
      </w:r>
      <w:r w:rsidRPr="00E31909">
        <w:t>да сключва договори, съгласно които обектът на концесията се предоставя на трети лица под наем, под аренда или да го внася в дружества с трети лица;</w:t>
      </w:r>
    </w:p>
    <w:p w:rsidR="009544BB" w:rsidRPr="00E31909" w:rsidRDefault="009544BB" w:rsidP="009544BB">
      <w:pPr>
        <w:spacing w:line="270" w:lineRule="exact"/>
        <w:ind w:firstLine="1460"/>
        <w:jc w:val="both"/>
      </w:pPr>
      <w:r w:rsidRPr="00E31909">
        <w:t>г/ да извършва нито лично, нито чрез трети лица, действие или бездействие, в резултат на което правото на собственост на концедента върху обекта на концесията или част от него се прекратява, или се обявява за недействително, или се унищожава с обратна сила.</w:t>
      </w:r>
    </w:p>
    <w:p w:rsidR="009544BB" w:rsidRPr="00E31909" w:rsidRDefault="009544BB" w:rsidP="00433ED8">
      <w:pPr>
        <w:keepNext/>
        <w:keepLines/>
        <w:widowControl w:val="0"/>
        <w:numPr>
          <w:ilvl w:val="0"/>
          <w:numId w:val="65"/>
        </w:numPr>
        <w:tabs>
          <w:tab w:val="left" w:pos="1315"/>
        </w:tabs>
        <w:spacing w:line="240" w:lineRule="exact"/>
        <w:ind w:firstLine="780"/>
        <w:jc w:val="both"/>
        <w:outlineLvl w:val="2"/>
      </w:pPr>
      <w:bookmarkStart w:id="23" w:name="bookmark12"/>
      <w:r w:rsidRPr="00E31909">
        <w:t>Концесионерът няма право:</w:t>
      </w:r>
      <w:bookmarkEnd w:id="23"/>
    </w:p>
    <w:p w:rsidR="009544BB" w:rsidRPr="00E31909" w:rsidRDefault="009544BB" w:rsidP="009544BB">
      <w:pPr>
        <w:spacing w:line="240" w:lineRule="exact"/>
        <w:ind w:firstLine="1460"/>
        <w:jc w:val="both"/>
      </w:pPr>
      <w:r w:rsidRPr="00E31909">
        <w:rPr>
          <w:rStyle w:val="24"/>
        </w:rPr>
        <w:t xml:space="preserve">а/ </w:t>
      </w:r>
      <w:r w:rsidRPr="00E31909">
        <w:t>да изменя основния предмет на концесията;</w:t>
      </w:r>
    </w:p>
    <w:p w:rsidR="009544BB" w:rsidRPr="00E31909" w:rsidRDefault="009544BB" w:rsidP="009544BB">
      <w:pPr>
        <w:spacing w:line="288" w:lineRule="exact"/>
        <w:ind w:firstLine="1460"/>
        <w:jc w:val="both"/>
      </w:pPr>
      <w:r w:rsidRPr="00E31909">
        <w:t>б/ да променя по какъвто и да е начин предназначението на обекта на концесията.</w:t>
      </w:r>
    </w:p>
    <w:p w:rsidR="009544BB" w:rsidRPr="00E31909" w:rsidRDefault="009544BB" w:rsidP="00433ED8">
      <w:pPr>
        <w:widowControl w:val="0"/>
        <w:numPr>
          <w:ilvl w:val="0"/>
          <w:numId w:val="65"/>
        </w:numPr>
        <w:tabs>
          <w:tab w:val="left" w:pos="1336"/>
        </w:tabs>
        <w:spacing w:line="270" w:lineRule="exact"/>
        <w:ind w:firstLine="780"/>
        <w:jc w:val="both"/>
      </w:pPr>
      <w:r w:rsidRPr="00E31909">
        <w:t>Всяко нарушение на ал. 1 и 2 е неизпълнение на договора за концесия и дава право на концедента едностранно да прекрати този договор без предизвестие, освен ако нарушението е последица от промяна в закона.</w:t>
      </w:r>
    </w:p>
    <w:p w:rsidR="009544BB" w:rsidRPr="00E31909" w:rsidRDefault="009544BB" w:rsidP="00433ED8">
      <w:pPr>
        <w:widowControl w:val="0"/>
        <w:numPr>
          <w:ilvl w:val="0"/>
          <w:numId w:val="65"/>
        </w:numPr>
        <w:tabs>
          <w:tab w:val="left" w:pos="1336"/>
        </w:tabs>
        <w:spacing w:line="274" w:lineRule="exact"/>
        <w:ind w:firstLine="780"/>
        <w:jc w:val="both"/>
      </w:pPr>
      <w:r w:rsidRPr="00E31909">
        <w:t>Обектът на концесията да не се обременява с вещни тежести за периода на концесия.</w:t>
      </w:r>
    </w:p>
    <w:p w:rsidR="009544BB" w:rsidRPr="00E31909" w:rsidRDefault="009544BB" w:rsidP="009544BB">
      <w:pPr>
        <w:spacing w:line="277" w:lineRule="exact"/>
        <w:ind w:firstLine="780"/>
        <w:jc w:val="both"/>
      </w:pPr>
      <w:r w:rsidRPr="00E31909">
        <w:rPr>
          <w:rStyle w:val="24"/>
        </w:rPr>
        <w:t xml:space="preserve">Чл.19. </w:t>
      </w:r>
      <w:r w:rsidRPr="00E31909">
        <w:t>КОНЦЕДЕНТЪТ не носи отговорност пред трети лица и пред концесионера за щетите, произлезли вследствие на изпълнението на този договор.</w:t>
      </w:r>
    </w:p>
    <w:p w:rsidR="009544BB" w:rsidRPr="00E31909" w:rsidRDefault="009544BB" w:rsidP="009544BB">
      <w:pPr>
        <w:spacing w:line="270" w:lineRule="exact"/>
        <w:ind w:firstLine="780"/>
        <w:jc w:val="both"/>
      </w:pPr>
      <w:r w:rsidRPr="00E31909">
        <w:rPr>
          <w:rStyle w:val="24"/>
        </w:rPr>
        <w:t xml:space="preserve">Чл.20. (1) </w:t>
      </w:r>
      <w:r w:rsidRPr="00E31909">
        <w:t>Страните не отговарят за 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 Клаузата не засяга права или задължения на страните, които е трябвало да възникнат или да бъдат изпълнени преди настъпването на форсмажорното събитие.</w:t>
      </w:r>
    </w:p>
    <w:p w:rsidR="009544BB" w:rsidRPr="00E31909" w:rsidRDefault="009544BB" w:rsidP="00433ED8">
      <w:pPr>
        <w:widowControl w:val="0"/>
        <w:numPr>
          <w:ilvl w:val="0"/>
          <w:numId w:val="66"/>
        </w:numPr>
        <w:tabs>
          <w:tab w:val="left" w:pos="1336"/>
        </w:tabs>
        <w:spacing w:line="270" w:lineRule="exact"/>
        <w:ind w:firstLine="780"/>
        <w:jc w:val="both"/>
      </w:pPr>
      <w:r w:rsidRPr="00E31909">
        <w:t>Страна, която е засегната от форсмажорно събитие, трябва в най-кратък срок, след като бъде установено форсмажорното събитие, да уведоми другата страна и да й представи доказателство за появата, естеството и размера на форсмажорното събитие и оценка на неговите вероятни последици и продължителност. Засегнатата страна периодично дава последващи известия за начина, по който и степента, в която е спряно изпълнението на задълженията й.</w:t>
      </w:r>
    </w:p>
    <w:p w:rsidR="009544BB" w:rsidRPr="00E31909" w:rsidRDefault="009544BB" w:rsidP="00433ED8">
      <w:pPr>
        <w:widowControl w:val="0"/>
        <w:numPr>
          <w:ilvl w:val="0"/>
          <w:numId w:val="66"/>
        </w:numPr>
        <w:tabs>
          <w:tab w:val="left" w:pos="1336"/>
        </w:tabs>
        <w:spacing w:line="274" w:lineRule="exact"/>
        <w:ind w:firstLine="780"/>
        <w:jc w:val="both"/>
      </w:pPr>
      <w:r w:rsidRPr="00E31909">
        <w:t xml:space="preserve">Концедентът и концесионерът не носят отговорност към другата страна по </w:t>
      </w:r>
      <w:r w:rsidRPr="00E31909">
        <w:lastRenderedPageBreak/>
        <w:t>отношение на вреди, които последната е претърпяла като последица от форсмажорно събитие.</w:t>
      </w:r>
    </w:p>
    <w:p w:rsidR="009544BB" w:rsidRPr="00E31909" w:rsidRDefault="009544BB" w:rsidP="00433ED8">
      <w:pPr>
        <w:widowControl w:val="0"/>
        <w:numPr>
          <w:ilvl w:val="0"/>
          <w:numId w:val="66"/>
        </w:numPr>
        <w:tabs>
          <w:tab w:val="left" w:pos="1336"/>
        </w:tabs>
        <w:spacing w:line="270" w:lineRule="exact"/>
        <w:ind w:firstLine="780"/>
        <w:jc w:val="both"/>
      </w:pPr>
      <w:r w:rsidRPr="00E31909">
        <w:t>През времето, когато изпълнението на задълженията на страна е възпрепятствано от форсмажорно събитие, за което е дадено известие в съответствие с ал.2 и до спирането на действието на форсмажорното събитие:</w:t>
      </w:r>
    </w:p>
    <w:p w:rsidR="009544BB" w:rsidRPr="00E31909" w:rsidRDefault="009544BB" w:rsidP="009544BB">
      <w:pPr>
        <w:spacing w:line="270" w:lineRule="exact"/>
        <w:ind w:firstLine="1180"/>
        <w:jc w:val="both"/>
      </w:pPr>
      <w:r w:rsidRPr="00E31909">
        <w:rPr>
          <w:rStyle w:val="24"/>
        </w:rPr>
        <w:t xml:space="preserve">а/ </w:t>
      </w:r>
      <w:r w:rsidRPr="00E31909">
        <w:t>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за концесия, които не са възпрепятствани от форсмажорното събитие;</w:t>
      </w:r>
    </w:p>
    <w:p w:rsidR="009544BB" w:rsidRPr="00E31909" w:rsidRDefault="009544BB" w:rsidP="009544BB">
      <w:pPr>
        <w:spacing w:line="270" w:lineRule="exact"/>
        <w:ind w:firstLine="1180"/>
        <w:jc w:val="both"/>
      </w:pPr>
      <w:r w:rsidRPr="00E31909">
        <w:t>б/ страните се консултират помежду си в най-краткия възможен срок, относно влиянието на форсмажорното събитие, относно необходимостта от изменение на някои от условията на договора за концесия, като се отчитат неблагоприятните ефекти, резултат от форсмажорното събитие и възможността на концесионера да избегне или сведе до минимум неблагоприятното въздействие на форсмажорното събитие;</w:t>
      </w:r>
    </w:p>
    <w:p w:rsidR="009544BB" w:rsidRPr="00E31909" w:rsidRDefault="009544BB" w:rsidP="00433ED8">
      <w:pPr>
        <w:widowControl w:val="0"/>
        <w:numPr>
          <w:ilvl w:val="0"/>
          <w:numId w:val="66"/>
        </w:numPr>
        <w:tabs>
          <w:tab w:val="left" w:pos="1312"/>
        </w:tabs>
        <w:spacing w:line="277" w:lineRule="exact"/>
        <w:ind w:firstLine="760"/>
        <w:jc w:val="both"/>
      </w:pPr>
      <w:r w:rsidRPr="00E31909">
        <w:t>Страните възстановяват изпълнението на този договор за концесия веднага щом е практически възможно след приключване на форсмажорното събитие.</w:t>
      </w:r>
    </w:p>
    <w:p w:rsidR="009544BB" w:rsidRDefault="009544BB" w:rsidP="00433ED8">
      <w:pPr>
        <w:widowControl w:val="0"/>
        <w:numPr>
          <w:ilvl w:val="0"/>
          <w:numId w:val="66"/>
        </w:numPr>
        <w:tabs>
          <w:tab w:val="left" w:pos="1312"/>
        </w:tabs>
        <w:spacing w:line="270" w:lineRule="exact"/>
        <w:ind w:firstLine="760"/>
        <w:jc w:val="both"/>
      </w:pPr>
      <w:r w:rsidRPr="00E31909">
        <w:t>При наличието на форсмажорни обстоятелства концесионерът е длъжен да допусне и да търпи компетентните държавни органи, посочени от концедента, да ползват съответния обект, без да има право на обезщетение или компенсация за това.</w:t>
      </w:r>
    </w:p>
    <w:p w:rsidR="009544BB" w:rsidRPr="00E31909" w:rsidRDefault="009544BB" w:rsidP="009544BB">
      <w:pPr>
        <w:tabs>
          <w:tab w:val="left" w:pos="1312"/>
        </w:tabs>
        <w:spacing w:line="270" w:lineRule="exact"/>
        <w:ind w:left="760"/>
        <w:jc w:val="both"/>
      </w:pPr>
    </w:p>
    <w:p w:rsidR="009544BB" w:rsidRPr="00E31909" w:rsidRDefault="009544BB" w:rsidP="00433ED8">
      <w:pPr>
        <w:keepNext/>
        <w:keepLines/>
        <w:widowControl w:val="0"/>
        <w:numPr>
          <w:ilvl w:val="0"/>
          <w:numId w:val="63"/>
        </w:numPr>
        <w:tabs>
          <w:tab w:val="left" w:pos="871"/>
        </w:tabs>
        <w:spacing w:line="240" w:lineRule="exact"/>
        <w:jc w:val="both"/>
        <w:outlineLvl w:val="2"/>
      </w:pPr>
      <w:bookmarkStart w:id="24" w:name="bookmark13"/>
      <w:r w:rsidRPr="00E31909">
        <w:rPr>
          <w:rStyle w:val="34"/>
        </w:rPr>
        <w:t>РАЗПРЕДЕЛЕНИЕ НА РИСКОВЕТЕ МЕЖДУ КОНЦЕСИОНЕРА И КОНЦЕДЕНТА</w:t>
      </w:r>
      <w:bookmarkEnd w:id="24"/>
    </w:p>
    <w:p w:rsidR="009544BB" w:rsidRDefault="009544BB" w:rsidP="009544BB">
      <w:pPr>
        <w:spacing w:line="270" w:lineRule="exact"/>
        <w:ind w:firstLine="760"/>
        <w:jc w:val="both"/>
      </w:pPr>
      <w:r w:rsidRPr="00E31909">
        <w:rPr>
          <w:rStyle w:val="24"/>
        </w:rPr>
        <w:t xml:space="preserve">Чл.21. Оперативният риск, </w:t>
      </w:r>
      <w:r w:rsidRPr="00E31909">
        <w:t xml:space="preserve">свързан с: </w:t>
      </w:r>
    </w:p>
    <w:p w:rsidR="009544BB" w:rsidRPr="00E31909" w:rsidRDefault="009544BB" w:rsidP="009544BB">
      <w:pPr>
        <w:spacing w:line="270" w:lineRule="exact"/>
        <w:ind w:firstLine="760"/>
        <w:jc w:val="both"/>
      </w:pPr>
      <w:r w:rsidRPr="00E31909">
        <w:rPr>
          <w:rStyle w:val="24"/>
        </w:rPr>
        <w:t xml:space="preserve">а/ </w:t>
      </w:r>
      <w:r w:rsidRPr="00E31909">
        <w:t>колебанията на пазара относно търсенето и/или предлагането на стоки и/или услуги, свързани с обекта на концесия, и/или/;</w:t>
      </w:r>
    </w:p>
    <w:p w:rsidR="009544BB" w:rsidRPr="00E31909" w:rsidRDefault="009544BB" w:rsidP="009544BB">
      <w:pPr>
        <w:spacing w:line="270" w:lineRule="exact"/>
        <w:ind w:firstLine="900"/>
        <w:jc w:val="both"/>
      </w:pPr>
      <w:r w:rsidRPr="00E31909">
        <w:t>б/ с възникване на неблагоприятни условия за рибовъдство, грешки в производствените процеси и/или затруднения при пазарната реализация на услугите,</w:t>
      </w:r>
    </w:p>
    <w:p w:rsidR="009544BB" w:rsidRPr="00E31909" w:rsidRDefault="009544BB" w:rsidP="009544BB">
      <w:pPr>
        <w:ind w:firstLine="760"/>
        <w:jc w:val="both"/>
      </w:pPr>
      <w:r w:rsidRPr="00E31909">
        <w:t>се поема от концесионера.</w:t>
      </w:r>
    </w:p>
    <w:p w:rsidR="009544BB" w:rsidRPr="00E31909" w:rsidRDefault="009544BB" w:rsidP="009544BB">
      <w:pPr>
        <w:spacing w:line="270" w:lineRule="exact"/>
        <w:ind w:firstLine="760"/>
        <w:jc w:val="both"/>
      </w:pPr>
      <w:r w:rsidRPr="00E31909">
        <w:rPr>
          <w:rStyle w:val="24"/>
        </w:rPr>
        <w:t xml:space="preserve">Чл.22. </w:t>
      </w:r>
      <w:r w:rsidRPr="00E31909">
        <w:t xml:space="preserve">Рискът, свързан с пълното или частично погиване на обекта на концесията в резултат на кризи, природни бедствия или замърсяване на околната среда, се носи и от двете страни по договора, като сумата от изплатената застраховка по чл. </w:t>
      </w:r>
      <w:r>
        <w:t>40</w:t>
      </w:r>
      <w:r w:rsidRPr="00E31909">
        <w:t xml:space="preserve"> от договора, се поделя между тях.</w:t>
      </w:r>
    </w:p>
    <w:p w:rsidR="009544BB" w:rsidRPr="00E31909" w:rsidRDefault="009544BB" w:rsidP="009544BB">
      <w:pPr>
        <w:tabs>
          <w:tab w:val="left" w:pos="3487"/>
          <w:tab w:val="left" w:pos="4923"/>
          <w:tab w:val="left" w:pos="7787"/>
        </w:tabs>
        <w:spacing w:line="277" w:lineRule="exact"/>
        <w:ind w:firstLine="760"/>
        <w:jc w:val="both"/>
      </w:pPr>
      <w:r w:rsidRPr="00E31909">
        <w:rPr>
          <w:rStyle w:val="24"/>
        </w:rPr>
        <w:t xml:space="preserve">Чл.23. </w:t>
      </w:r>
      <w:r w:rsidRPr="00E31909">
        <w:t>Рискът, свързан с промени в действащото законодателството, регламентиращо извършваните в обекта на концесия дейности, се поема от концесионера.</w:t>
      </w:r>
    </w:p>
    <w:p w:rsidR="009544BB" w:rsidRPr="00E31909" w:rsidRDefault="009544BB" w:rsidP="009544BB">
      <w:pPr>
        <w:tabs>
          <w:tab w:val="left" w:pos="1840"/>
          <w:tab w:val="left" w:pos="3487"/>
          <w:tab w:val="left" w:pos="4923"/>
          <w:tab w:val="left" w:pos="7002"/>
        </w:tabs>
        <w:spacing w:line="270" w:lineRule="exact"/>
        <w:ind w:firstLine="760"/>
        <w:jc w:val="both"/>
      </w:pPr>
      <w:r w:rsidRPr="00E31909">
        <w:rPr>
          <w:rStyle w:val="24"/>
        </w:rPr>
        <w:t>Чл.24.</w:t>
      </w:r>
      <w:r w:rsidRPr="00E31909">
        <w:rPr>
          <w:rStyle w:val="24"/>
        </w:rPr>
        <w:tab/>
      </w:r>
      <w:r w:rsidRPr="00E31909">
        <w:t>Рисковете,</w:t>
      </w:r>
      <w:r w:rsidRPr="00E31909">
        <w:tab/>
        <w:t>свързани</w:t>
      </w:r>
      <w:r w:rsidRPr="00E31909">
        <w:tab/>
        <w:t>с необичайно тежки климатични условия, които могат да доведат до концентрация на големи водни обеми и да създадат опасност от неконтролирано преливане на язовира и поражения на свързани с него съоръжения и обекти, се поема от концесионера.</w:t>
      </w:r>
    </w:p>
    <w:p w:rsidR="009544BB" w:rsidRDefault="009544BB" w:rsidP="009544BB">
      <w:pPr>
        <w:spacing w:line="274" w:lineRule="exact"/>
        <w:ind w:firstLine="760"/>
        <w:jc w:val="both"/>
      </w:pPr>
      <w:r w:rsidRPr="00E31909">
        <w:rPr>
          <w:rStyle w:val="24"/>
        </w:rPr>
        <w:t xml:space="preserve">Чл.25. </w:t>
      </w:r>
      <w:r w:rsidRPr="00E31909">
        <w:t>Рисковете, свързани с евентуални претенции към собствеността на обекта (в т.ч. по реда на Закона за сдружения за напояване), които при сключване на договора не са установени, биха довели до прекратяване на договора (макар и с доста продължителен срок за ликвидиране на дейностите и обектите по концесията), се поемат солидарно от страните по договора.</w:t>
      </w:r>
    </w:p>
    <w:p w:rsidR="009544BB" w:rsidRPr="00E31909" w:rsidRDefault="009544BB" w:rsidP="009544BB">
      <w:pPr>
        <w:spacing w:line="274" w:lineRule="exact"/>
        <w:ind w:firstLine="760"/>
        <w:jc w:val="both"/>
      </w:pPr>
    </w:p>
    <w:p w:rsidR="009544BB" w:rsidRPr="000E395D" w:rsidRDefault="009544BB" w:rsidP="00433ED8">
      <w:pPr>
        <w:keepNext/>
        <w:keepLines/>
        <w:widowControl w:val="0"/>
        <w:numPr>
          <w:ilvl w:val="0"/>
          <w:numId w:val="63"/>
        </w:numPr>
        <w:spacing w:line="240" w:lineRule="exact"/>
        <w:jc w:val="both"/>
        <w:outlineLvl w:val="2"/>
        <w:rPr>
          <w:rStyle w:val="34"/>
        </w:rPr>
      </w:pPr>
      <w:bookmarkStart w:id="25" w:name="bookmark14"/>
      <w:r w:rsidRPr="000E395D">
        <w:rPr>
          <w:rStyle w:val="34"/>
        </w:rPr>
        <w:t>ПРАВА И ЗАДЪЛЖЕНИЯ НА СТРАНИТЕ ПО ДОГОВОРА</w:t>
      </w:r>
      <w:bookmarkEnd w:id="25"/>
    </w:p>
    <w:p w:rsidR="009544BB" w:rsidRDefault="009544BB" w:rsidP="009544BB">
      <w:pPr>
        <w:keepNext/>
        <w:keepLines/>
        <w:tabs>
          <w:tab w:val="left" w:pos="2025"/>
        </w:tabs>
        <w:spacing w:line="240" w:lineRule="exact"/>
        <w:jc w:val="both"/>
        <w:outlineLvl w:val="2"/>
        <w:rPr>
          <w:rStyle w:val="34"/>
        </w:rPr>
      </w:pPr>
    </w:p>
    <w:p w:rsidR="009544BB" w:rsidRPr="002E4086" w:rsidRDefault="009544BB" w:rsidP="009544BB">
      <w:pPr>
        <w:ind w:left="567" w:hanging="567"/>
        <w:jc w:val="both"/>
        <w:rPr>
          <w:b/>
          <w:lang w:val="ru-RU"/>
        </w:rPr>
      </w:pPr>
      <w:r w:rsidRPr="002E4086">
        <w:rPr>
          <w:b/>
          <w:lang w:val="ru-RU"/>
        </w:rPr>
        <w:t>Основни права и задължения на концесионера:</w:t>
      </w:r>
    </w:p>
    <w:p w:rsidR="009544BB" w:rsidRPr="003E278C" w:rsidRDefault="009544BB" w:rsidP="009544BB">
      <w:pPr>
        <w:ind w:firstLine="567"/>
        <w:jc w:val="both"/>
        <w:rPr>
          <w:lang w:val="ru-RU"/>
        </w:rPr>
      </w:pPr>
      <w:r w:rsidRPr="003E278C">
        <w:rPr>
          <w:b/>
          <w:lang w:val="ru-RU"/>
        </w:rPr>
        <w:t>Чл.26</w:t>
      </w:r>
      <w:r w:rsidRPr="003E278C">
        <w:rPr>
          <w:lang w:val="ru-RU"/>
        </w:rPr>
        <w:t xml:space="preserve"> (1)Да използва обекта добросъвестно, съгласно неговото предназначение и дейностите, за които е предоставена концесията, като не допуска действия които могат </w:t>
      </w:r>
      <w:r w:rsidRPr="003E278C">
        <w:rPr>
          <w:lang w:val="ru-RU"/>
        </w:rPr>
        <w:lastRenderedPageBreak/>
        <w:t>да доведат до икономическа неизгодност на бъдещата му експлоатация, както и да не променя по какъвто и да било начин предназначението на обекта.</w:t>
      </w:r>
    </w:p>
    <w:p w:rsidR="009544BB" w:rsidRPr="003E278C" w:rsidRDefault="009544BB" w:rsidP="009544BB">
      <w:pPr>
        <w:pStyle w:val="aff2"/>
        <w:ind w:firstLine="567"/>
        <w:jc w:val="both"/>
        <w:rPr>
          <w:rFonts w:ascii="Times New Roman" w:hAnsi="Times New Roman"/>
          <w:sz w:val="24"/>
          <w:szCs w:val="24"/>
          <w:lang w:val="bg-BG"/>
        </w:rPr>
      </w:pPr>
      <w:r w:rsidRPr="003E278C">
        <w:rPr>
          <w:rFonts w:ascii="Times New Roman" w:hAnsi="Times New Roman"/>
          <w:sz w:val="24"/>
          <w:szCs w:val="24"/>
          <w:lang w:val="bg-BG"/>
        </w:rPr>
        <w:t>(2) Д</w:t>
      </w:r>
      <w:r w:rsidRPr="003E278C">
        <w:rPr>
          <w:rFonts w:ascii="Times New Roman" w:hAnsi="Times New Roman"/>
          <w:sz w:val="24"/>
          <w:szCs w:val="24"/>
          <w:lang w:val="ru-RU"/>
        </w:rPr>
        <w:t>а не извършва и да не допуска извършването на незаконно строителство на концесионната територия</w:t>
      </w:r>
      <w:r w:rsidRPr="003E278C">
        <w:rPr>
          <w:rFonts w:ascii="Times New Roman" w:hAnsi="Times New Roman"/>
          <w:sz w:val="24"/>
          <w:szCs w:val="24"/>
          <w:lang w:val="bg-BG"/>
        </w:rPr>
        <w:t>.</w:t>
      </w:r>
    </w:p>
    <w:p w:rsidR="009544BB" w:rsidRPr="003E278C" w:rsidRDefault="009544BB" w:rsidP="009544BB">
      <w:pPr>
        <w:pStyle w:val="aff2"/>
        <w:tabs>
          <w:tab w:val="num" w:pos="567"/>
        </w:tabs>
        <w:ind w:firstLine="567"/>
        <w:jc w:val="both"/>
        <w:rPr>
          <w:rFonts w:ascii="Times New Roman" w:hAnsi="Times New Roman"/>
          <w:sz w:val="24"/>
          <w:szCs w:val="24"/>
          <w:lang w:val="ru-RU"/>
        </w:rPr>
      </w:pPr>
      <w:r w:rsidRPr="003E278C">
        <w:rPr>
          <w:rFonts w:ascii="Times New Roman" w:hAnsi="Times New Roman"/>
          <w:sz w:val="24"/>
          <w:szCs w:val="24"/>
          <w:lang w:val="bg-BG"/>
        </w:rPr>
        <w:t>(3) Д</w:t>
      </w:r>
      <w:r w:rsidRPr="003E278C">
        <w:rPr>
          <w:rFonts w:ascii="Times New Roman" w:hAnsi="Times New Roman"/>
          <w:sz w:val="24"/>
          <w:szCs w:val="24"/>
          <w:lang w:val="ru-RU"/>
        </w:rPr>
        <w:t>а съгласува предварително с концедента извършването на</w:t>
      </w:r>
      <w:r w:rsidRPr="003E278C">
        <w:rPr>
          <w:rFonts w:ascii="Times New Roman" w:hAnsi="Times New Roman"/>
          <w:sz w:val="24"/>
          <w:szCs w:val="24"/>
          <w:lang w:val="bg-BG"/>
        </w:rPr>
        <w:t xml:space="preserve"> строителство и</w:t>
      </w:r>
      <w:r w:rsidRPr="003E278C">
        <w:rPr>
          <w:rFonts w:ascii="Times New Roman" w:hAnsi="Times New Roman"/>
          <w:sz w:val="24"/>
          <w:szCs w:val="24"/>
          <w:lang w:val="ru-RU"/>
        </w:rPr>
        <w:t xml:space="preserve"> подобрения на концесионната територия</w:t>
      </w:r>
      <w:r w:rsidRPr="003E278C">
        <w:rPr>
          <w:rFonts w:ascii="Times New Roman" w:hAnsi="Times New Roman"/>
          <w:sz w:val="24"/>
          <w:szCs w:val="24"/>
          <w:lang w:val="bg-BG"/>
        </w:rPr>
        <w:t>.</w:t>
      </w:r>
    </w:p>
    <w:p w:rsidR="009544BB" w:rsidRPr="003E278C" w:rsidRDefault="009544BB" w:rsidP="009544BB">
      <w:pPr>
        <w:pStyle w:val="aff2"/>
        <w:tabs>
          <w:tab w:val="num" w:pos="567"/>
        </w:tabs>
        <w:ind w:firstLine="567"/>
        <w:jc w:val="both"/>
        <w:rPr>
          <w:rFonts w:ascii="Times New Roman" w:hAnsi="Times New Roman"/>
          <w:sz w:val="24"/>
          <w:szCs w:val="24"/>
          <w:lang w:val="ru-RU"/>
        </w:rPr>
      </w:pPr>
      <w:r w:rsidRPr="003E278C">
        <w:rPr>
          <w:rFonts w:ascii="Times New Roman" w:hAnsi="Times New Roman"/>
          <w:sz w:val="24"/>
          <w:szCs w:val="24"/>
          <w:lang w:val="bg-BG"/>
        </w:rPr>
        <w:t>(4) Да изпълни проектите, предвидени в инвестиционното предложение, по начина и в сроковете, договорени с концедента.</w:t>
      </w:r>
    </w:p>
    <w:p w:rsidR="009544BB" w:rsidRPr="003E278C" w:rsidRDefault="009544BB" w:rsidP="009544BB">
      <w:pPr>
        <w:pStyle w:val="aff2"/>
        <w:tabs>
          <w:tab w:val="num" w:pos="567"/>
        </w:tabs>
        <w:ind w:firstLine="567"/>
        <w:jc w:val="both"/>
        <w:rPr>
          <w:rFonts w:ascii="Times New Roman" w:hAnsi="Times New Roman"/>
          <w:sz w:val="24"/>
          <w:szCs w:val="24"/>
          <w:lang w:val="bg-BG"/>
        </w:rPr>
      </w:pPr>
      <w:r w:rsidRPr="003E278C">
        <w:rPr>
          <w:rFonts w:ascii="Times New Roman" w:hAnsi="Times New Roman"/>
          <w:sz w:val="24"/>
          <w:szCs w:val="24"/>
          <w:lang w:val="bg-BG"/>
        </w:rPr>
        <w:t>(5) Неизпълнението на проектите, в сроковете, предвидени в инвестиционното предложение, е основание за едностранно прекратяване на договора от страна на концедента.</w:t>
      </w:r>
    </w:p>
    <w:p w:rsidR="009544BB" w:rsidRPr="003E278C" w:rsidRDefault="009544BB" w:rsidP="009544BB">
      <w:pPr>
        <w:ind w:firstLine="567"/>
        <w:jc w:val="both"/>
        <w:rPr>
          <w:lang w:val="ru-RU"/>
        </w:rPr>
      </w:pPr>
      <w:r w:rsidRPr="003E278C">
        <w:rPr>
          <w:b/>
          <w:lang w:val="ru-RU"/>
        </w:rPr>
        <w:t>Чл.27</w:t>
      </w:r>
      <w:r w:rsidRPr="003E278C">
        <w:rPr>
          <w:lang w:val="ru-RU"/>
        </w:rPr>
        <w:t>. Да ползва язовира, като осъществява в него дейностите, регламентирани в концесионната документация, както и всички други дейности, които не противоречат на условията на концесионния договор и не са забранени от действащото законодателство. Да организира и извършва всички дейности в съответствие с изискванията на действащото законодателство.</w:t>
      </w:r>
    </w:p>
    <w:p w:rsidR="009544BB" w:rsidRPr="003E278C" w:rsidRDefault="009544BB" w:rsidP="009544BB">
      <w:pPr>
        <w:ind w:left="567"/>
        <w:jc w:val="both"/>
        <w:rPr>
          <w:lang w:val="ru-RU"/>
        </w:rPr>
      </w:pPr>
      <w:r w:rsidRPr="003E278C">
        <w:rPr>
          <w:b/>
          <w:lang w:val="ru-RU"/>
        </w:rPr>
        <w:t>Чл.28</w:t>
      </w:r>
      <w:r w:rsidRPr="003E278C">
        <w:rPr>
          <w:lang w:val="ru-RU"/>
        </w:rPr>
        <w:t>. Да ползва съоръженията на язовира и изградената инфраструктура.</w:t>
      </w:r>
    </w:p>
    <w:p w:rsidR="009544BB" w:rsidRPr="003E278C" w:rsidRDefault="009544BB" w:rsidP="009544BB">
      <w:pPr>
        <w:ind w:firstLine="567"/>
        <w:jc w:val="both"/>
        <w:rPr>
          <w:lang w:val="ru-RU"/>
        </w:rPr>
      </w:pPr>
      <w:r w:rsidRPr="003E278C">
        <w:rPr>
          <w:b/>
          <w:lang w:val="ru-RU"/>
        </w:rPr>
        <w:t>Чл.29</w:t>
      </w:r>
      <w:r w:rsidRPr="003E278C">
        <w:rPr>
          <w:lang w:val="ru-RU"/>
        </w:rPr>
        <w:t>. Да предаде язовира и свързаните с него технологични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им и гарантиращо нормалната и безопасна експлоатация на язовира.</w:t>
      </w:r>
    </w:p>
    <w:p w:rsidR="009544BB" w:rsidRPr="003E278C" w:rsidRDefault="009544BB" w:rsidP="009544BB">
      <w:pPr>
        <w:ind w:firstLine="567"/>
        <w:jc w:val="both"/>
        <w:rPr>
          <w:lang w:val="ru-RU"/>
        </w:rPr>
      </w:pPr>
      <w:r w:rsidRPr="003E278C">
        <w:rPr>
          <w:b/>
          <w:lang w:val="ru-RU"/>
        </w:rPr>
        <w:t>Чл.30.</w:t>
      </w:r>
      <w:r w:rsidRPr="003E278C">
        <w:rPr>
          <w:lang w:val="ru-RU"/>
        </w:rPr>
        <w:t xml:space="preserve"> Да заплаща на концедента дължимите концесионни възнаграждения при условия и срокове, договаряни между страните.</w:t>
      </w:r>
    </w:p>
    <w:p w:rsidR="009544BB" w:rsidRPr="003E278C" w:rsidRDefault="009544BB" w:rsidP="009544BB">
      <w:pPr>
        <w:ind w:firstLine="567"/>
        <w:jc w:val="both"/>
        <w:rPr>
          <w:lang w:val="ru-RU"/>
        </w:rPr>
      </w:pPr>
      <w:r w:rsidRPr="003E278C">
        <w:rPr>
          <w:b/>
          <w:lang w:val="ru-RU"/>
        </w:rPr>
        <w:t>Чл.31.</w:t>
      </w:r>
      <w:r w:rsidRPr="003E278C">
        <w:rPr>
          <w:lang w:val="ru-RU"/>
        </w:rPr>
        <w:t xml:space="preserve"> Да не прехвърля правата и задълженията си по концесионния договор на трети лица, освен ако това не е уговорено с концедента.</w:t>
      </w:r>
    </w:p>
    <w:p w:rsidR="009544BB" w:rsidRPr="00704FEA" w:rsidRDefault="009544BB" w:rsidP="009544BB">
      <w:pPr>
        <w:ind w:firstLine="567"/>
        <w:jc w:val="both"/>
        <w:rPr>
          <w:lang w:val="ru-RU"/>
        </w:rPr>
      </w:pPr>
      <w:r w:rsidRPr="00704FEA">
        <w:rPr>
          <w:b/>
          <w:lang w:val="ru-RU"/>
        </w:rPr>
        <w:t>Чл.32</w:t>
      </w:r>
      <w:r w:rsidRPr="00704FEA">
        <w:rPr>
          <w:lang w:val="ru-RU"/>
        </w:rPr>
        <w:t xml:space="preserve">. (1) Да изпълнява изцяло на свой риск и за своя сметка всички задължения на собственика по експлоатацията и ползването на язовира, хидротехническите и инфраструктурните съоръжения, регламентирани в </w:t>
      </w:r>
      <w:r w:rsidRPr="00704FEA">
        <w:rPr>
          <w:b/>
          <w:i/>
          <w:shd w:val="clear" w:color="auto" w:fill="FEFEFE"/>
        </w:rPr>
        <w:t>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г.</w:t>
      </w:r>
      <w:r w:rsidRPr="00704FEA">
        <w:rPr>
          <w:b/>
          <w:i/>
        </w:rPr>
        <w:t xml:space="preserve"> </w:t>
      </w:r>
      <w:r w:rsidRPr="00704FEA">
        <w:rPr>
          <w:lang w:val="ru-RU"/>
        </w:rPr>
        <w:t>и да съобразява дейността си с действащото законодателство.</w:t>
      </w:r>
    </w:p>
    <w:p w:rsidR="009544BB" w:rsidRPr="003E278C" w:rsidRDefault="009544BB" w:rsidP="009544BB">
      <w:pPr>
        <w:ind w:firstLine="567"/>
        <w:jc w:val="both"/>
        <w:rPr>
          <w:lang w:val="ru-RU"/>
        </w:rPr>
      </w:pPr>
      <w:r w:rsidRPr="003E278C">
        <w:rPr>
          <w:lang w:val="ru-RU"/>
        </w:rPr>
        <w:t>(2)  Към момента на подписване на концесионния договор концесионерът трябва да отговаря 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дейностите, предвидени в чл. 138 в от Закона за водите, с друго лице отговарящо на изискванията за оператор на язовирна стена.</w:t>
      </w:r>
    </w:p>
    <w:p w:rsidR="009544BB" w:rsidRPr="003E278C" w:rsidRDefault="009544BB" w:rsidP="009544BB">
      <w:pPr>
        <w:pStyle w:val="35"/>
        <w:spacing w:before="0" w:beforeAutospacing="0" w:after="0" w:afterAutospacing="0"/>
        <w:ind w:left="0" w:firstLine="567"/>
        <w:jc w:val="both"/>
        <w:rPr>
          <w:sz w:val="24"/>
          <w:szCs w:val="24"/>
          <w:lang w:val="ru-RU"/>
        </w:rPr>
      </w:pPr>
      <w:r w:rsidRPr="003E278C">
        <w:rPr>
          <w:b/>
          <w:sz w:val="24"/>
          <w:szCs w:val="24"/>
        </w:rPr>
        <w:t>Чл.33</w:t>
      </w:r>
      <w:r w:rsidRPr="003E278C">
        <w:rPr>
          <w:sz w:val="24"/>
          <w:szCs w:val="24"/>
        </w:rPr>
        <w:t>. (1) Да набира целево средства за ремонт на язовира, обслужващите го съоръжения и инфраструктура, в размера, посочен във Финансово-икономическия анализ, за изразходването на които да предоставя отчет на концедента.</w:t>
      </w:r>
    </w:p>
    <w:p w:rsidR="009544BB" w:rsidRPr="003E278C" w:rsidRDefault="009544BB" w:rsidP="009544BB">
      <w:pPr>
        <w:ind w:firstLine="567"/>
        <w:jc w:val="both"/>
        <w:rPr>
          <w:lang w:val="ru-RU"/>
        </w:rPr>
      </w:pPr>
      <w:r w:rsidRPr="003E278C">
        <w:rPr>
          <w:lang w:val="ru-RU"/>
        </w:rPr>
        <w:t xml:space="preserve">(2) Средствата по </w:t>
      </w:r>
      <w:r>
        <w:t>ал.1</w:t>
      </w:r>
      <w:r w:rsidRPr="003E278C">
        <w:rPr>
          <w:lang w:val="ru-RU"/>
        </w:rPr>
        <w:t xml:space="preserve"> могат да се изразходват изцяло през  годината, в която са отчислени или част от тях да се изразходват авансово за реализацията на по-мащабни работи и/или съоръжения, след което да се приспаднат от текущите разходи за техническа експлоатация, поддръжка и ремонт през следващите години.</w:t>
      </w:r>
    </w:p>
    <w:p w:rsidR="009544BB" w:rsidRPr="003E278C" w:rsidRDefault="009544BB" w:rsidP="009544BB">
      <w:pPr>
        <w:pStyle w:val="35"/>
        <w:spacing w:before="0" w:beforeAutospacing="0" w:after="0" w:afterAutospacing="0"/>
        <w:ind w:left="567"/>
        <w:jc w:val="both"/>
        <w:rPr>
          <w:sz w:val="24"/>
          <w:szCs w:val="24"/>
        </w:rPr>
      </w:pPr>
      <w:r w:rsidRPr="003E278C">
        <w:rPr>
          <w:b/>
          <w:sz w:val="24"/>
          <w:szCs w:val="24"/>
        </w:rPr>
        <w:t>Чл.34.</w:t>
      </w:r>
      <w:r w:rsidRPr="003E278C">
        <w:rPr>
          <w:sz w:val="24"/>
          <w:szCs w:val="24"/>
        </w:rPr>
        <w:t xml:space="preserve"> До 31.03. на всяка календарна година да подава декларация за изпълнението на следните текущи ежегодни мероприятия:</w:t>
      </w:r>
    </w:p>
    <w:p w:rsidR="009544BB" w:rsidRPr="003E278C" w:rsidRDefault="009544BB" w:rsidP="00433ED8">
      <w:pPr>
        <w:pStyle w:val="35"/>
        <w:numPr>
          <w:ilvl w:val="0"/>
          <w:numId w:val="77"/>
        </w:numPr>
        <w:spacing w:before="0" w:beforeAutospacing="0" w:after="0" w:afterAutospacing="0"/>
        <w:ind w:left="0" w:firstLine="627"/>
        <w:jc w:val="both"/>
        <w:rPr>
          <w:sz w:val="24"/>
          <w:szCs w:val="24"/>
        </w:rPr>
      </w:pPr>
      <w:r w:rsidRPr="003E278C">
        <w:rPr>
          <w:sz w:val="24"/>
          <w:szCs w:val="24"/>
        </w:rPr>
        <w:t xml:space="preserve">При </w:t>
      </w:r>
      <w:r w:rsidRPr="003E278C">
        <w:rPr>
          <w:color w:val="000000"/>
          <w:sz w:val="24"/>
          <w:szCs w:val="24"/>
          <w:shd w:val="clear" w:color="auto" w:fill="FFFFFF"/>
        </w:rPr>
        <w:t>наличие на слягания, коловози, прокопавания и други нарушения по короната на стената незабавно да се възстановява плътността и равнинността и. Чрез подходящи съоръжения и означаване да се осигури забранителен режим за преминаване по короната на превозни средства</w:t>
      </w:r>
      <w:r w:rsidRPr="003E278C">
        <w:rPr>
          <w:sz w:val="24"/>
          <w:szCs w:val="24"/>
        </w:rPr>
        <w:t xml:space="preserve"> ;</w:t>
      </w:r>
    </w:p>
    <w:p w:rsidR="009544BB" w:rsidRPr="003E278C" w:rsidRDefault="009544BB" w:rsidP="00433ED8">
      <w:pPr>
        <w:pStyle w:val="35"/>
        <w:numPr>
          <w:ilvl w:val="0"/>
          <w:numId w:val="77"/>
        </w:numPr>
        <w:spacing w:before="0" w:beforeAutospacing="0" w:after="0" w:afterAutospacing="0"/>
        <w:jc w:val="both"/>
        <w:rPr>
          <w:sz w:val="24"/>
          <w:szCs w:val="24"/>
        </w:rPr>
      </w:pPr>
      <w:r w:rsidRPr="003E278C">
        <w:rPr>
          <w:sz w:val="24"/>
          <w:szCs w:val="24"/>
        </w:rPr>
        <w:lastRenderedPageBreak/>
        <w:t xml:space="preserve"> Изготвяне и актуализиране на авариен план;</w:t>
      </w:r>
    </w:p>
    <w:p w:rsidR="009544BB" w:rsidRPr="003E278C" w:rsidRDefault="009544BB" w:rsidP="00433ED8">
      <w:pPr>
        <w:pStyle w:val="35"/>
        <w:numPr>
          <w:ilvl w:val="0"/>
          <w:numId w:val="77"/>
        </w:numPr>
        <w:spacing w:before="0" w:beforeAutospacing="0" w:after="0" w:afterAutospacing="0"/>
        <w:jc w:val="both"/>
        <w:rPr>
          <w:sz w:val="24"/>
          <w:szCs w:val="24"/>
        </w:rPr>
      </w:pPr>
      <w:r w:rsidRPr="003E278C">
        <w:rPr>
          <w:sz w:val="24"/>
          <w:szCs w:val="24"/>
        </w:rPr>
        <w:t xml:space="preserve"> Почистване от растителност и възстановяване на сухия и мокрия откос на стената;</w:t>
      </w:r>
    </w:p>
    <w:p w:rsidR="009544BB" w:rsidRPr="003E278C" w:rsidRDefault="009544BB" w:rsidP="00433ED8">
      <w:pPr>
        <w:pStyle w:val="35"/>
        <w:numPr>
          <w:ilvl w:val="0"/>
          <w:numId w:val="77"/>
        </w:numPr>
        <w:spacing w:before="0" w:beforeAutospacing="0" w:after="0" w:afterAutospacing="0"/>
        <w:jc w:val="both"/>
        <w:rPr>
          <w:sz w:val="24"/>
          <w:szCs w:val="24"/>
        </w:rPr>
      </w:pPr>
      <w:r w:rsidRPr="003E278C">
        <w:rPr>
          <w:sz w:val="24"/>
          <w:szCs w:val="24"/>
        </w:rPr>
        <w:t xml:space="preserve"> Поддържане на съществувашата кота на преливния ръб;</w:t>
      </w:r>
    </w:p>
    <w:p w:rsidR="009544BB" w:rsidRPr="003E278C" w:rsidRDefault="009544BB" w:rsidP="00433ED8">
      <w:pPr>
        <w:pStyle w:val="35"/>
        <w:numPr>
          <w:ilvl w:val="0"/>
          <w:numId w:val="77"/>
        </w:numPr>
        <w:spacing w:before="0" w:beforeAutospacing="0" w:after="0" w:afterAutospacing="0"/>
        <w:jc w:val="both"/>
        <w:rPr>
          <w:sz w:val="24"/>
          <w:szCs w:val="24"/>
        </w:rPr>
      </w:pPr>
      <w:r w:rsidRPr="003E278C">
        <w:rPr>
          <w:sz w:val="24"/>
          <w:szCs w:val="24"/>
        </w:rPr>
        <w:t xml:space="preserve"> Поддържане в добро техническо състояние основния изпускател;</w:t>
      </w:r>
    </w:p>
    <w:p w:rsidR="009544BB" w:rsidRPr="003E278C" w:rsidRDefault="009544BB" w:rsidP="009544BB">
      <w:pPr>
        <w:pStyle w:val="35"/>
        <w:spacing w:before="0" w:beforeAutospacing="0" w:after="0" w:afterAutospacing="0"/>
        <w:ind w:left="0" w:firstLine="567"/>
        <w:jc w:val="both"/>
        <w:rPr>
          <w:sz w:val="24"/>
          <w:szCs w:val="24"/>
        </w:rPr>
      </w:pPr>
      <w:r w:rsidRPr="003E278C">
        <w:rPr>
          <w:sz w:val="24"/>
          <w:szCs w:val="24"/>
        </w:rPr>
        <w:t xml:space="preserve"> - Почистване от дървета и храсти на каналите след крана на основния изпускател и преливника;</w:t>
      </w:r>
    </w:p>
    <w:p w:rsidR="009544BB" w:rsidRPr="003E278C" w:rsidRDefault="009544BB" w:rsidP="009544BB">
      <w:pPr>
        <w:pStyle w:val="35"/>
        <w:spacing w:before="0" w:beforeAutospacing="0" w:after="0" w:afterAutospacing="0"/>
        <w:ind w:left="0" w:firstLine="567"/>
        <w:jc w:val="both"/>
        <w:rPr>
          <w:sz w:val="24"/>
          <w:szCs w:val="24"/>
        </w:rPr>
      </w:pPr>
      <w:r w:rsidRPr="003E278C">
        <w:rPr>
          <w:sz w:val="24"/>
          <w:szCs w:val="24"/>
        </w:rPr>
        <w:t xml:space="preserve"> - Поддържане проводимостта на отводния канал в съответствие с параметрите на преливните съоръжения на разстояние 500 м. от язовирната стена.</w:t>
      </w:r>
    </w:p>
    <w:p w:rsidR="009544BB" w:rsidRPr="003E278C" w:rsidRDefault="009544BB" w:rsidP="009544BB">
      <w:pPr>
        <w:pStyle w:val="29"/>
        <w:spacing w:before="0" w:beforeAutospacing="0" w:after="0" w:afterAutospacing="0"/>
        <w:ind w:firstLine="567"/>
      </w:pPr>
      <w:r w:rsidRPr="003E278C">
        <w:rPr>
          <w:b/>
        </w:rPr>
        <w:t>Чл.35.</w:t>
      </w:r>
      <w:r w:rsidRPr="003E278C">
        <w:t xml:space="preserve">  Да предостави, по указание на концедента, места за общо ползване на водите и да осигури ползване на вода за напояване, по начин и в обем, съответстващ на изискванията на действащото законодателство и текущо договарян между страните, който не възпрепятствува основната дейност по концесията в обема, предвиден във Финансово-икономическия анализ.</w:t>
      </w:r>
    </w:p>
    <w:p w:rsidR="009544BB" w:rsidRPr="003E278C" w:rsidRDefault="009544BB" w:rsidP="009544BB">
      <w:pPr>
        <w:pStyle w:val="35"/>
        <w:spacing w:before="0" w:beforeAutospacing="0" w:after="0" w:afterAutospacing="0"/>
        <w:ind w:left="0" w:firstLine="567"/>
        <w:jc w:val="both"/>
        <w:rPr>
          <w:sz w:val="24"/>
          <w:szCs w:val="24"/>
        </w:rPr>
      </w:pPr>
      <w:r w:rsidRPr="003E278C">
        <w:rPr>
          <w:b/>
          <w:sz w:val="24"/>
          <w:szCs w:val="24"/>
        </w:rPr>
        <w:t>Чл.36.</w:t>
      </w:r>
      <w:r w:rsidRPr="003E278C">
        <w:rPr>
          <w:sz w:val="24"/>
          <w:szCs w:val="24"/>
        </w:rPr>
        <w:t xml:space="preserve">  Да допуска по всяко време представители на компетентните контролни органи и представителите на концедента, както и да предоставя документацията, уточнена в договора.</w:t>
      </w:r>
    </w:p>
    <w:p w:rsidR="009544BB" w:rsidRPr="003E278C" w:rsidRDefault="009544BB" w:rsidP="009544BB">
      <w:pPr>
        <w:ind w:firstLine="567"/>
        <w:jc w:val="both"/>
        <w:rPr>
          <w:lang w:val="ru-RU"/>
        </w:rPr>
      </w:pPr>
      <w:r w:rsidRPr="003E278C">
        <w:rPr>
          <w:b/>
          <w:lang w:val="ru-RU"/>
        </w:rPr>
        <w:t>Чл.37.</w:t>
      </w:r>
      <w:r w:rsidRPr="003E278C">
        <w:rPr>
          <w:lang w:val="ru-RU"/>
        </w:rPr>
        <w:t xml:space="preserve">  При форсмажорни обстоятелства да предоставя ресурси и съдействие, по ред текущо уточняван между страните.</w:t>
      </w:r>
    </w:p>
    <w:p w:rsidR="009544BB" w:rsidRPr="003E278C" w:rsidRDefault="009544BB" w:rsidP="009544BB">
      <w:pPr>
        <w:ind w:firstLine="567"/>
        <w:jc w:val="both"/>
        <w:rPr>
          <w:lang w:val="ru-RU"/>
        </w:rPr>
      </w:pPr>
      <w:r w:rsidRPr="003E278C">
        <w:rPr>
          <w:b/>
          <w:lang w:val="ru-RU"/>
        </w:rPr>
        <w:t>Чл.38.</w:t>
      </w:r>
      <w:r w:rsidRPr="003E278C">
        <w:rPr>
          <w:lang w:val="ru-RU"/>
        </w:rPr>
        <w:t xml:space="preserve"> Да запази и поддържа екологичната биосреда в язовира, с оглед комплексно използване на водите.</w:t>
      </w:r>
    </w:p>
    <w:p w:rsidR="009544BB" w:rsidRPr="003E278C" w:rsidRDefault="009544BB" w:rsidP="009544BB">
      <w:pPr>
        <w:ind w:firstLine="567"/>
        <w:jc w:val="both"/>
        <w:rPr>
          <w:lang w:val="ru-RU"/>
        </w:rPr>
      </w:pPr>
      <w:r w:rsidRPr="003E278C">
        <w:rPr>
          <w:b/>
          <w:lang w:val="ru-RU"/>
        </w:rPr>
        <w:t>Чл.39.</w:t>
      </w:r>
      <w:r w:rsidRPr="003E278C">
        <w:rPr>
          <w:lang w:val="ru-RU"/>
        </w:rPr>
        <w:t xml:space="preserve"> При необходимост да представи оценка за въздействие върху околната среда, съгласно изискванията на действащото законодателство.</w:t>
      </w:r>
    </w:p>
    <w:p w:rsidR="009544BB" w:rsidRPr="003E278C" w:rsidRDefault="009544BB" w:rsidP="009544BB">
      <w:pPr>
        <w:ind w:firstLine="567"/>
        <w:jc w:val="both"/>
        <w:rPr>
          <w:lang w:val="ru-RU"/>
        </w:rPr>
      </w:pPr>
      <w:r w:rsidRPr="003E278C">
        <w:rPr>
          <w:b/>
          <w:lang w:val="ru-RU"/>
        </w:rPr>
        <w:t>Чл.40</w:t>
      </w:r>
      <w:r w:rsidRPr="003E278C">
        <w:rPr>
          <w:lang w:val="ru-RU"/>
        </w:rPr>
        <w:t>.  Да застрахова за своя сметка обекта на концесията, в т.ч. за всички възможни щети и неблагоприятни последици от неговата експлоатация, техническо поддържане и ремонт.</w:t>
      </w:r>
    </w:p>
    <w:p w:rsidR="009544BB" w:rsidRPr="003E278C" w:rsidRDefault="009544BB" w:rsidP="009544BB">
      <w:pPr>
        <w:ind w:firstLine="567"/>
        <w:jc w:val="both"/>
        <w:rPr>
          <w:lang w:val="ru-RU"/>
        </w:rPr>
      </w:pPr>
      <w:r w:rsidRPr="003E278C">
        <w:rPr>
          <w:b/>
          <w:lang w:val="ru-RU"/>
        </w:rPr>
        <w:t>Чл.41</w:t>
      </w:r>
      <w:r w:rsidRPr="003E278C">
        <w:rPr>
          <w:lang w:val="ru-RU"/>
        </w:rPr>
        <w:t>.Да заплаща всички дължими държавни такси и всички данъци и такси по ЗМДТ, свързани с експлоатацията на обекта.</w:t>
      </w:r>
    </w:p>
    <w:p w:rsidR="009544BB" w:rsidRPr="003E278C" w:rsidRDefault="009544BB" w:rsidP="009544BB">
      <w:pPr>
        <w:ind w:firstLine="567"/>
        <w:jc w:val="both"/>
        <w:rPr>
          <w:lang w:val="ru-RU"/>
        </w:rPr>
      </w:pPr>
      <w:r w:rsidRPr="003E278C">
        <w:rPr>
          <w:b/>
          <w:lang w:val="ru-RU"/>
        </w:rPr>
        <w:t>Чл.42.</w:t>
      </w:r>
      <w:r w:rsidRPr="003E278C">
        <w:rPr>
          <w:lang w:val="ru-RU"/>
        </w:rPr>
        <w:t xml:space="preserve"> Изисквания, свързани с националната сигурност и отбраната на страната, с опазването на околната среда, на човешкото здраве, на защитените територии, зони и обекти и на обществения ред:</w:t>
      </w:r>
    </w:p>
    <w:p w:rsidR="009544BB" w:rsidRPr="003E278C" w:rsidRDefault="009544BB" w:rsidP="009544BB">
      <w:pPr>
        <w:ind w:firstLine="567"/>
        <w:jc w:val="both"/>
        <w:rPr>
          <w:lang w:val="ru-RU"/>
        </w:rPr>
      </w:pPr>
      <w:r w:rsidRPr="003E278C">
        <w:rPr>
          <w:lang w:val="ru-RU"/>
        </w:rPr>
        <w:t>1. При упражняване на правата по концесията, както и на съпътстващите права, концесионерът е длъжен да спазва всички изисквания относно опазване на човешкото здраве, водностопанските съоръжения, околната среда, защитените територии и обекти, националната сигурност, отбраната на страната и опазването на обществения ред, съгласно наредбите на Общински съвет – Димитровград и действащото законодателство.</w:t>
      </w:r>
    </w:p>
    <w:p w:rsidR="009544BB" w:rsidRPr="003E278C" w:rsidRDefault="009544BB" w:rsidP="009544BB">
      <w:pPr>
        <w:ind w:firstLine="567"/>
        <w:jc w:val="both"/>
        <w:rPr>
          <w:lang w:val="ru-RU"/>
        </w:rPr>
      </w:pPr>
      <w:r w:rsidRPr="003E278C">
        <w:rPr>
          <w:lang w:val="ru-RU"/>
        </w:rPr>
        <w:t>2. Концесионерът е длъжен да уведомява незабавно концедента за нововъзникнали обстоятелства, създаващи опасност за националната сигурност, отбраната и обществения ред.</w:t>
      </w:r>
    </w:p>
    <w:p w:rsidR="009544BB" w:rsidRPr="003E278C" w:rsidRDefault="009544BB" w:rsidP="009544BB">
      <w:pPr>
        <w:ind w:firstLine="567"/>
        <w:jc w:val="both"/>
        <w:rPr>
          <w:lang w:val="ru-RU"/>
        </w:rPr>
      </w:pPr>
      <w:r w:rsidRPr="003E278C">
        <w:rPr>
          <w:lang w:val="ru-RU"/>
        </w:rPr>
        <w:t>3 Концесионерът е длъжен:</w:t>
      </w:r>
    </w:p>
    <w:p w:rsidR="009544BB" w:rsidRPr="003E278C" w:rsidRDefault="009544BB" w:rsidP="009544BB">
      <w:pPr>
        <w:ind w:firstLine="567"/>
        <w:jc w:val="both"/>
        <w:rPr>
          <w:lang w:val="ru-RU"/>
        </w:rPr>
      </w:pPr>
      <w:r w:rsidRPr="003E278C">
        <w:rPr>
          <w:lang w:val="ru-RU"/>
        </w:rPr>
        <w:t>3.1. Да изготви авариен план съгласно чл. 138а, ал. 1 от Закона за водите (ЗВ) и по реда на чл. 35 от Закона за защита при бедствия (ЗЗБ);</w:t>
      </w:r>
    </w:p>
    <w:p w:rsidR="009544BB" w:rsidRPr="003E278C" w:rsidRDefault="009544BB" w:rsidP="009544BB">
      <w:pPr>
        <w:ind w:firstLine="567"/>
        <w:jc w:val="both"/>
        <w:rPr>
          <w:lang w:val="ru-RU"/>
        </w:rPr>
      </w:pPr>
      <w:r w:rsidRPr="003E278C">
        <w:rPr>
          <w:lang w:val="ru-RU"/>
        </w:rPr>
        <w:t xml:space="preserve">3.2. Да съгласува аварийния план по предходната подточка с концедента и със собствениците на каскадно разположените хидротехнически съоръжения по поречието </w:t>
      </w:r>
      <w:r w:rsidRPr="003E278C">
        <w:rPr>
          <w:lang w:val="ru-RU"/>
        </w:rPr>
        <w:lastRenderedPageBreak/>
        <w:t>на реката, както и със собствениците на други съоръжения, свързани с язовира, в тримесечен срок от подписването на концесионния договор;</w:t>
      </w:r>
    </w:p>
    <w:p w:rsidR="009544BB" w:rsidRPr="003E278C" w:rsidRDefault="009544BB" w:rsidP="009544BB">
      <w:pPr>
        <w:ind w:firstLine="567"/>
        <w:jc w:val="both"/>
        <w:rPr>
          <w:lang w:val="ru-RU"/>
        </w:rPr>
      </w:pPr>
      <w:r w:rsidRPr="003E278C">
        <w:rPr>
          <w:lang w:val="ru-RU"/>
        </w:rPr>
        <w:t>3.3. Незабавно да предприема мерки по изпълнение на всички предписания по техническото състояние и експлоатацията на язовирната стена и съоръженията към нея, дадени от компетентните органи.</w:t>
      </w:r>
    </w:p>
    <w:p w:rsidR="009544BB" w:rsidRPr="003E278C" w:rsidRDefault="009544BB" w:rsidP="009544BB">
      <w:pPr>
        <w:ind w:firstLine="567"/>
        <w:jc w:val="both"/>
        <w:rPr>
          <w:lang w:val="ru-RU"/>
        </w:rPr>
      </w:pPr>
      <w:r w:rsidRPr="003E278C">
        <w:rPr>
          <w:lang w:val="ru-RU"/>
        </w:rPr>
        <w:t>4.Концесионерът е длъжен да изпълнява задълженията по чл.35, ал.3 от ЗЗБ.</w:t>
      </w:r>
    </w:p>
    <w:p w:rsidR="009544BB" w:rsidRPr="003E278C" w:rsidRDefault="009544BB" w:rsidP="009544BB">
      <w:pPr>
        <w:ind w:firstLine="567"/>
        <w:jc w:val="both"/>
        <w:rPr>
          <w:lang w:val="ru-RU"/>
        </w:rPr>
      </w:pPr>
      <w:r w:rsidRPr="003E278C">
        <w:rPr>
          <w:lang w:val="ru-RU"/>
        </w:rPr>
        <w:t>5. Концесионерът е длъжен да изпълнява задълженията по чл.142 от ЗВ.</w:t>
      </w:r>
    </w:p>
    <w:p w:rsidR="009544BB" w:rsidRPr="003E278C" w:rsidRDefault="009544BB" w:rsidP="009544BB">
      <w:pPr>
        <w:ind w:firstLine="567"/>
        <w:jc w:val="both"/>
        <w:rPr>
          <w:lang w:val="ru-RU"/>
        </w:rPr>
      </w:pPr>
      <w:r w:rsidRPr="003E278C">
        <w:rPr>
          <w:lang w:val="ru-RU"/>
        </w:rPr>
        <w:t>6. Концесионерът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rsidR="009544BB" w:rsidRPr="003E278C" w:rsidRDefault="009544BB" w:rsidP="009544BB">
      <w:pPr>
        <w:ind w:left="567"/>
        <w:jc w:val="both"/>
        <w:rPr>
          <w:lang w:val="ru-RU"/>
        </w:rPr>
      </w:pPr>
    </w:p>
    <w:p w:rsidR="009544BB" w:rsidRPr="003E278C" w:rsidRDefault="009544BB" w:rsidP="009544BB">
      <w:pPr>
        <w:ind w:left="567" w:hanging="567"/>
        <w:jc w:val="both"/>
        <w:rPr>
          <w:b/>
          <w:lang w:val="ru-RU"/>
        </w:rPr>
      </w:pPr>
      <w:r w:rsidRPr="003E278C">
        <w:rPr>
          <w:b/>
          <w:lang w:val="ru-RU"/>
        </w:rPr>
        <w:t xml:space="preserve">  Основни права и задължения на концедента:</w:t>
      </w:r>
    </w:p>
    <w:p w:rsidR="009544BB" w:rsidRPr="003E278C" w:rsidRDefault="009544BB" w:rsidP="009544BB">
      <w:pPr>
        <w:ind w:firstLine="567"/>
        <w:jc w:val="both"/>
        <w:rPr>
          <w:lang w:val="ru-RU"/>
        </w:rPr>
      </w:pPr>
      <w:r w:rsidRPr="003E278C">
        <w:rPr>
          <w:b/>
          <w:lang w:val="ru-RU"/>
        </w:rPr>
        <w:t>Чл.43.</w:t>
      </w:r>
      <w:r w:rsidRPr="003E278C">
        <w:rPr>
          <w:lang w:val="ru-RU"/>
        </w:rPr>
        <w:t xml:space="preserve"> Да получава концесионните възнаграждения в срокове и по условия, описани в договора.</w:t>
      </w:r>
    </w:p>
    <w:p w:rsidR="009544BB" w:rsidRPr="003E278C" w:rsidRDefault="009544BB" w:rsidP="009544BB">
      <w:pPr>
        <w:ind w:firstLine="567"/>
        <w:jc w:val="both"/>
        <w:rPr>
          <w:lang w:val="ru-RU"/>
        </w:rPr>
      </w:pPr>
      <w:r w:rsidRPr="003E278C">
        <w:rPr>
          <w:b/>
          <w:lang w:val="ru-RU"/>
        </w:rPr>
        <w:t>Чл.44.</w:t>
      </w:r>
      <w:r w:rsidRPr="003E278C">
        <w:rPr>
          <w:lang w:val="ru-RU"/>
        </w:rPr>
        <w:t xml:space="preserve"> Право на собственост върху язовира, инфраструктурата и други активи, описани в договора.</w:t>
      </w:r>
    </w:p>
    <w:p w:rsidR="009544BB" w:rsidRPr="003E278C" w:rsidRDefault="009544BB" w:rsidP="009544BB">
      <w:pPr>
        <w:ind w:firstLine="567"/>
        <w:jc w:val="both"/>
        <w:rPr>
          <w:lang w:val="ru-RU"/>
        </w:rPr>
      </w:pPr>
      <w:r w:rsidRPr="003E278C">
        <w:rPr>
          <w:b/>
          <w:lang w:val="ru-RU"/>
        </w:rPr>
        <w:t>Чл.45.</w:t>
      </w:r>
      <w:r w:rsidRPr="003E278C">
        <w:rPr>
          <w:lang w:val="ru-RU"/>
        </w:rPr>
        <w:t xml:space="preserve"> Да контролира изпълнението на задълженията на концесионера по договор, включително и чрез право на достъп до обекта и получаване на информация и документи.</w:t>
      </w:r>
    </w:p>
    <w:p w:rsidR="009544BB" w:rsidRPr="003E278C" w:rsidRDefault="009544BB" w:rsidP="009544BB">
      <w:pPr>
        <w:ind w:firstLine="567"/>
        <w:jc w:val="both"/>
        <w:rPr>
          <w:lang w:val="ru-RU"/>
        </w:rPr>
      </w:pPr>
      <w:r w:rsidRPr="003E278C">
        <w:rPr>
          <w:b/>
          <w:lang w:val="ru-RU"/>
        </w:rPr>
        <w:t>Чл.46</w:t>
      </w:r>
      <w:r w:rsidRPr="003E278C">
        <w:rPr>
          <w:lang w:val="ru-RU"/>
        </w:rPr>
        <w:t>. (1) Да прекрати едностранно договора при неизпълнение на задълженията на концесионера.</w:t>
      </w:r>
    </w:p>
    <w:p w:rsidR="009544BB" w:rsidRPr="003E278C" w:rsidRDefault="009544BB" w:rsidP="009544BB">
      <w:pPr>
        <w:ind w:firstLine="567"/>
        <w:jc w:val="both"/>
        <w:rPr>
          <w:lang w:val="ru-RU"/>
        </w:rPr>
      </w:pPr>
      <w:r w:rsidRPr="003E278C">
        <w:rPr>
          <w:lang w:val="ru-RU"/>
        </w:rPr>
        <w:t>(2) При едностранно прекратяване на договора по вина на концесионера</w:t>
      </w:r>
      <w:r>
        <w:t xml:space="preserve">, </w:t>
      </w:r>
      <w:r w:rsidRPr="003E278C">
        <w:rPr>
          <w:lang w:val="ru-RU"/>
        </w:rPr>
        <w:t>концесионерът дължи обезщетение включващо:</w:t>
      </w:r>
    </w:p>
    <w:p w:rsidR="009544BB" w:rsidRPr="003E278C" w:rsidRDefault="009544BB" w:rsidP="009544BB">
      <w:pPr>
        <w:ind w:firstLine="708"/>
        <w:jc w:val="both"/>
        <w:rPr>
          <w:lang w:val="ru-RU"/>
        </w:rPr>
      </w:pPr>
      <w:r w:rsidRPr="003E278C">
        <w:rPr>
          <w:lang w:val="ru-RU"/>
        </w:rPr>
        <w:t xml:space="preserve">- концесионното възнаграждение за период от една година след датата на прекратяване на договора, актуализирано по начина, предвиден в </w:t>
      </w:r>
      <w:r>
        <w:rPr>
          <w:lang w:val="ru-RU"/>
        </w:rPr>
        <w:t>чл.11</w:t>
      </w:r>
      <w:r w:rsidRPr="003E278C">
        <w:rPr>
          <w:lang w:val="ru-RU"/>
        </w:rPr>
        <w:t xml:space="preserve"> от договора;</w:t>
      </w:r>
    </w:p>
    <w:p w:rsidR="009544BB" w:rsidRPr="003E278C" w:rsidRDefault="009544BB" w:rsidP="009544BB">
      <w:pPr>
        <w:ind w:firstLine="567"/>
        <w:jc w:val="both"/>
        <w:rPr>
          <w:lang w:val="ru-RU"/>
        </w:rPr>
      </w:pPr>
      <w:r w:rsidRPr="003E278C">
        <w:rPr>
          <w:b/>
          <w:lang w:val="ru-RU"/>
        </w:rPr>
        <w:t>Чл.47.</w:t>
      </w:r>
      <w:r w:rsidRPr="003E278C">
        <w:rPr>
          <w:lang w:val="ru-RU"/>
        </w:rPr>
        <w:t xml:space="preserve"> Да не пречи на концесионера да изпълнява задълженията си по договор, освен в случаите, регламентирани в действащото законодателство или при форсмажорни обстоятелства.</w:t>
      </w:r>
    </w:p>
    <w:p w:rsidR="009544BB" w:rsidRPr="003E278C" w:rsidRDefault="009544BB" w:rsidP="009544BB">
      <w:pPr>
        <w:ind w:firstLine="567"/>
        <w:jc w:val="both"/>
        <w:rPr>
          <w:lang w:val="ru-RU"/>
        </w:rPr>
      </w:pPr>
      <w:r w:rsidRPr="003E278C">
        <w:rPr>
          <w:b/>
          <w:lang w:val="ru-RU"/>
        </w:rPr>
        <w:t>Чл.48.</w:t>
      </w:r>
      <w:r w:rsidRPr="003E278C">
        <w:rPr>
          <w:lang w:val="ru-RU"/>
        </w:rPr>
        <w:t xml:space="preserve"> Да оказва съдействие при осъществяване на концесията, ако действията на концесионера са съобразени с договорните условия.</w:t>
      </w:r>
    </w:p>
    <w:p w:rsidR="009544BB" w:rsidRPr="003E278C" w:rsidRDefault="009544BB" w:rsidP="009544BB">
      <w:pPr>
        <w:ind w:firstLine="567"/>
        <w:jc w:val="both"/>
        <w:rPr>
          <w:lang w:val="ru-RU"/>
        </w:rPr>
      </w:pPr>
      <w:r w:rsidRPr="003E278C">
        <w:rPr>
          <w:b/>
          <w:lang w:val="ru-RU"/>
        </w:rPr>
        <w:t>Чл.49.</w:t>
      </w:r>
      <w:r w:rsidRPr="003E278C">
        <w:rPr>
          <w:lang w:val="ru-RU"/>
        </w:rPr>
        <w:t xml:space="preserve"> Да осигурява на концесионера постоянен и неограничен достъп до всички части от язовира и свързаните с него технологични и инфраструктурни съоръжения (в т.ч. разположени в други имоти) за осъществяване на дейностите, свързани с нормалната техническа експлоатация, поддържане и ремонт, задълженията по концесионния договор и действащото законодателство.</w:t>
      </w:r>
    </w:p>
    <w:p w:rsidR="009544BB" w:rsidRPr="003E278C" w:rsidRDefault="009544BB" w:rsidP="009544BB">
      <w:pPr>
        <w:ind w:firstLine="567"/>
        <w:jc w:val="both"/>
        <w:rPr>
          <w:lang w:val="ru-RU"/>
        </w:rPr>
      </w:pPr>
      <w:r w:rsidRPr="003E278C">
        <w:rPr>
          <w:b/>
          <w:lang w:val="ru-RU"/>
        </w:rPr>
        <w:t>Чл.50.</w:t>
      </w:r>
      <w:r w:rsidRPr="003E278C">
        <w:rPr>
          <w:lang w:val="ru-RU"/>
        </w:rPr>
        <w:t xml:space="preserve"> Да развали договора, по реда и при условията, предвидени в пар. 3 на Преходните и заключителните разпоредби на Закона за сдружения за напояване.</w:t>
      </w:r>
    </w:p>
    <w:p w:rsidR="009544BB" w:rsidRPr="003E278C" w:rsidRDefault="009544BB" w:rsidP="009544BB">
      <w:pPr>
        <w:keepNext/>
        <w:keepLines/>
        <w:tabs>
          <w:tab w:val="left" w:pos="2025"/>
        </w:tabs>
        <w:spacing w:line="240" w:lineRule="exact"/>
        <w:jc w:val="both"/>
        <w:outlineLvl w:val="2"/>
        <w:rPr>
          <w:rStyle w:val="34"/>
        </w:rPr>
      </w:pPr>
    </w:p>
    <w:p w:rsidR="009544BB" w:rsidRDefault="009544BB" w:rsidP="009544BB">
      <w:pPr>
        <w:keepNext/>
        <w:keepLines/>
        <w:tabs>
          <w:tab w:val="left" w:pos="2025"/>
        </w:tabs>
        <w:spacing w:line="240" w:lineRule="exact"/>
        <w:jc w:val="both"/>
        <w:outlineLvl w:val="2"/>
        <w:rPr>
          <w:rStyle w:val="34"/>
        </w:rPr>
      </w:pPr>
    </w:p>
    <w:p w:rsidR="009544BB" w:rsidRPr="000E395D" w:rsidRDefault="009544BB" w:rsidP="00433ED8">
      <w:pPr>
        <w:pStyle w:val="a9"/>
        <w:keepNext/>
        <w:keepLines/>
        <w:widowControl w:val="0"/>
        <w:numPr>
          <w:ilvl w:val="0"/>
          <w:numId w:val="63"/>
        </w:numPr>
        <w:jc w:val="both"/>
        <w:rPr>
          <w:b/>
        </w:rPr>
      </w:pPr>
      <w:bookmarkStart w:id="26" w:name="bookmark21"/>
      <w:r w:rsidRPr="000E395D">
        <w:rPr>
          <w:b/>
        </w:rPr>
        <w:t>ВИД, РАЗМЕР, СРОКОВЕ И НАЧИНИ ЗА ПРЕДОСТАВЯНЕ НА ГАРАНЦИИ И</w:t>
      </w:r>
      <w:r w:rsidRPr="000E395D">
        <w:rPr>
          <w:b/>
        </w:rPr>
        <w:br/>
        <w:t>ОБЕЗПЕЧЕНИЯ ЗА ИЗПЪЛНЕНИЕ НА ЗАДЪЛЖЕНИЯТА ПО ДОГОВОРА</w:t>
      </w:r>
      <w:bookmarkEnd w:id="26"/>
    </w:p>
    <w:p w:rsidR="009544BB" w:rsidRPr="00E31909" w:rsidRDefault="009544BB" w:rsidP="009544BB">
      <w:pPr>
        <w:spacing w:line="270" w:lineRule="exact"/>
        <w:ind w:firstLine="800"/>
        <w:jc w:val="both"/>
      </w:pPr>
      <w:r w:rsidRPr="00E31909">
        <w:rPr>
          <w:rStyle w:val="24"/>
        </w:rPr>
        <w:t>Чл.</w:t>
      </w:r>
      <w:r>
        <w:rPr>
          <w:rStyle w:val="24"/>
        </w:rPr>
        <w:t>5</w:t>
      </w:r>
      <w:r w:rsidRPr="00E31909">
        <w:rPr>
          <w:rStyle w:val="24"/>
        </w:rPr>
        <w:t xml:space="preserve">1.(1) Парична гаранция за изпълнение на концесионния договор в размер на ...... /......./ лева без ДДС, </w:t>
      </w:r>
      <w:r w:rsidRPr="00E31909">
        <w:t>която се внася по сметка на концедента преди подписване на концесионния договор и се поддържа от концесионера в този размер през целия период на концесията;</w:t>
      </w:r>
    </w:p>
    <w:p w:rsidR="009544BB" w:rsidRPr="00E31909" w:rsidRDefault="009544BB" w:rsidP="00433ED8">
      <w:pPr>
        <w:widowControl w:val="0"/>
        <w:numPr>
          <w:ilvl w:val="0"/>
          <w:numId w:val="67"/>
        </w:numPr>
        <w:tabs>
          <w:tab w:val="left" w:pos="1335"/>
        </w:tabs>
        <w:spacing w:line="266" w:lineRule="exact"/>
        <w:ind w:firstLine="800"/>
        <w:jc w:val="both"/>
      </w:pPr>
      <w:r w:rsidRPr="00E31909">
        <w:t>В случай на неспазване на сроковете за заплащане на годишното концесионно възнаграждение, дължимото от концесионера плащане се прихваща от концедента от паричната гаранция, като в тези случаи концесионерът дължи довнасяне или внасяне на нова гаранция в едномесечен срок от уведомяването му;</w:t>
      </w:r>
    </w:p>
    <w:p w:rsidR="009544BB" w:rsidRPr="00E31909" w:rsidRDefault="009544BB" w:rsidP="00433ED8">
      <w:pPr>
        <w:widowControl w:val="0"/>
        <w:numPr>
          <w:ilvl w:val="0"/>
          <w:numId w:val="67"/>
        </w:numPr>
        <w:tabs>
          <w:tab w:val="left" w:pos="1335"/>
        </w:tabs>
        <w:spacing w:line="277" w:lineRule="exact"/>
        <w:ind w:firstLine="800"/>
        <w:jc w:val="both"/>
      </w:pPr>
      <w:r w:rsidRPr="00E31909">
        <w:t xml:space="preserve">От паричната гаранция концедентът има право да прихване начислените и </w:t>
      </w:r>
      <w:r w:rsidRPr="00E31909">
        <w:lastRenderedPageBreak/>
        <w:t>дължими законови лихви за забава в плащанията;</w:t>
      </w:r>
    </w:p>
    <w:p w:rsidR="009544BB" w:rsidRPr="00E31909" w:rsidRDefault="009544BB" w:rsidP="00433ED8">
      <w:pPr>
        <w:widowControl w:val="0"/>
        <w:numPr>
          <w:ilvl w:val="0"/>
          <w:numId w:val="67"/>
        </w:numPr>
        <w:tabs>
          <w:tab w:val="left" w:pos="1335"/>
        </w:tabs>
        <w:spacing w:line="270" w:lineRule="exact"/>
        <w:ind w:firstLine="800"/>
        <w:jc w:val="both"/>
      </w:pPr>
      <w:r w:rsidRPr="00E31909">
        <w:t>При прекратяване на концесионния договор от страна на концедента, без вина на концесионера, гаранцията се възстановява на концесионера;</w:t>
      </w:r>
    </w:p>
    <w:p w:rsidR="009544BB" w:rsidRPr="00E31909" w:rsidRDefault="009544BB" w:rsidP="00433ED8">
      <w:pPr>
        <w:widowControl w:val="0"/>
        <w:numPr>
          <w:ilvl w:val="0"/>
          <w:numId w:val="67"/>
        </w:numPr>
        <w:tabs>
          <w:tab w:val="left" w:pos="1472"/>
        </w:tabs>
        <w:spacing w:line="274" w:lineRule="exact"/>
        <w:ind w:firstLine="780"/>
        <w:jc w:val="both"/>
      </w:pPr>
      <w:r w:rsidRPr="00E31909">
        <w:t>При прекратяване на концесионния договор от страна на концедента, по вина на концесионера, гаранцията остава в полза на концедента;</w:t>
      </w:r>
    </w:p>
    <w:p w:rsidR="009544BB" w:rsidRPr="00E31909" w:rsidRDefault="009544BB" w:rsidP="00433ED8">
      <w:pPr>
        <w:widowControl w:val="0"/>
        <w:numPr>
          <w:ilvl w:val="0"/>
          <w:numId w:val="67"/>
        </w:numPr>
        <w:tabs>
          <w:tab w:val="left" w:pos="1472"/>
        </w:tabs>
        <w:spacing w:line="274" w:lineRule="exact"/>
        <w:ind w:firstLine="780"/>
        <w:jc w:val="both"/>
      </w:pPr>
      <w:r w:rsidRPr="00E31909">
        <w:t>При прекратяване на концесионния договор едностранно от концесионера, без виновност за страните, гаранцията не се възстановява на концесионера;</w:t>
      </w:r>
    </w:p>
    <w:p w:rsidR="009544BB" w:rsidRPr="00E31909" w:rsidRDefault="009544BB" w:rsidP="00433ED8">
      <w:pPr>
        <w:widowControl w:val="0"/>
        <w:numPr>
          <w:ilvl w:val="0"/>
          <w:numId w:val="67"/>
        </w:numPr>
        <w:tabs>
          <w:tab w:val="left" w:pos="1735"/>
        </w:tabs>
        <w:spacing w:line="266" w:lineRule="exact"/>
        <w:ind w:firstLine="780"/>
        <w:jc w:val="both"/>
      </w:pPr>
      <w:r w:rsidRPr="00E31909">
        <w:t>При прекратяване на концесионния договор, поради изтичане срока на концесията, гаранцията по ал. 1 се възстановява на концесионера, съобразно срока за предаване на обекта на концесия, който е тридесет дни, считано от датата на прекратяването.</w:t>
      </w:r>
    </w:p>
    <w:p w:rsidR="009544BB" w:rsidRDefault="009544BB" w:rsidP="009544BB">
      <w:pPr>
        <w:spacing w:line="270" w:lineRule="exact"/>
        <w:ind w:firstLine="780"/>
        <w:jc w:val="both"/>
      </w:pPr>
      <w:r w:rsidRPr="00E31909">
        <w:rPr>
          <w:rStyle w:val="24"/>
        </w:rPr>
        <w:t xml:space="preserve">Чл. </w:t>
      </w:r>
      <w:r>
        <w:rPr>
          <w:rStyle w:val="24"/>
        </w:rPr>
        <w:t>5</w:t>
      </w:r>
      <w:r w:rsidRPr="00E31909">
        <w:rPr>
          <w:rStyle w:val="24"/>
        </w:rPr>
        <w:t xml:space="preserve">2. </w:t>
      </w:r>
      <w:r w:rsidRPr="00E31909">
        <w:t>Концедентът не дължи лихва за времето, през което средствата по Гаранцията за изпълнение са престояли при него законосъобразно.</w:t>
      </w:r>
    </w:p>
    <w:p w:rsidR="009544BB" w:rsidRPr="00E31909" w:rsidRDefault="009544BB" w:rsidP="009544BB">
      <w:pPr>
        <w:spacing w:line="270" w:lineRule="exact"/>
        <w:ind w:firstLine="780"/>
        <w:jc w:val="both"/>
      </w:pPr>
    </w:p>
    <w:p w:rsidR="009544BB" w:rsidRPr="00E31909" w:rsidRDefault="009544BB" w:rsidP="00433ED8">
      <w:pPr>
        <w:keepNext/>
        <w:keepLines/>
        <w:widowControl w:val="0"/>
        <w:numPr>
          <w:ilvl w:val="0"/>
          <w:numId w:val="68"/>
        </w:numPr>
        <w:spacing w:line="240" w:lineRule="exact"/>
        <w:jc w:val="both"/>
        <w:outlineLvl w:val="2"/>
      </w:pPr>
      <w:bookmarkStart w:id="27" w:name="bookmark22"/>
      <w:r w:rsidRPr="00E31909">
        <w:rPr>
          <w:rStyle w:val="34"/>
        </w:rPr>
        <w:t>ОТГОВОРНОСТ ЗА НЕИЗПЪЛНЕНИЕ НА ЗАДЪЛЖЕНИЯТА ПО ДОГОВОРА</w:t>
      </w:r>
      <w:bookmarkEnd w:id="27"/>
    </w:p>
    <w:p w:rsidR="009544BB" w:rsidRPr="00E31909" w:rsidRDefault="009544BB" w:rsidP="009544BB">
      <w:pPr>
        <w:spacing w:line="270" w:lineRule="exact"/>
        <w:ind w:firstLine="780"/>
        <w:jc w:val="both"/>
      </w:pPr>
      <w:r w:rsidRPr="00E31909">
        <w:rPr>
          <w:rStyle w:val="24"/>
        </w:rPr>
        <w:t>Чл.</w:t>
      </w:r>
      <w:r>
        <w:rPr>
          <w:rStyle w:val="24"/>
        </w:rPr>
        <w:t>5</w:t>
      </w:r>
      <w:r w:rsidRPr="00E31909">
        <w:rPr>
          <w:rStyle w:val="24"/>
        </w:rPr>
        <w:t xml:space="preserve">3. </w:t>
      </w:r>
      <w:r w:rsidRPr="00E31909">
        <w:t>За неизпълнение по този договор ще се счита пълното неизпълнение или непълно или неточно изпълнение, както на преки разпоредби на този договор, така и на нормативни актове, които регламентират извършването на действия, дейности или услуги, разрешени съгласно този договор или по силата на нормативни актове, регулиращи дейностите, свързани с обекта на концесията.</w:t>
      </w:r>
    </w:p>
    <w:p w:rsidR="009544BB" w:rsidRPr="00E31909" w:rsidRDefault="009544BB" w:rsidP="009544BB">
      <w:pPr>
        <w:spacing w:line="270" w:lineRule="exact"/>
        <w:ind w:firstLine="780"/>
        <w:jc w:val="both"/>
      </w:pPr>
      <w:r w:rsidRPr="00E31909">
        <w:rPr>
          <w:rStyle w:val="24"/>
        </w:rPr>
        <w:t>Чл.</w:t>
      </w:r>
      <w:r>
        <w:rPr>
          <w:rStyle w:val="24"/>
        </w:rPr>
        <w:t>5</w:t>
      </w:r>
      <w:r w:rsidRPr="00E31909">
        <w:rPr>
          <w:rStyle w:val="24"/>
        </w:rPr>
        <w:t xml:space="preserve">4. </w:t>
      </w:r>
      <w:r w:rsidRPr="00E31909">
        <w:t>Привличането на подизпълнители не освобождава концесионера от задълженията му по този договор. Неизпълнението на задълженията по този договор е налице при бездействие или действие, както от страна на концедента, концесионера, така и на подизпълнителя му и/или на третото лице.</w:t>
      </w:r>
    </w:p>
    <w:p w:rsidR="009544BB" w:rsidRPr="00E31909" w:rsidRDefault="009544BB" w:rsidP="009544BB">
      <w:pPr>
        <w:spacing w:line="270" w:lineRule="exact"/>
        <w:ind w:firstLine="780"/>
        <w:jc w:val="both"/>
      </w:pPr>
      <w:r w:rsidRPr="00E31909">
        <w:rPr>
          <w:rStyle w:val="24"/>
        </w:rPr>
        <w:t>Чл.</w:t>
      </w:r>
      <w:r>
        <w:rPr>
          <w:rStyle w:val="24"/>
        </w:rPr>
        <w:t>5</w:t>
      </w:r>
      <w:r w:rsidRPr="00E31909">
        <w:rPr>
          <w:rStyle w:val="24"/>
        </w:rPr>
        <w:t xml:space="preserve">5. </w:t>
      </w:r>
      <w:r w:rsidRPr="00E31909">
        <w:t>При системно неизпълнение на задълженията, след като неизправната страна е била поканена отделно за всяко неизпълнено задължение за доброволно изпълнение, за което е даден разумен и достатъчен срок, изправната страна има право да прекрати договора с едностранно писмено предизвестие от 30 дни.</w:t>
      </w:r>
    </w:p>
    <w:p w:rsidR="009544BB" w:rsidRPr="000644A0" w:rsidRDefault="009544BB" w:rsidP="009544BB">
      <w:pPr>
        <w:ind w:firstLine="800"/>
        <w:jc w:val="both"/>
      </w:pPr>
      <w:r w:rsidRPr="00EA3AB9">
        <w:rPr>
          <w:b/>
        </w:rPr>
        <w:t>Чл.56.</w:t>
      </w:r>
      <w:r w:rsidRPr="00EA3AB9">
        <w:t xml:space="preserve"> </w:t>
      </w:r>
      <w:r w:rsidRPr="00EA3AB9">
        <w:rPr>
          <w:b/>
        </w:rPr>
        <w:t>(1)</w:t>
      </w:r>
      <w:r w:rsidRPr="00EA3AB9">
        <w:t xml:space="preserve"> При забава в плащането на концесионното възнаграждение,</w:t>
      </w:r>
      <w:r w:rsidRPr="000644A0">
        <w:t xml:space="preserve"> концесионерът дължи лихва в размер на </w:t>
      </w:r>
      <w:r>
        <w:t>2% за всеки ден закъснение след срока, но не повече от 50% от годишното концесионно възнаграждение.</w:t>
      </w:r>
    </w:p>
    <w:p w:rsidR="009544BB" w:rsidRPr="003E278C" w:rsidRDefault="009544BB" w:rsidP="009544BB">
      <w:pPr>
        <w:tabs>
          <w:tab w:val="left" w:pos="851"/>
        </w:tabs>
        <w:spacing w:line="266" w:lineRule="exact"/>
        <w:ind w:firstLine="851"/>
        <w:jc w:val="both"/>
      </w:pPr>
      <w:r w:rsidRPr="00EA3AB9">
        <w:t>(2) При неплащане на две или повече годишни концесионни възнаграждения от</w:t>
      </w:r>
      <w:r w:rsidRPr="003E278C">
        <w:t xml:space="preserve"> страна на концесионера, концедентът има право да прекрати едностранно договора за концесия, съгласно правилата на раздел XIII "ПРЕКРАТЯВАНЕ НА ДОГОВОРА"; </w:t>
      </w:r>
    </w:p>
    <w:p w:rsidR="009544BB" w:rsidRPr="00E31909" w:rsidRDefault="009544BB" w:rsidP="009544BB">
      <w:pPr>
        <w:spacing w:line="270" w:lineRule="exact"/>
        <w:ind w:firstLine="760"/>
        <w:jc w:val="both"/>
      </w:pPr>
      <w:r w:rsidRPr="00E31909">
        <w:rPr>
          <w:rStyle w:val="24"/>
        </w:rPr>
        <w:t>Чл.</w:t>
      </w:r>
      <w:r>
        <w:rPr>
          <w:rStyle w:val="24"/>
        </w:rPr>
        <w:t>5</w:t>
      </w:r>
      <w:r w:rsidRPr="00E31909">
        <w:rPr>
          <w:rStyle w:val="24"/>
        </w:rPr>
        <w:t xml:space="preserve">7. </w:t>
      </w:r>
      <w:r w:rsidRPr="00E31909">
        <w:t>В случай на пълно неизпълнение или забавено, неточно и/или непълно изпълнение на всяко друго задължение по договора за концесия от страна на концедента, последният дължи на концесионера обезщетение за действително претърпените вреди и пропуснати ползи;</w:t>
      </w:r>
    </w:p>
    <w:p w:rsidR="009544BB" w:rsidRPr="00E31909" w:rsidRDefault="009544BB" w:rsidP="009544BB">
      <w:pPr>
        <w:spacing w:line="270" w:lineRule="exact"/>
        <w:ind w:firstLine="760"/>
        <w:jc w:val="both"/>
      </w:pPr>
      <w:r>
        <w:rPr>
          <w:rStyle w:val="24"/>
        </w:rPr>
        <w:t>Чл.5</w:t>
      </w:r>
      <w:r w:rsidRPr="00E31909">
        <w:rPr>
          <w:rStyle w:val="24"/>
        </w:rPr>
        <w:t xml:space="preserve">8. </w:t>
      </w:r>
      <w:r w:rsidRPr="00E31909">
        <w:t>Концедентът има право да удържи всяка дължима по този Договор неустойка чрез задържане на сумата от Гаранцията за</w:t>
      </w:r>
      <w:r>
        <w:t xml:space="preserve"> изпълнение по чл. 5</w:t>
      </w:r>
      <w:r w:rsidRPr="00E31909">
        <w:t>1 от договора, като уведоми писмено Концесионера за това.</w:t>
      </w:r>
    </w:p>
    <w:p w:rsidR="009544BB" w:rsidRPr="005F34FE" w:rsidRDefault="009544BB" w:rsidP="009544BB">
      <w:pPr>
        <w:tabs>
          <w:tab w:val="left" w:pos="1544"/>
        </w:tabs>
        <w:spacing w:line="263" w:lineRule="exact"/>
        <w:ind w:left="760"/>
        <w:jc w:val="both"/>
        <w:rPr>
          <w:rFonts w:eastAsia="Arial Unicode MS"/>
          <w:b/>
          <w:bCs/>
        </w:rPr>
      </w:pPr>
    </w:p>
    <w:p w:rsidR="009544BB" w:rsidRPr="000E395D" w:rsidRDefault="009544BB" w:rsidP="00433ED8">
      <w:pPr>
        <w:widowControl w:val="0"/>
        <w:numPr>
          <w:ilvl w:val="0"/>
          <w:numId w:val="68"/>
        </w:numPr>
        <w:tabs>
          <w:tab w:val="left" w:pos="0"/>
        </w:tabs>
        <w:spacing w:line="263" w:lineRule="exact"/>
        <w:jc w:val="both"/>
      </w:pPr>
      <w:r w:rsidRPr="000E395D">
        <w:rPr>
          <w:rFonts w:eastAsia="Courier New"/>
          <w:bCs/>
        </w:rPr>
        <w:t>УСЛОВИЯ, РЕД И СРОКОВЕ ЗА ОБМЕН НА ИНФОРМАЦИЯ МЕЖДУ СТРАНИТЕ И ЗА ИЗВЪРШВАНЕ НА МОНИТОРИНГ И КОНТРОЛ ПО ИЗПЪЛНЕНИЕ НА ДОГОВОРА</w:t>
      </w:r>
    </w:p>
    <w:p w:rsidR="009544BB" w:rsidRPr="00E31909" w:rsidRDefault="009544BB" w:rsidP="009544BB">
      <w:pPr>
        <w:spacing w:line="277" w:lineRule="exact"/>
        <w:ind w:firstLine="760"/>
        <w:jc w:val="both"/>
      </w:pPr>
      <w:r w:rsidRPr="00E31909">
        <w:rPr>
          <w:b/>
        </w:rPr>
        <w:t>Чл.</w:t>
      </w:r>
      <w:r>
        <w:rPr>
          <w:b/>
        </w:rPr>
        <w:t>59</w:t>
      </w:r>
      <w:r w:rsidRPr="00E31909">
        <w:rPr>
          <w:b/>
        </w:rPr>
        <w:t>. (1)</w:t>
      </w:r>
      <w:r w:rsidRPr="00E31909">
        <w:t xml:space="preserve"> Обменът на информация, както и всички уведомления между Страните, във връзка с изпълнението на концесионния договор, се извършват в писмена форма и могат да се предават лично или чрез препоръчано писмо, по куриер, по факс, електронна поща.</w:t>
      </w:r>
    </w:p>
    <w:p w:rsidR="009544BB" w:rsidRPr="00E31909" w:rsidRDefault="009544BB" w:rsidP="009544BB">
      <w:pPr>
        <w:spacing w:line="240" w:lineRule="exact"/>
        <w:ind w:firstLine="760"/>
        <w:jc w:val="both"/>
      </w:pPr>
      <w:r w:rsidRPr="00E31909">
        <w:t>За Концедента:</w:t>
      </w:r>
    </w:p>
    <w:p w:rsidR="009544BB" w:rsidRPr="00E31909" w:rsidRDefault="009544BB" w:rsidP="009544BB">
      <w:pPr>
        <w:spacing w:line="263" w:lineRule="exact"/>
        <w:jc w:val="both"/>
      </w:pPr>
      <w:r w:rsidRPr="00E31909">
        <w:t>адрес: гр. Д</w:t>
      </w:r>
      <w:r>
        <w:t>имитровград</w:t>
      </w:r>
      <w:r w:rsidRPr="00E31909">
        <w:t xml:space="preserve">, </w:t>
      </w:r>
      <w:r>
        <w:t>б</w:t>
      </w:r>
      <w:r w:rsidRPr="00E31909">
        <w:t>ул. "</w:t>
      </w:r>
      <w:r>
        <w:t>Г.С.Раковски”</w:t>
      </w:r>
      <w:r w:rsidRPr="00E31909">
        <w:t xml:space="preserve"> № 1</w:t>
      </w:r>
      <w:r>
        <w:t>5</w:t>
      </w:r>
      <w:r w:rsidRPr="00E31909">
        <w:t>, тел. за контакт: ..............</w:t>
      </w:r>
    </w:p>
    <w:p w:rsidR="009544BB" w:rsidRPr="00E31909" w:rsidRDefault="009544BB" w:rsidP="009544BB">
      <w:pPr>
        <w:tabs>
          <w:tab w:val="left" w:pos="3254"/>
          <w:tab w:val="left" w:leader="dot" w:pos="6607"/>
        </w:tabs>
        <w:spacing w:line="263" w:lineRule="exact"/>
        <w:jc w:val="both"/>
        <w:rPr>
          <w:rFonts w:eastAsia="Courier New"/>
        </w:rPr>
      </w:pPr>
      <w:r w:rsidRPr="00E31909">
        <w:lastRenderedPageBreak/>
        <w:t xml:space="preserve">имейл адрес: </w:t>
      </w:r>
      <w:r w:rsidRPr="00E31909">
        <w:rPr>
          <w:rFonts w:eastAsia="Courier New"/>
        </w:rPr>
        <w:t>....................</w:t>
      </w:r>
    </w:p>
    <w:p w:rsidR="009544BB" w:rsidRPr="00E31909" w:rsidRDefault="009544BB" w:rsidP="009544BB">
      <w:pPr>
        <w:tabs>
          <w:tab w:val="left" w:pos="3254"/>
          <w:tab w:val="left" w:leader="dot" w:pos="6607"/>
        </w:tabs>
        <w:spacing w:line="263" w:lineRule="exact"/>
        <w:jc w:val="both"/>
      </w:pPr>
      <w:r w:rsidRPr="00E31909">
        <w:t>Лице за контакт:</w:t>
      </w:r>
      <w:r w:rsidRPr="00E31909">
        <w:tab/>
      </w:r>
      <w:r w:rsidRPr="00E31909">
        <w:tab/>
      </w:r>
    </w:p>
    <w:p w:rsidR="009544BB" w:rsidRPr="00E31909" w:rsidRDefault="009544BB" w:rsidP="009544BB">
      <w:pPr>
        <w:spacing w:line="274" w:lineRule="exact"/>
        <w:ind w:firstLine="760"/>
        <w:jc w:val="both"/>
      </w:pPr>
      <w:r w:rsidRPr="00E31909">
        <w:t>За Концесионера:</w:t>
      </w:r>
    </w:p>
    <w:p w:rsidR="009544BB" w:rsidRPr="00E31909" w:rsidRDefault="009544BB" w:rsidP="009544BB">
      <w:pPr>
        <w:tabs>
          <w:tab w:val="left" w:pos="1797"/>
          <w:tab w:val="left" w:leader="dot" w:pos="6607"/>
        </w:tabs>
        <w:spacing w:line="274" w:lineRule="exact"/>
        <w:ind w:firstLine="760"/>
        <w:jc w:val="both"/>
      </w:pPr>
      <w:r w:rsidRPr="00E31909">
        <w:t>адрес:</w:t>
      </w:r>
      <w:r w:rsidRPr="00E31909">
        <w:tab/>
      </w:r>
      <w:r w:rsidRPr="00E31909">
        <w:tab/>
      </w:r>
    </w:p>
    <w:p w:rsidR="009544BB" w:rsidRPr="00E31909" w:rsidRDefault="009544BB" w:rsidP="009544BB">
      <w:pPr>
        <w:tabs>
          <w:tab w:val="left" w:pos="3254"/>
          <w:tab w:val="left" w:leader="dot" w:pos="6607"/>
        </w:tabs>
        <w:spacing w:line="274" w:lineRule="exact"/>
        <w:ind w:firstLine="760"/>
        <w:jc w:val="both"/>
      </w:pPr>
      <w:r w:rsidRPr="00E31909">
        <w:t>тел. за контакт:</w:t>
      </w:r>
      <w:r w:rsidRPr="00E31909">
        <w:tab/>
      </w:r>
      <w:r w:rsidRPr="00E31909">
        <w:tab/>
      </w:r>
    </w:p>
    <w:p w:rsidR="009544BB" w:rsidRPr="00E31909" w:rsidRDefault="009544BB" w:rsidP="009544BB">
      <w:pPr>
        <w:tabs>
          <w:tab w:val="left" w:pos="2675"/>
          <w:tab w:val="left" w:leader="dot" w:pos="6607"/>
        </w:tabs>
        <w:spacing w:line="274" w:lineRule="exact"/>
        <w:ind w:firstLine="760"/>
        <w:jc w:val="both"/>
      </w:pPr>
      <w:r w:rsidRPr="00E31909">
        <w:t>имейл адрес:</w:t>
      </w:r>
      <w:r w:rsidRPr="00E31909">
        <w:tab/>
      </w:r>
      <w:r w:rsidRPr="00E31909">
        <w:tab/>
      </w:r>
    </w:p>
    <w:p w:rsidR="009544BB" w:rsidRPr="00E31909" w:rsidRDefault="009544BB" w:rsidP="009544BB">
      <w:pPr>
        <w:tabs>
          <w:tab w:val="left" w:pos="3254"/>
          <w:tab w:val="left" w:leader="dot" w:pos="6607"/>
        </w:tabs>
        <w:spacing w:line="274" w:lineRule="exact"/>
        <w:ind w:firstLine="760"/>
        <w:jc w:val="both"/>
      </w:pPr>
      <w:r w:rsidRPr="00E31909">
        <w:t>Лице за контакт:</w:t>
      </w:r>
      <w:r w:rsidRPr="00E31909">
        <w:tab/>
      </w:r>
      <w:r w:rsidRPr="00E31909">
        <w:tab/>
      </w:r>
    </w:p>
    <w:p w:rsidR="009544BB" w:rsidRPr="00E31909" w:rsidRDefault="009544BB" w:rsidP="00433ED8">
      <w:pPr>
        <w:widowControl w:val="0"/>
        <w:numPr>
          <w:ilvl w:val="0"/>
          <w:numId w:val="69"/>
        </w:numPr>
        <w:tabs>
          <w:tab w:val="left" w:pos="1286"/>
        </w:tabs>
        <w:spacing w:line="270" w:lineRule="exact"/>
        <w:ind w:firstLine="760"/>
        <w:jc w:val="both"/>
      </w:pPr>
      <w:r w:rsidRPr="00E31909">
        <w:t>За дата на уведомлението се счита:</w:t>
      </w:r>
    </w:p>
    <w:p w:rsidR="009544BB" w:rsidRPr="00E31909" w:rsidRDefault="009544BB" w:rsidP="009544BB">
      <w:pPr>
        <w:spacing w:line="270" w:lineRule="exact"/>
        <w:ind w:firstLine="1200"/>
        <w:jc w:val="both"/>
      </w:pPr>
      <w:r w:rsidRPr="00E31909">
        <w:rPr>
          <w:rStyle w:val="24"/>
        </w:rPr>
        <w:t xml:space="preserve">а/ </w:t>
      </w:r>
      <w:r w:rsidRPr="00E31909">
        <w:t>датата на предаването - при лично предаване на уведомлението;</w:t>
      </w:r>
    </w:p>
    <w:p w:rsidR="009544BB" w:rsidRPr="00E31909" w:rsidRDefault="009544BB" w:rsidP="009544BB">
      <w:pPr>
        <w:spacing w:line="270" w:lineRule="exact"/>
        <w:ind w:firstLine="1200"/>
        <w:jc w:val="both"/>
      </w:pPr>
      <w:r w:rsidRPr="00E31909">
        <w:t>б/ датата на пощенското клеймо на обратната разписка - при изпращане по пощата;</w:t>
      </w:r>
    </w:p>
    <w:p w:rsidR="009544BB" w:rsidRPr="00E31909" w:rsidRDefault="009544BB" w:rsidP="009544BB">
      <w:pPr>
        <w:spacing w:line="270" w:lineRule="exact"/>
        <w:ind w:firstLine="1200"/>
        <w:jc w:val="both"/>
      </w:pPr>
      <w:r w:rsidRPr="00E31909">
        <w:rPr>
          <w:rStyle w:val="24"/>
        </w:rPr>
        <w:t xml:space="preserve">в/ </w:t>
      </w:r>
      <w:r w:rsidRPr="00E31909">
        <w:t>датата на доставка, отбелязана върху куриерската разписка - при изпращане по куриер;</w:t>
      </w:r>
    </w:p>
    <w:p w:rsidR="009544BB" w:rsidRPr="00E31909" w:rsidRDefault="009544BB" w:rsidP="009544BB">
      <w:pPr>
        <w:spacing w:line="270" w:lineRule="exact"/>
        <w:jc w:val="both"/>
      </w:pPr>
      <w:r w:rsidRPr="00E31909">
        <w:t xml:space="preserve">г/ датата на приемането - при изпращане по факс; </w:t>
      </w:r>
    </w:p>
    <w:p w:rsidR="009544BB" w:rsidRPr="00E31909" w:rsidRDefault="009544BB" w:rsidP="009544BB">
      <w:pPr>
        <w:spacing w:line="270" w:lineRule="exact"/>
        <w:jc w:val="both"/>
      </w:pPr>
      <w:r w:rsidRPr="00E31909">
        <w:rPr>
          <w:rStyle w:val="24"/>
        </w:rPr>
        <w:t xml:space="preserve">д/ </w:t>
      </w:r>
      <w:r w:rsidRPr="00E31909">
        <w:t>датата на доставяне в системата на адресата - при изпращане по електронна поща.</w:t>
      </w:r>
    </w:p>
    <w:p w:rsidR="009544BB" w:rsidRPr="00E31909" w:rsidRDefault="009544BB" w:rsidP="009544BB">
      <w:pPr>
        <w:spacing w:line="266" w:lineRule="exact"/>
        <w:ind w:firstLine="760"/>
        <w:jc w:val="both"/>
      </w:pPr>
      <w:r w:rsidRPr="00E31909">
        <w:rPr>
          <w:b/>
        </w:rPr>
        <w:t>(3)</w:t>
      </w:r>
      <w:r w:rsidRPr="00E31909">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E31909">
        <w:rPr>
          <w:iCs/>
        </w:rPr>
        <w:t>три)</w:t>
      </w:r>
      <w:r w:rsidRPr="00E31909">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което и да било от описаните средства за комуникация и на посочените лица за контакт. </w:t>
      </w:r>
    </w:p>
    <w:p w:rsidR="009544BB" w:rsidRPr="00E31909" w:rsidRDefault="009544BB" w:rsidP="009544BB">
      <w:pPr>
        <w:spacing w:line="270" w:lineRule="exact"/>
        <w:ind w:firstLine="760"/>
        <w:jc w:val="both"/>
      </w:pPr>
      <w:r>
        <w:rPr>
          <w:rStyle w:val="24"/>
        </w:rPr>
        <w:t>Чл.60</w:t>
      </w:r>
      <w:r w:rsidRPr="00E31909">
        <w:rPr>
          <w:rStyle w:val="24"/>
        </w:rPr>
        <w:t>. По време на</w:t>
      </w:r>
      <w:r w:rsidRPr="00E31909">
        <w:t xml:space="preserve"> изпълнение на концесионния договор Концедентът, или оторизирани негови органи и представители, извършва</w:t>
      </w:r>
      <w:r>
        <w:t>т</w:t>
      </w:r>
      <w:r w:rsidRPr="00E31909">
        <w:t xml:space="preserve"> мониторинг и контрол на изпълнението на задълженията на концесионера.</w:t>
      </w:r>
    </w:p>
    <w:p w:rsidR="009544BB" w:rsidRPr="00E31909" w:rsidRDefault="009544BB" w:rsidP="009544BB">
      <w:pPr>
        <w:spacing w:line="266" w:lineRule="exact"/>
        <w:ind w:firstLine="760"/>
        <w:jc w:val="both"/>
      </w:pPr>
      <w:r>
        <w:rPr>
          <w:rStyle w:val="24"/>
        </w:rPr>
        <w:t>Чл.61</w:t>
      </w:r>
      <w:r w:rsidRPr="00E31909">
        <w:rPr>
          <w:rStyle w:val="24"/>
        </w:rPr>
        <w:t xml:space="preserve">. </w:t>
      </w:r>
      <w:r w:rsidRPr="00E31909">
        <w:t xml:space="preserve">Концесионерът е длъжен да осигури на органите по чл. </w:t>
      </w:r>
      <w:r>
        <w:t>60</w:t>
      </w:r>
      <w:r w:rsidRPr="00E31909">
        <w:t xml:space="preserve"> от договора безпрепятствен достъп до обекта на концесия и до документацията, подлежаща на проверка, във връзка с дейността му по концесията.</w:t>
      </w:r>
    </w:p>
    <w:p w:rsidR="009544BB" w:rsidRPr="00E31909" w:rsidRDefault="009544BB" w:rsidP="009544BB">
      <w:pPr>
        <w:spacing w:line="277" w:lineRule="exact"/>
        <w:ind w:firstLine="760"/>
        <w:jc w:val="both"/>
      </w:pPr>
      <w:r>
        <w:rPr>
          <w:rStyle w:val="24"/>
        </w:rPr>
        <w:t>Чл.62</w:t>
      </w:r>
      <w:r w:rsidRPr="00E31909">
        <w:rPr>
          <w:rStyle w:val="24"/>
        </w:rPr>
        <w:t xml:space="preserve">.(1) </w:t>
      </w:r>
      <w:r w:rsidRPr="00E31909">
        <w:t>Концедентът осигурява публичност за изпълнението на концесионния договор с изключение на защитената със закон информация, чувствителната информация и информацията, определена като поверителна;</w:t>
      </w:r>
    </w:p>
    <w:p w:rsidR="009544BB" w:rsidRDefault="009544BB" w:rsidP="00433ED8">
      <w:pPr>
        <w:widowControl w:val="0"/>
        <w:numPr>
          <w:ilvl w:val="0"/>
          <w:numId w:val="70"/>
        </w:numPr>
        <w:tabs>
          <w:tab w:val="left" w:pos="1366"/>
        </w:tabs>
        <w:spacing w:line="277" w:lineRule="exact"/>
        <w:ind w:firstLine="760"/>
        <w:jc w:val="both"/>
      </w:pPr>
      <w:r w:rsidRPr="00E31909">
        <w:t>Определено от концедента длъжностно лице ежегодно, в срок до 30 септември, представя в Националния концесионен регистър информация за изпълнението на концесионния договор за предходната година.</w:t>
      </w:r>
    </w:p>
    <w:p w:rsidR="009544BB" w:rsidRPr="00E31909" w:rsidRDefault="009544BB" w:rsidP="009544BB">
      <w:pPr>
        <w:tabs>
          <w:tab w:val="left" w:pos="1366"/>
        </w:tabs>
        <w:spacing w:line="277" w:lineRule="exact"/>
        <w:ind w:left="760"/>
        <w:jc w:val="both"/>
      </w:pPr>
    </w:p>
    <w:p w:rsidR="009544BB" w:rsidRPr="005F34FE" w:rsidRDefault="009544BB" w:rsidP="00433ED8">
      <w:pPr>
        <w:keepNext/>
        <w:keepLines/>
        <w:widowControl w:val="0"/>
        <w:numPr>
          <w:ilvl w:val="0"/>
          <w:numId w:val="68"/>
        </w:numPr>
        <w:tabs>
          <w:tab w:val="left" w:pos="3295"/>
        </w:tabs>
        <w:spacing w:line="240" w:lineRule="exact"/>
        <w:jc w:val="both"/>
        <w:outlineLvl w:val="2"/>
      </w:pPr>
      <w:bookmarkStart w:id="28" w:name="bookmark23"/>
      <w:r w:rsidRPr="005F34FE">
        <w:rPr>
          <w:rStyle w:val="320"/>
        </w:rPr>
        <w:t>ПРЕКРАТЯВАНЕ НА ДОГОВОРА</w:t>
      </w:r>
      <w:bookmarkEnd w:id="28"/>
    </w:p>
    <w:p w:rsidR="009544BB" w:rsidRPr="00E31909" w:rsidRDefault="009544BB" w:rsidP="009544BB">
      <w:pPr>
        <w:spacing w:line="266" w:lineRule="exact"/>
        <w:ind w:firstLine="760"/>
        <w:jc w:val="both"/>
      </w:pPr>
      <w:r w:rsidRPr="00E31909">
        <w:rPr>
          <w:rStyle w:val="24"/>
        </w:rPr>
        <w:t>Чл.</w:t>
      </w:r>
      <w:r>
        <w:rPr>
          <w:rStyle w:val="24"/>
        </w:rPr>
        <w:t>63</w:t>
      </w:r>
      <w:r w:rsidRPr="00E31909">
        <w:rPr>
          <w:rStyle w:val="24"/>
        </w:rPr>
        <w:t xml:space="preserve">. </w:t>
      </w:r>
      <w:r w:rsidRPr="00E31909">
        <w:t xml:space="preserve">Концесионният договор се прекратява с изтичане срока на концесията.  </w:t>
      </w:r>
    </w:p>
    <w:p w:rsidR="009544BB" w:rsidRPr="00E31909" w:rsidRDefault="009544BB" w:rsidP="009544BB">
      <w:pPr>
        <w:tabs>
          <w:tab w:val="left" w:pos="3564"/>
          <w:tab w:val="left" w:pos="6149"/>
          <w:tab w:val="left" w:pos="7051"/>
        </w:tabs>
        <w:spacing w:line="270" w:lineRule="exact"/>
        <w:ind w:firstLine="760"/>
        <w:jc w:val="both"/>
      </w:pPr>
      <w:r w:rsidRPr="00E31909">
        <w:rPr>
          <w:rStyle w:val="24"/>
        </w:rPr>
        <w:t>Чл.</w:t>
      </w:r>
      <w:r>
        <w:rPr>
          <w:rStyle w:val="24"/>
        </w:rPr>
        <w:t>64</w:t>
      </w:r>
      <w:r w:rsidRPr="00E31909">
        <w:rPr>
          <w:rStyle w:val="24"/>
        </w:rPr>
        <w:t xml:space="preserve">.(1) </w:t>
      </w:r>
      <w:r w:rsidRPr="00E31909">
        <w:t>Преди</w:t>
      </w:r>
      <w:r>
        <w:t xml:space="preserve"> </w:t>
      </w:r>
      <w:r w:rsidRPr="00E31909">
        <w:t>изтичането на срока на концесията концесионният договор се прекратява от концедента без предизвестие, когато са налице доказателства, че към датата на сключване на концесионния договор е било налице основание за изключване и то не е отстранено.</w:t>
      </w:r>
    </w:p>
    <w:p w:rsidR="009544BB" w:rsidRPr="00E31909" w:rsidRDefault="009544BB" w:rsidP="00433ED8">
      <w:pPr>
        <w:widowControl w:val="0"/>
        <w:numPr>
          <w:ilvl w:val="0"/>
          <w:numId w:val="71"/>
        </w:numPr>
        <w:tabs>
          <w:tab w:val="left" w:pos="1366"/>
        </w:tabs>
        <w:spacing w:line="266" w:lineRule="exact"/>
        <w:ind w:firstLine="760"/>
        <w:jc w:val="both"/>
      </w:pPr>
      <w:r w:rsidRPr="00E31909">
        <w:t>Преди изтичането на срока на концесията концесионният договор се прекратява:</w:t>
      </w:r>
    </w:p>
    <w:p w:rsidR="009544BB" w:rsidRPr="00E31909" w:rsidRDefault="009544BB" w:rsidP="009544BB">
      <w:pPr>
        <w:spacing w:line="266" w:lineRule="exact"/>
        <w:ind w:firstLine="760"/>
        <w:jc w:val="both"/>
      </w:pPr>
      <w:r w:rsidRPr="00E31909">
        <w:rPr>
          <w:rStyle w:val="24"/>
        </w:rPr>
        <w:t xml:space="preserve">а/ </w:t>
      </w:r>
      <w:r w:rsidRPr="00E31909">
        <w:t>с пълното погиване на обекта на концесията - от датата на погиването;</w:t>
      </w:r>
    </w:p>
    <w:p w:rsidR="009544BB" w:rsidRPr="00E31909" w:rsidRDefault="009544BB" w:rsidP="009544BB">
      <w:pPr>
        <w:spacing w:line="266" w:lineRule="exact"/>
        <w:ind w:firstLine="760"/>
        <w:jc w:val="both"/>
      </w:pPr>
      <w:r w:rsidRPr="00E31909">
        <w:rPr>
          <w:b/>
        </w:rPr>
        <w:t>б/</w:t>
      </w:r>
      <w:r w:rsidRPr="00E31909">
        <w:t xml:space="preserve"> при смърт на физическото лице или при заличаване на дружеството-концесионер - от датата на смъртта, съответно на заличаването, освен ако не е сключен договор за продължаване на концесионния договор с правоприемника при условията и по реда на Закона за концесиите;</w:t>
      </w:r>
    </w:p>
    <w:p w:rsidR="009544BB" w:rsidRPr="00E31909" w:rsidRDefault="009544BB" w:rsidP="009544BB">
      <w:pPr>
        <w:spacing w:line="266" w:lineRule="exact"/>
        <w:ind w:firstLine="760"/>
        <w:jc w:val="both"/>
      </w:pPr>
      <w:r w:rsidRPr="00E31909">
        <w:rPr>
          <w:rStyle w:val="2CenturySchoolbook"/>
          <w:b/>
        </w:rPr>
        <w:t>в/</w:t>
      </w:r>
      <w:r w:rsidRPr="00E31909">
        <w:t xml:space="preserve"> при обявяване в несъстоятелност на концесионера - от датата на влизане в сила на съдебното решение;</w:t>
      </w:r>
    </w:p>
    <w:p w:rsidR="009544BB" w:rsidRPr="00E31909" w:rsidRDefault="009544BB" w:rsidP="009544BB">
      <w:pPr>
        <w:spacing w:line="266" w:lineRule="exact"/>
        <w:ind w:firstLine="760"/>
        <w:jc w:val="both"/>
      </w:pPr>
      <w:r w:rsidRPr="00E31909">
        <w:rPr>
          <w:rStyle w:val="2CenturySchoolbook"/>
          <w:b/>
        </w:rPr>
        <w:lastRenderedPageBreak/>
        <w:t>г/</w:t>
      </w:r>
      <w:r w:rsidRPr="00E31909">
        <w:rPr>
          <w:rStyle w:val="2CenturySchoolbook"/>
        </w:rPr>
        <w:t xml:space="preserve"> </w:t>
      </w:r>
      <w:r w:rsidRPr="00E31909">
        <w:t>при съдебно решение за прекратяване на концесионния договор и обявяването му за недействителен - от датата на сключване на концесионния договор;</w:t>
      </w:r>
    </w:p>
    <w:p w:rsidR="009544BB" w:rsidRPr="00E31909" w:rsidRDefault="009544BB" w:rsidP="009544BB">
      <w:pPr>
        <w:spacing w:line="266" w:lineRule="exact"/>
        <w:ind w:firstLine="760"/>
        <w:jc w:val="both"/>
      </w:pPr>
      <w:r w:rsidRPr="00E31909">
        <w:rPr>
          <w:rStyle w:val="24"/>
        </w:rPr>
        <w:t xml:space="preserve">д/ </w:t>
      </w:r>
      <w:r w:rsidRPr="00E31909">
        <w:t>при прекратяване на дружеството-концесионер с ликвидация - от датата на заличаването му;</w:t>
      </w:r>
    </w:p>
    <w:p w:rsidR="009544BB" w:rsidRPr="00E31909" w:rsidRDefault="009544BB" w:rsidP="009544BB">
      <w:pPr>
        <w:spacing w:line="266" w:lineRule="exact"/>
        <w:ind w:firstLine="760"/>
        <w:jc w:val="both"/>
      </w:pPr>
      <w:r w:rsidRPr="00E31909">
        <w:rPr>
          <w:b/>
        </w:rPr>
        <w:t>е/</w:t>
      </w:r>
      <w:r w:rsidRPr="00E31909">
        <w:t xml:space="preserve"> при неизпълнение на задълженията на Концесионера - както е описано в чл. </w:t>
      </w:r>
      <w:r>
        <w:t>5</w:t>
      </w:r>
      <w:r w:rsidRPr="00E31909">
        <w:t>5 от договора;</w:t>
      </w:r>
    </w:p>
    <w:p w:rsidR="009544BB" w:rsidRPr="00E31909" w:rsidRDefault="009544BB" w:rsidP="009544BB">
      <w:pPr>
        <w:spacing w:line="266" w:lineRule="exact"/>
        <w:ind w:firstLine="760"/>
        <w:jc w:val="both"/>
      </w:pPr>
      <w:r w:rsidRPr="00E31909">
        <w:rPr>
          <w:rStyle w:val="24"/>
        </w:rPr>
        <w:t xml:space="preserve">ж/ </w:t>
      </w:r>
      <w:r w:rsidRPr="00E31909">
        <w:t>при промяна на съответната нормативна уредба на страната;</w:t>
      </w:r>
    </w:p>
    <w:p w:rsidR="009544BB" w:rsidRPr="00E31909" w:rsidRDefault="009544BB" w:rsidP="009544BB">
      <w:pPr>
        <w:spacing w:line="270" w:lineRule="exact"/>
        <w:ind w:firstLine="760"/>
        <w:jc w:val="both"/>
      </w:pPr>
      <w:r w:rsidRPr="00E31909">
        <w:rPr>
          <w:rStyle w:val="24"/>
        </w:rPr>
        <w:t xml:space="preserve">з/ </w:t>
      </w:r>
      <w:r w:rsidRPr="00E31909">
        <w:t>в други случаи, уредени в настоящия договор.</w:t>
      </w:r>
    </w:p>
    <w:p w:rsidR="009544BB" w:rsidRPr="00E31909" w:rsidRDefault="009544BB" w:rsidP="009544BB">
      <w:pPr>
        <w:spacing w:line="270" w:lineRule="exact"/>
        <w:ind w:firstLine="760"/>
        <w:jc w:val="both"/>
      </w:pPr>
      <w:r>
        <w:rPr>
          <w:rStyle w:val="24"/>
        </w:rPr>
        <w:t>Чл.</w:t>
      </w:r>
      <w:r w:rsidRPr="00E31909">
        <w:rPr>
          <w:rStyle w:val="24"/>
        </w:rPr>
        <w:t>6</w:t>
      </w:r>
      <w:r>
        <w:rPr>
          <w:rStyle w:val="24"/>
        </w:rPr>
        <w:t>5</w:t>
      </w:r>
      <w:r w:rsidRPr="00E31909">
        <w:rPr>
          <w:rStyle w:val="24"/>
        </w:rPr>
        <w:t xml:space="preserve">. Концесионният договор може да бъде прекратен едностранно от концесионера </w:t>
      </w:r>
      <w:r w:rsidRPr="00E31909">
        <w:t>в случай, че концедентът виновно не изпълни задължението си да оказва съдействие срещу фактически действия или претенции на трети лица, които пречат на упражняване на правата по концесията и на съпътстващите права, както и на осъществяване на концесионната дейност.</w:t>
      </w:r>
    </w:p>
    <w:p w:rsidR="009544BB" w:rsidRPr="00E31909" w:rsidRDefault="009544BB" w:rsidP="009544BB">
      <w:pPr>
        <w:spacing w:line="274" w:lineRule="exact"/>
        <w:ind w:firstLine="760"/>
        <w:jc w:val="both"/>
      </w:pPr>
      <w:r w:rsidRPr="00E31909">
        <w:rPr>
          <w:rStyle w:val="24"/>
        </w:rPr>
        <w:t>Чл.</w:t>
      </w:r>
      <w:r>
        <w:rPr>
          <w:rStyle w:val="24"/>
        </w:rPr>
        <w:t>66</w:t>
      </w:r>
      <w:r w:rsidRPr="00E31909">
        <w:rPr>
          <w:rStyle w:val="24"/>
        </w:rPr>
        <w:t xml:space="preserve">. Договорът за концесия може да се прекрати предсрочно по взаимно съгласие на страните </w:t>
      </w:r>
      <w:r w:rsidRPr="00E31909">
        <w:t>с тримесечно писмено предизвестие.</w:t>
      </w:r>
    </w:p>
    <w:p w:rsidR="009544BB" w:rsidRDefault="009544BB" w:rsidP="009544BB">
      <w:pPr>
        <w:spacing w:line="270" w:lineRule="exact"/>
        <w:ind w:firstLine="760"/>
        <w:jc w:val="both"/>
      </w:pPr>
      <w:r w:rsidRPr="00E31909">
        <w:rPr>
          <w:rStyle w:val="24"/>
        </w:rPr>
        <w:t>Чл.</w:t>
      </w:r>
      <w:r>
        <w:rPr>
          <w:rStyle w:val="24"/>
        </w:rPr>
        <w:t>67</w:t>
      </w:r>
      <w:r w:rsidRPr="00E31909">
        <w:rPr>
          <w:rStyle w:val="24"/>
        </w:rPr>
        <w:t xml:space="preserve">. </w:t>
      </w:r>
      <w:r w:rsidRPr="00E31909">
        <w:t>Прекратяването на концесионния договор, отправянето на предложение или приемането на предложение за прекратяване на договора по взаимно съгласие се извършва с решение на концедента- Кмета на Община Д</w:t>
      </w:r>
      <w:r>
        <w:t>имитровград</w:t>
      </w:r>
      <w:r w:rsidRPr="00E31909">
        <w:t>, след одобрение на Общинския съвет.</w:t>
      </w:r>
    </w:p>
    <w:p w:rsidR="009544BB" w:rsidRPr="00E31909" w:rsidRDefault="009544BB" w:rsidP="009544BB">
      <w:pPr>
        <w:spacing w:line="270" w:lineRule="exact"/>
        <w:ind w:firstLine="760"/>
        <w:jc w:val="both"/>
      </w:pPr>
    </w:p>
    <w:p w:rsidR="009544BB" w:rsidRPr="000E395D" w:rsidRDefault="009544BB" w:rsidP="00433ED8">
      <w:pPr>
        <w:keepNext/>
        <w:keepLines/>
        <w:widowControl w:val="0"/>
        <w:numPr>
          <w:ilvl w:val="0"/>
          <w:numId w:val="68"/>
        </w:numPr>
        <w:tabs>
          <w:tab w:val="left" w:pos="851"/>
        </w:tabs>
        <w:spacing w:line="240" w:lineRule="exact"/>
        <w:ind w:left="760" w:hanging="760"/>
        <w:jc w:val="both"/>
        <w:outlineLvl w:val="2"/>
      </w:pPr>
      <w:bookmarkStart w:id="29" w:name="bookmark25"/>
      <w:r w:rsidRPr="000E395D">
        <w:rPr>
          <w:rStyle w:val="34"/>
        </w:rPr>
        <w:t>ПОСЛЕДИЦИ ОТ ПРЕКРАТЯВАНЕТО НА КОНЦЕСИОННИЯ ДОГОВОР</w:t>
      </w:r>
      <w:bookmarkEnd w:id="29"/>
    </w:p>
    <w:p w:rsidR="009544BB" w:rsidRPr="00E31909" w:rsidRDefault="009544BB" w:rsidP="009544BB">
      <w:pPr>
        <w:spacing w:line="270" w:lineRule="exact"/>
        <w:ind w:firstLine="760"/>
        <w:jc w:val="both"/>
      </w:pPr>
      <w:r w:rsidRPr="00E31909">
        <w:rPr>
          <w:rStyle w:val="24"/>
        </w:rPr>
        <w:t>Чл.</w:t>
      </w:r>
      <w:r>
        <w:rPr>
          <w:rStyle w:val="24"/>
        </w:rPr>
        <w:t>68</w:t>
      </w:r>
      <w:r w:rsidRPr="00E31909">
        <w:rPr>
          <w:rStyle w:val="24"/>
        </w:rPr>
        <w:t xml:space="preserve">. (1) Приемането на обекта на концесията от концедента се извършва </w:t>
      </w:r>
      <w:r w:rsidRPr="00E31909">
        <w:t>от назначена от концедента комисия, която с протокол, който се подписва от членовете на комисията и от упълномощен представител на концесионера, приема обекта и описва състоянието на същия.</w:t>
      </w:r>
    </w:p>
    <w:p w:rsidR="009544BB" w:rsidRPr="00E31909" w:rsidRDefault="009544BB" w:rsidP="00433ED8">
      <w:pPr>
        <w:widowControl w:val="0"/>
        <w:numPr>
          <w:ilvl w:val="0"/>
          <w:numId w:val="72"/>
        </w:numPr>
        <w:tabs>
          <w:tab w:val="left" w:pos="1467"/>
        </w:tabs>
        <w:spacing w:line="270" w:lineRule="exact"/>
        <w:ind w:firstLine="760"/>
        <w:jc w:val="both"/>
      </w:pPr>
      <w:r w:rsidRPr="00E31909">
        <w:t>Срокът за предаване и/или приемане на обекта на концесията е 30 дни от датата на прекратяване на концесионния договор, а в случаите на отказ от продължаване на концесионния договор с правоприемник - от датата на отказа.</w:t>
      </w:r>
    </w:p>
    <w:p w:rsidR="009544BB" w:rsidRPr="00E31909" w:rsidRDefault="009544BB" w:rsidP="00433ED8">
      <w:pPr>
        <w:widowControl w:val="0"/>
        <w:numPr>
          <w:ilvl w:val="0"/>
          <w:numId w:val="72"/>
        </w:numPr>
        <w:tabs>
          <w:tab w:val="left" w:pos="1467"/>
        </w:tabs>
        <w:spacing w:line="270" w:lineRule="exact"/>
        <w:ind w:firstLine="760"/>
        <w:jc w:val="both"/>
      </w:pPr>
      <w:r w:rsidRPr="00E31909">
        <w:t xml:space="preserve">Когато концесионерът откаже да предаде обекта на концесия, както и когато към датата на прекратяване на концесионния договор концесионерът е прекратен без правоприемник или е налице друга невъзможност за предаване на обекта, комисията по ал. 1 съставя констативен протокол за приемане на обекта, с който се констатира състоянието на обекта и се удостоверява отказът или невъзможността за предаването му. </w:t>
      </w:r>
    </w:p>
    <w:p w:rsidR="009544BB" w:rsidRPr="00E31909" w:rsidRDefault="009544BB" w:rsidP="009544BB">
      <w:pPr>
        <w:spacing w:line="266" w:lineRule="exact"/>
        <w:ind w:firstLine="760"/>
        <w:jc w:val="both"/>
      </w:pPr>
      <w:r w:rsidRPr="00E31909">
        <w:rPr>
          <w:rStyle w:val="24"/>
        </w:rPr>
        <w:t>Чл.</w:t>
      </w:r>
      <w:r>
        <w:rPr>
          <w:rStyle w:val="24"/>
        </w:rPr>
        <w:t>69</w:t>
      </w:r>
      <w:r w:rsidRPr="00E31909">
        <w:rPr>
          <w:rStyle w:val="24"/>
        </w:rPr>
        <w:t xml:space="preserve">. (1) </w:t>
      </w:r>
      <w:r w:rsidRPr="00E31909">
        <w:t>При прекратяване на договора поради изтичане на срока на концесията, концесионерът няма право на обезщетение за направените инвестиции или разходи по експлоатацията на обекта на концесия, които не са възстановени;</w:t>
      </w:r>
    </w:p>
    <w:p w:rsidR="009544BB" w:rsidRPr="00E31909" w:rsidRDefault="009544BB" w:rsidP="00433ED8">
      <w:pPr>
        <w:widowControl w:val="0"/>
        <w:numPr>
          <w:ilvl w:val="0"/>
          <w:numId w:val="73"/>
        </w:numPr>
        <w:tabs>
          <w:tab w:val="left" w:pos="1320"/>
        </w:tabs>
        <w:spacing w:line="274" w:lineRule="exact"/>
        <w:ind w:firstLine="780"/>
        <w:jc w:val="both"/>
      </w:pPr>
      <w:r w:rsidRPr="00E31909">
        <w:t>При предсрочно прекратяване на договора по причина, за която концедентът отговаря, концесионерът има право на обезщетение в размер на невъзстановените разходи на концесионера за инвестиции в обекта на концесия и други упоменати в този договор обезщетения и неустойки;</w:t>
      </w:r>
    </w:p>
    <w:p w:rsidR="009544BB" w:rsidRPr="00E31909" w:rsidRDefault="009544BB" w:rsidP="00433ED8">
      <w:pPr>
        <w:widowControl w:val="0"/>
        <w:numPr>
          <w:ilvl w:val="0"/>
          <w:numId w:val="73"/>
        </w:numPr>
        <w:tabs>
          <w:tab w:val="left" w:pos="0"/>
        </w:tabs>
        <w:spacing w:line="263" w:lineRule="exact"/>
        <w:ind w:firstLine="851"/>
        <w:jc w:val="both"/>
      </w:pPr>
      <w:r w:rsidRPr="00E31909">
        <w:t>При предсрочно прекратяване на договора по причина, за която концесионерът отговаря, концедентът има право на обезщетение в размер на концесионното възнаграждение за период от една година след датата на прекратяване на договора;</w:t>
      </w:r>
    </w:p>
    <w:p w:rsidR="009544BB" w:rsidRPr="00E31909" w:rsidRDefault="009544BB" w:rsidP="009544BB">
      <w:pPr>
        <w:spacing w:line="270" w:lineRule="exact"/>
        <w:ind w:firstLine="780"/>
        <w:jc w:val="both"/>
      </w:pPr>
      <w:r w:rsidRPr="00E31909">
        <w:rPr>
          <w:rStyle w:val="24"/>
        </w:rPr>
        <w:t>Чл.</w:t>
      </w:r>
      <w:r>
        <w:rPr>
          <w:rStyle w:val="24"/>
        </w:rPr>
        <w:t>70</w:t>
      </w:r>
      <w:r w:rsidRPr="00E31909">
        <w:rPr>
          <w:rStyle w:val="24"/>
        </w:rPr>
        <w:t xml:space="preserve">. </w:t>
      </w:r>
      <w:r w:rsidRPr="00E31909">
        <w:t>Не се дължи обезщетение в случаите на предсрочно прекратяване на концесионния договор по причина, за която никоя от страните не отговаря.</w:t>
      </w:r>
    </w:p>
    <w:p w:rsidR="009544BB" w:rsidRDefault="009544BB" w:rsidP="009544BB">
      <w:pPr>
        <w:spacing w:line="274" w:lineRule="exact"/>
        <w:ind w:firstLine="780"/>
        <w:jc w:val="both"/>
      </w:pPr>
      <w:r>
        <w:rPr>
          <w:rStyle w:val="24"/>
        </w:rPr>
        <w:t>Чл.71</w:t>
      </w:r>
      <w:r w:rsidRPr="00E31909">
        <w:rPr>
          <w:rStyle w:val="24"/>
        </w:rPr>
        <w:t xml:space="preserve">. </w:t>
      </w:r>
      <w:r w:rsidRPr="00E31909">
        <w:t>Когато концесионния договор бъде обявен за недействителен, всяка от страните трябва да върне на другата страна всичко, което е получила от нея.</w:t>
      </w:r>
    </w:p>
    <w:p w:rsidR="009544BB" w:rsidRPr="00E31909" w:rsidRDefault="009544BB" w:rsidP="009544BB">
      <w:pPr>
        <w:spacing w:line="274" w:lineRule="exact"/>
        <w:ind w:firstLine="780"/>
        <w:jc w:val="both"/>
      </w:pPr>
    </w:p>
    <w:p w:rsidR="009544BB" w:rsidRPr="00E31909" w:rsidRDefault="009544BB" w:rsidP="00433ED8">
      <w:pPr>
        <w:keepNext/>
        <w:keepLines/>
        <w:widowControl w:val="0"/>
        <w:numPr>
          <w:ilvl w:val="0"/>
          <w:numId w:val="68"/>
        </w:numPr>
        <w:tabs>
          <w:tab w:val="left" w:pos="284"/>
        </w:tabs>
        <w:spacing w:line="240" w:lineRule="exact"/>
        <w:outlineLvl w:val="2"/>
      </w:pPr>
      <w:bookmarkStart w:id="30" w:name="bookmark26"/>
      <w:r w:rsidRPr="00E31909">
        <w:rPr>
          <w:rStyle w:val="34"/>
        </w:rPr>
        <w:lastRenderedPageBreak/>
        <w:t>ДОПЪЛНИТЕЛНИ УСЛОВИЯ</w:t>
      </w:r>
      <w:bookmarkEnd w:id="30"/>
    </w:p>
    <w:p w:rsidR="009544BB" w:rsidRPr="00E31909" w:rsidRDefault="009544BB" w:rsidP="009544BB">
      <w:pPr>
        <w:spacing w:line="270" w:lineRule="exact"/>
        <w:ind w:firstLine="780"/>
        <w:jc w:val="both"/>
      </w:pPr>
      <w:r w:rsidRPr="00E31909">
        <w:rPr>
          <w:rStyle w:val="24"/>
        </w:rPr>
        <w:t>Чл.</w:t>
      </w:r>
      <w:r>
        <w:rPr>
          <w:rStyle w:val="24"/>
        </w:rPr>
        <w:t>72</w:t>
      </w:r>
      <w:r w:rsidRPr="00E31909">
        <w:rPr>
          <w:rStyle w:val="24"/>
        </w:rPr>
        <w:t xml:space="preserve">.(1) </w:t>
      </w:r>
      <w:r w:rsidRPr="00E31909">
        <w:t>Концесионният договор може да се изменя само в случаите, определени със Закона за концесиите;</w:t>
      </w:r>
    </w:p>
    <w:p w:rsidR="009544BB" w:rsidRPr="00E31909" w:rsidRDefault="009544BB" w:rsidP="00433ED8">
      <w:pPr>
        <w:widowControl w:val="0"/>
        <w:numPr>
          <w:ilvl w:val="0"/>
          <w:numId w:val="74"/>
        </w:numPr>
        <w:tabs>
          <w:tab w:val="left" w:pos="1320"/>
        </w:tabs>
        <w:spacing w:line="266" w:lineRule="exact"/>
        <w:ind w:firstLine="780"/>
        <w:jc w:val="both"/>
      </w:pPr>
      <w:r w:rsidRPr="00E31909">
        <w:t>Измененията и допълненията на настоящия договор ще се извършват по взаимно съгласие на страните, изразено в писмена форма, във вид на допълнително споразумение, което става неразделна част от договора;</w:t>
      </w:r>
    </w:p>
    <w:p w:rsidR="009544BB" w:rsidRDefault="009544BB" w:rsidP="00433ED8">
      <w:pPr>
        <w:widowControl w:val="0"/>
        <w:numPr>
          <w:ilvl w:val="0"/>
          <w:numId w:val="74"/>
        </w:numPr>
        <w:tabs>
          <w:tab w:val="left" w:pos="1390"/>
        </w:tabs>
        <w:spacing w:line="274" w:lineRule="exact"/>
        <w:ind w:firstLine="780"/>
        <w:jc w:val="both"/>
      </w:pPr>
      <w:r w:rsidRPr="00E31909">
        <w:t>Когато някоя от страните твърди, че е възникнало основание за изменение на концесионния договор, но не може да бъде постигнато съгласие за изменението на договора, спорът се решава от съда по реда на Гражданския процесуален кодекс.</w:t>
      </w:r>
    </w:p>
    <w:p w:rsidR="009544BB" w:rsidRPr="00E31909" w:rsidRDefault="009544BB" w:rsidP="009544BB">
      <w:pPr>
        <w:tabs>
          <w:tab w:val="left" w:pos="1390"/>
        </w:tabs>
        <w:spacing w:line="274" w:lineRule="exact"/>
        <w:ind w:left="780"/>
        <w:jc w:val="both"/>
      </w:pPr>
    </w:p>
    <w:p w:rsidR="009544BB" w:rsidRPr="00E31909" w:rsidRDefault="009544BB" w:rsidP="00433ED8">
      <w:pPr>
        <w:keepNext/>
        <w:keepLines/>
        <w:widowControl w:val="0"/>
        <w:numPr>
          <w:ilvl w:val="0"/>
          <w:numId w:val="68"/>
        </w:numPr>
        <w:tabs>
          <w:tab w:val="left" w:pos="709"/>
        </w:tabs>
        <w:spacing w:line="240" w:lineRule="exact"/>
        <w:jc w:val="both"/>
        <w:outlineLvl w:val="2"/>
      </w:pPr>
      <w:bookmarkStart w:id="31" w:name="bookmark27"/>
      <w:r w:rsidRPr="00E31909">
        <w:rPr>
          <w:rStyle w:val="34"/>
        </w:rPr>
        <w:t>ЗАКЛЮЧИТЕЛНИ РАЗПОРЕДБИ.</w:t>
      </w:r>
      <w:bookmarkEnd w:id="31"/>
    </w:p>
    <w:p w:rsidR="009544BB" w:rsidRPr="00E31909" w:rsidRDefault="009544BB" w:rsidP="009544BB">
      <w:pPr>
        <w:spacing w:line="270" w:lineRule="exact"/>
        <w:ind w:firstLine="760"/>
        <w:jc w:val="both"/>
      </w:pPr>
      <w:r>
        <w:rPr>
          <w:rStyle w:val="24"/>
        </w:rPr>
        <w:t>Чл.73</w:t>
      </w:r>
      <w:r w:rsidRPr="00E31909">
        <w:rPr>
          <w:rStyle w:val="24"/>
        </w:rPr>
        <w:t xml:space="preserve">.(1) </w:t>
      </w:r>
      <w:r w:rsidRPr="00E31909">
        <w:t>Настоящият договор за концесия,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544BB" w:rsidRPr="00E31909" w:rsidRDefault="009544BB" w:rsidP="009544BB">
      <w:pPr>
        <w:spacing w:line="266" w:lineRule="exact"/>
        <w:ind w:firstLine="760"/>
        <w:jc w:val="both"/>
      </w:pPr>
      <w:r w:rsidRPr="00E31909">
        <w:rPr>
          <w:rStyle w:val="24"/>
        </w:rPr>
        <w:t xml:space="preserve">(2) </w:t>
      </w:r>
      <w:r w:rsidRPr="00E31909">
        <w:t>За неуредените въпроси по сключването, изпълнението, изменението и прекратяването на договора за концесия се прилагат съответно разпоредбите на Търговския закон и на Закона за задълженията и договорите.</w:t>
      </w:r>
    </w:p>
    <w:p w:rsidR="009544BB" w:rsidRPr="00E31909" w:rsidRDefault="009544BB" w:rsidP="009544BB">
      <w:pPr>
        <w:spacing w:line="240" w:lineRule="exact"/>
        <w:ind w:firstLine="760"/>
        <w:jc w:val="both"/>
      </w:pPr>
      <w:r w:rsidRPr="00E31909">
        <w:rPr>
          <w:rStyle w:val="24"/>
        </w:rPr>
        <w:t>Чл.</w:t>
      </w:r>
      <w:r>
        <w:rPr>
          <w:rStyle w:val="24"/>
        </w:rPr>
        <w:t>74</w:t>
      </w:r>
      <w:r w:rsidRPr="00E31909">
        <w:rPr>
          <w:rStyle w:val="24"/>
        </w:rPr>
        <w:t xml:space="preserve">.(1) </w:t>
      </w:r>
      <w:r w:rsidRPr="00E31909">
        <w:t>Концесионният договор се сключва на български език;</w:t>
      </w:r>
    </w:p>
    <w:p w:rsidR="009544BB" w:rsidRPr="00E31909" w:rsidRDefault="009544BB" w:rsidP="009544BB">
      <w:pPr>
        <w:spacing w:line="270" w:lineRule="exact"/>
        <w:ind w:firstLine="760"/>
        <w:jc w:val="both"/>
      </w:pPr>
      <w:r w:rsidRPr="00E31909">
        <w:rPr>
          <w:rStyle w:val="24"/>
        </w:rPr>
        <w:t xml:space="preserve">(2) </w:t>
      </w:r>
      <w:r w:rsidRPr="00E31909">
        <w:t>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Концесионера [или негови представители или служители], са за негова сметка.</w:t>
      </w:r>
    </w:p>
    <w:p w:rsidR="009544BB" w:rsidRPr="00E31909" w:rsidRDefault="009544BB" w:rsidP="009544BB">
      <w:pPr>
        <w:spacing w:line="270" w:lineRule="exact"/>
        <w:ind w:firstLine="760"/>
        <w:jc w:val="both"/>
      </w:pPr>
      <w:r w:rsidRPr="00E31909">
        <w:rPr>
          <w:rStyle w:val="24"/>
        </w:rPr>
        <w:t>Чл.</w:t>
      </w:r>
      <w:r>
        <w:rPr>
          <w:rStyle w:val="24"/>
        </w:rPr>
        <w:t>75</w:t>
      </w:r>
      <w:r w:rsidRPr="00E31909">
        <w:rPr>
          <w:rStyle w:val="24"/>
        </w:rPr>
        <w:t xml:space="preserve">. </w:t>
      </w:r>
      <w:r w:rsidRPr="00E31909">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изменение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по добронамерен и взаимноизгоден начин, а при непостигане на съгласие - спорът ще се отнася за решаване от компетентния български съд по реда на Гражданския процесуален кодекс.</w:t>
      </w:r>
    </w:p>
    <w:p w:rsidR="009544BB" w:rsidRPr="00E31909" w:rsidRDefault="009544BB" w:rsidP="009544BB">
      <w:pPr>
        <w:tabs>
          <w:tab w:val="left" w:leader="dot" w:pos="9396"/>
        </w:tabs>
        <w:spacing w:line="240" w:lineRule="exact"/>
        <w:ind w:firstLine="760"/>
        <w:jc w:val="both"/>
      </w:pPr>
      <w:r w:rsidRPr="00E31909">
        <w:rPr>
          <w:rStyle w:val="24"/>
        </w:rPr>
        <w:t>Чл.</w:t>
      </w:r>
      <w:r>
        <w:rPr>
          <w:rStyle w:val="24"/>
        </w:rPr>
        <w:t>76</w:t>
      </w:r>
      <w:r w:rsidRPr="00E31909">
        <w:rPr>
          <w:rStyle w:val="24"/>
        </w:rPr>
        <w:t xml:space="preserve">. </w:t>
      </w:r>
      <w:r w:rsidRPr="00E31909">
        <w:t xml:space="preserve">Настоящият договор за концесия се състои от </w:t>
      </w:r>
      <w:r w:rsidRPr="00E31909">
        <w:tab/>
      </w:r>
    </w:p>
    <w:p w:rsidR="009544BB" w:rsidRPr="00E31909" w:rsidRDefault="009544BB" w:rsidP="009544BB">
      <w:pPr>
        <w:tabs>
          <w:tab w:val="left" w:leader="dot" w:pos="3190"/>
        </w:tabs>
        <w:spacing w:line="263" w:lineRule="exact"/>
        <w:jc w:val="both"/>
      </w:pPr>
      <w:r w:rsidRPr="00E31909">
        <w:t>(</w:t>
      </w:r>
      <w:r w:rsidRPr="00E31909">
        <w:tab/>
        <w:t>) броя страници и е изготвен и подписан в</w:t>
      </w:r>
      <w:r>
        <w:t xml:space="preserve"> </w:t>
      </w:r>
      <w:r w:rsidRPr="00E31909">
        <w:t>5 (пет) еднообразни екземпляра - по един за всяка от страните, един за Националния концесионен регистър, един за Общински съвет Д</w:t>
      </w:r>
      <w:r>
        <w:t>имитровград</w:t>
      </w:r>
      <w:r w:rsidRPr="00E31909">
        <w:t xml:space="preserve"> и един за </w:t>
      </w:r>
      <w:r>
        <w:t>регистъра</w:t>
      </w:r>
      <w:r w:rsidRPr="00E31909">
        <w:t xml:space="preserve"> на Община Д</w:t>
      </w:r>
      <w:r>
        <w:t>имитровград</w:t>
      </w:r>
      <w:r w:rsidRPr="00E31909">
        <w:t xml:space="preserve"> и влиза в сила, съгласно договореното в чл. 8, ал. 1, Раздел IV от договора.</w:t>
      </w:r>
    </w:p>
    <w:p w:rsidR="009544BB" w:rsidRPr="00E31909" w:rsidRDefault="009544BB" w:rsidP="009544BB">
      <w:pPr>
        <w:spacing w:line="263" w:lineRule="exact"/>
        <w:jc w:val="both"/>
      </w:pPr>
    </w:p>
    <w:p w:rsidR="009544BB" w:rsidRPr="00E31909" w:rsidRDefault="009544BB" w:rsidP="009544BB">
      <w:pPr>
        <w:spacing w:line="263" w:lineRule="exact"/>
        <w:jc w:val="both"/>
      </w:pPr>
    </w:p>
    <w:p w:rsidR="009544BB" w:rsidRDefault="009544BB" w:rsidP="009544BB">
      <w:pPr>
        <w:tabs>
          <w:tab w:val="left" w:pos="5005"/>
        </w:tabs>
        <w:spacing w:line="240" w:lineRule="exact"/>
        <w:jc w:val="both"/>
      </w:pPr>
      <w:r w:rsidRPr="00E31909">
        <w:t>ЗА КОНЦЕДЕНТА:</w:t>
      </w:r>
      <w:r w:rsidRPr="00E31909">
        <w:tab/>
        <w:t>ЗА КОНЦЕСИОНЕРА:</w:t>
      </w:r>
    </w:p>
    <w:p w:rsidR="009544BB" w:rsidRDefault="009544BB" w:rsidP="009544BB">
      <w:pPr>
        <w:tabs>
          <w:tab w:val="left" w:pos="5005"/>
        </w:tabs>
        <w:spacing w:line="240" w:lineRule="exact"/>
        <w:jc w:val="both"/>
      </w:pPr>
    </w:p>
    <w:p w:rsidR="009544BB" w:rsidRPr="009F6879" w:rsidRDefault="009544BB" w:rsidP="009544BB">
      <w:pPr>
        <w:rPr>
          <w:b/>
        </w:rPr>
      </w:pPr>
      <w:r w:rsidRPr="009F6879">
        <w:rPr>
          <w:b/>
        </w:rPr>
        <w:t xml:space="preserve">Иво Димов                    </w:t>
      </w:r>
      <w:r w:rsidRPr="009F6879">
        <w:rPr>
          <w:b/>
        </w:rPr>
        <w:tab/>
      </w:r>
      <w:r w:rsidRPr="009F6879">
        <w:rPr>
          <w:b/>
        </w:rPr>
        <w:tab/>
      </w:r>
      <w:r w:rsidRPr="009F6879">
        <w:rPr>
          <w:b/>
        </w:rPr>
        <w:tab/>
        <w:t xml:space="preserve">  </w:t>
      </w:r>
      <w:r w:rsidRPr="009F6879">
        <w:rPr>
          <w:b/>
        </w:rPr>
        <w:tab/>
        <w:t xml:space="preserve">  ………………………………</w:t>
      </w:r>
    </w:p>
    <w:p w:rsidR="009544BB" w:rsidRDefault="009544BB" w:rsidP="009544BB">
      <w:pPr>
        <w:rPr>
          <w:i/>
        </w:rPr>
      </w:pPr>
      <w:r>
        <w:rPr>
          <w:i/>
        </w:rPr>
        <w:t xml:space="preserve"> Кмет на Община Димитровград</w:t>
      </w:r>
    </w:p>
    <w:p w:rsidR="009544BB" w:rsidRDefault="009544BB" w:rsidP="009544BB">
      <w:pPr>
        <w:rPr>
          <w:i/>
        </w:rPr>
      </w:pPr>
      <w:r w:rsidRPr="009F6879">
        <w:rPr>
          <w:i/>
        </w:rPr>
        <w:t xml:space="preserve">                           </w:t>
      </w:r>
    </w:p>
    <w:p w:rsidR="009544BB" w:rsidRPr="009F6879" w:rsidRDefault="009544BB" w:rsidP="009544BB">
      <w:pPr>
        <w:rPr>
          <w:b/>
        </w:rPr>
      </w:pPr>
      <w:r w:rsidRPr="009F6879">
        <w:rPr>
          <w:b/>
        </w:rPr>
        <w:t>СИЙКА ГЕОРГИЕВА</w:t>
      </w:r>
    </w:p>
    <w:p w:rsidR="009544BB" w:rsidRDefault="009544BB" w:rsidP="009544BB">
      <w:pPr>
        <w:rPr>
          <w:i/>
        </w:rPr>
      </w:pPr>
      <w:r>
        <w:rPr>
          <w:i/>
        </w:rPr>
        <w:t>Главен счетоводител</w:t>
      </w:r>
    </w:p>
    <w:p w:rsidR="009544BB" w:rsidRDefault="009544BB" w:rsidP="009544BB">
      <w:pPr>
        <w:rPr>
          <w:i/>
        </w:rPr>
      </w:pPr>
    </w:p>
    <w:p w:rsidR="009544BB" w:rsidRDefault="009544BB" w:rsidP="009544BB">
      <w:pPr>
        <w:rPr>
          <w:i/>
        </w:rPr>
      </w:pPr>
    </w:p>
    <w:p w:rsidR="009544BB" w:rsidRPr="00D168B7" w:rsidRDefault="009544BB" w:rsidP="009544BB"/>
    <w:tbl>
      <w:tblPr>
        <w:tblW w:w="10095" w:type="dxa"/>
        <w:tblLayout w:type="fixed"/>
        <w:tblCellMar>
          <w:left w:w="30" w:type="dxa"/>
          <w:right w:w="30" w:type="dxa"/>
        </w:tblCellMar>
        <w:tblLook w:val="0000"/>
      </w:tblPr>
      <w:tblGrid>
        <w:gridCol w:w="456"/>
        <w:gridCol w:w="2835"/>
        <w:gridCol w:w="1417"/>
        <w:gridCol w:w="5387"/>
      </w:tblGrid>
      <w:tr w:rsidR="009544BB" w:rsidTr="009544BB">
        <w:trPr>
          <w:trHeight w:val="247"/>
        </w:trPr>
        <w:tc>
          <w:tcPr>
            <w:tcW w:w="10095" w:type="dxa"/>
            <w:gridSpan w:val="4"/>
            <w:tcBorders>
              <w:top w:val="single" w:sz="2" w:space="0" w:color="000000"/>
              <w:left w:val="single" w:sz="2" w:space="0" w:color="000000"/>
              <w:bottom w:val="single" w:sz="2" w:space="0" w:color="000000"/>
              <w:right w:val="single" w:sz="2" w:space="0" w:color="000000"/>
            </w:tcBorders>
          </w:tcPr>
          <w:p w:rsidR="009544BB" w:rsidRDefault="009544BB" w:rsidP="009544BB">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С П Р А В К А </w:t>
            </w:r>
          </w:p>
        </w:tc>
      </w:tr>
      <w:tr w:rsidR="009544BB" w:rsidTr="009544BB">
        <w:trPr>
          <w:trHeight w:val="247"/>
        </w:trPr>
        <w:tc>
          <w:tcPr>
            <w:tcW w:w="10095" w:type="dxa"/>
            <w:gridSpan w:val="4"/>
            <w:tcBorders>
              <w:top w:val="single" w:sz="2" w:space="0" w:color="000000"/>
              <w:left w:val="single" w:sz="2" w:space="0" w:color="000000"/>
              <w:bottom w:val="single" w:sz="2" w:space="0" w:color="000000"/>
              <w:right w:val="single" w:sz="2" w:space="0" w:color="000000"/>
            </w:tcBorders>
          </w:tcPr>
          <w:p w:rsidR="009544BB" w:rsidRDefault="009544BB" w:rsidP="009544BB">
            <w:pPr>
              <w:autoSpaceDE w:val="0"/>
              <w:autoSpaceDN w:val="0"/>
              <w:adjustRightInd w:val="0"/>
              <w:jc w:val="center"/>
              <w:rPr>
                <w:rFonts w:ascii="Arial" w:hAnsi="Arial" w:cs="Arial"/>
                <w:color w:val="000000"/>
                <w:sz w:val="20"/>
                <w:szCs w:val="20"/>
              </w:rPr>
            </w:pPr>
            <w:r>
              <w:rPr>
                <w:rFonts w:ascii="Arial" w:hAnsi="Arial" w:cs="Arial"/>
                <w:color w:val="000000"/>
                <w:sz w:val="20"/>
                <w:szCs w:val="20"/>
              </w:rPr>
              <w:t>за отразяване на становищата от съгласуването на процедура за</w:t>
            </w:r>
          </w:p>
        </w:tc>
      </w:tr>
      <w:tr w:rsidR="009544BB" w:rsidTr="009544BB">
        <w:trPr>
          <w:trHeight w:val="247"/>
        </w:trPr>
        <w:tc>
          <w:tcPr>
            <w:tcW w:w="10095" w:type="dxa"/>
            <w:gridSpan w:val="4"/>
            <w:tcBorders>
              <w:top w:val="single" w:sz="2" w:space="0" w:color="000000"/>
              <w:left w:val="single" w:sz="2" w:space="0" w:color="000000"/>
              <w:bottom w:val="single" w:sz="2" w:space="0" w:color="000000"/>
              <w:right w:val="single" w:sz="2" w:space="0" w:color="000000"/>
            </w:tcBorders>
          </w:tcPr>
          <w:p w:rsidR="009544BB" w:rsidRDefault="009544BB" w:rsidP="009544BB">
            <w:pPr>
              <w:autoSpaceDE w:val="0"/>
              <w:autoSpaceDN w:val="0"/>
              <w:adjustRightInd w:val="0"/>
              <w:jc w:val="center"/>
              <w:rPr>
                <w:rFonts w:ascii="Arial" w:hAnsi="Arial" w:cs="Arial"/>
                <w:color w:val="000000"/>
                <w:sz w:val="20"/>
                <w:szCs w:val="20"/>
              </w:rPr>
            </w:pPr>
            <w:r>
              <w:rPr>
                <w:rFonts w:ascii="Arial" w:hAnsi="Arial" w:cs="Arial"/>
                <w:color w:val="000000"/>
                <w:sz w:val="20"/>
                <w:szCs w:val="20"/>
              </w:rPr>
              <w:t>определяне на концесионер на общински обект  - Язовир №59 Странско</w:t>
            </w:r>
          </w:p>
        </w:tc>
      </w:tr>
      <w:tr w:rsidR="009544BB" w:rsidTr="009544BB">
        <w:trPr>
          <w:trHeight w:val="247"/>
        </w:trPr>
        <w:tc>
          <w:tcPr>
            <w:tcW w:w="456" w:type="dxa"/>
            <w:tcBorders>
              <w:top w:val="single" w:sz="2" w:space="0" w:color="000000"/>
              <w:left w:val="single" w:sz="2" w:space="0" w:color="000000"/>
              <w:bottom w:val="single" w:sz="2" w:space="0" w:color="000000"/>
              <w:right w:val="single" w:sz="2" w:space="0" w:color="000000"/>
            </w:tcBorders>
          </w:tcPr>
          <w:p w:rsidR="009544BB" w:rsidRDefault="009544BB" w:rsidP="009544BB">
            <w:pPr>
              <w:autoSpaceDE w:val="0"/>
              <w:autoSpaceDN w:val="0"/>
              <w:adjustRightInd w:val="0"/>
              <w:jc w:val="center"/>
              <w:rPr>
                <w:rFonts w:ascii="Arial" w:hAnsi="Arial" w:cs="Arial"/>
                <w:color w:val="000000"/>
                <w:sz w:val="20"/>
                <w:szCs w:val="20"/>
              </w:rPr>
            </w:pPr>
          </w:p>
        </w:tc>
        <w:tc>
          <w:tcPr>
            <w:tcW w:w="2835" w:type="dxa"/>
            <w:tcBorders>
              <w:top w:val="single" w:sz="2" w:space="0" w:color="000000"/>
              <w:left w:val="single" w:sz="2" w:space="0" w:color="000000"/>
              <w:bottom w:val="single" w:sz="2" w:space="0" w:color="000000"/>
              <w:right w:val="single" w:sz="2" w:space="0" w:color="000000"/>
            </w:tcBorders>
          </w:tcPr>
          <w:p w:rsidR="009544BB" w:rsidRDefault="009544BB" w:rsidP="009544BB">
            <w:pPr>
              <w:autoSpaceDE w:val="0"/>
              <w:autoSpaceDN w:val="0"/>
              <w:adjustRightInd w:val="0"/>
              <w:jc w:val="center"/>
              <w:rPr>
                <w:rFonts w:ascii="Arial" w:hAnsi="Arial" w:cs="Arial"/>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9544BB" w:rsidRDefault="009544BB" w:rsidP="009544BB">
            <w:pPr>
              <w:autoSpaceDE w:val="0"/>
              <w:autoSpaceDN w:val="0"/>
              <w:adjustRightInd w:val="0"/>
              <w:jc w:val="center"/>
              <w:rPr>
                <w:rFonts w:ascii="Arial" w:hAnsi="Arial" w:cs="Arial"/>
                <w:color w:val="000000"/>
                <w:sz w:val="20"/>
                <w:szCs w:val="20"/>
              </w:rPr>
            </w:pPr>
          </w:p>
        </w:tc>
        <w:tc>
          <w:tcPr>
            <w:tcW w:w="5387" w:type="dxa"/>
            <w:tcBorders>
              <w:top w:val="single" w:sz="2" w:space="0" w:color="000000"/>
              <w:left w:val="single" w:sz="2" w:space="0" w:color="000000"/>
              <w:bottom w:val="single" w:sz="2" w:space="0" w:color="000000"/>
              <w:right w:val="single" w:sz="2" w:space="0" w:color="000000"/>
            </w:tcBorders>
          </w:tcPr>
          <w:p w:rsidR="009544BB" w:rsidRDefault="009544BB" w:rsidP="009544BB">
            <w:pPr>
              <w:autoSpaceDE w:val="0"/>
              <w:autoSpaceDN w:val="0"/>
              <w:adjustRightInd w:val="0"/>
              <w:jc w:val="center"/>
              <w:rPr>
                <w:rFonts w:ascii="Arial" w:hAnsi="Arial" w:cs="Arial"/>
                <w:color w:val="000000"/>
                <w:sz w:val="20"/>
                <w:szCs w:val="20"/>
              </w:rPr>
            </w:pPr>
          </w:p>
        </w:tc>
      </w:tr>
      <w:tr w:rsidR="009544BB" w:rsidTr="009544BB">
        <w:trPr>
          <w:trHeight w:val="247"/>
        </w:trPr>
        <w:tc>
          <w:tcPr>
            <w:tcW w:w="456" w:type="dxa"/>
            <w:tcBorders>
              <w:top w:val="single" w:sz="2" w:space="0" w:color="000000"/>
              <w:left w:val="single" w:sz="2" w:space="0" w:color="000000"/>
              <w:bottom w:val="single" w:sz="2" w:space="0" w:color="000000"/>
              <w:right w:val="single" w:sz="2" w:space="0" w:color="000000"/>
            </w:tcBorders>
          </w:tcPr>
          <w:p w:rsidR="009544BB" w:rsidRDefault="009544BB" w:rsidP="009544BB">
            <w:pPr>
              <w:autoSpaceDE w:val="0"/>
              <w:autoSpaceDN w:val="0"/>
              <w:adjustRightInd w:val="0"/>
              <w:jc w:val="center"/>
              <w:rPr>
                <w:rFonts w:ascii="Arial" w:hAnsi="Arial" w:cs="Arial"/>
                <w:color w:val="000000"/>
                <w:sz w:val="20"/>
                <w:szCs w:val="20"/>
              </w:rPr>
            </w:pPr>
          </w:p>
        </w:tc>
        <w:tc>
          <w:tcPr>
            <w:tcW w:w="2835" w:type="dxa"/>
            <w:tcBorders>
              <w:top w:val="single" w:sz="2" w:space="0" w:color="000000"/>
              <w:left w:val="single" w:sz="2" w:space="0" w:color="000000"/>
              <w:bottom w:val="single" w:sz="2" w:space="0" w:color="000000"/>
              <w:right w:val="single" w:sz="2" w:space="0" w:color="000000"/>
            </w:tcBorders>
          </w:tcPr>
          <w:p w:rsidR="009544BB" w:rsidRDefault="009544BB" w:rsidP="009544BB">
            <w:pPr>
              <w:autoSpaceDE w:val="0"/>
              <w:autoSpaceDN w:val="0"/>
              <w:adjustRightInd w:val="0"/>
              <w:jc w:val="center"/>
              <w:rPr>
                <w:rFonts w:ascii="Arial" w:hAnsi="Arial" w:cs="Arial"/>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9544BB" w:rsidRDefault="009544BB" w:rsidP="009544BB">
            <w:pPr>
              <w:autoSpaceDE w:val="0"/>
              <w:autoSpaceDN w:val="0"/>
              <w:adjustRightInd w:val="0"/>
              <w:jc w:val="center"/>
              <w:rPr>
                <w:rFonts w:ascii="Arial" w:hAnsi="Arial" w:cs="Arial"/>
                <w:color w:val="000000"/>
                <w:sz w:val="20"/>
                <w:szCs w:val="20"/>
              </w:rPr>
            </w:pPr>
          </w:p>
        </w:tc>
        <w:tc>
          <w:tcPr>
            <w:tcW w:w="5387" w:type="dxa"/>
            <w:tcBorders>
              <w:top w:val="single" w:sz="2" w:space="0" w:color="000000"/>
              <w:left w:val="single" w:sz="2" w:space="0" w:color="000000"/>
              <w:bottom w:val="single" w:sz="2" w:space="0" w:color="000000"/>
              <w:right w:val="single" w:sz="2" w:space="0" w:color="000000"/>
            </w:tcBorders>
          </w:tcPr>
          <w:p w:rsidR="009544BB" w:rsidRDefault="009544BB" w:rsidP="009544BB">
            <w:pPr>
              <w:autoSpaceDE w:val="0"/>
              <w:autoSpaceDN w:val="0"/>
              <w:adjustRightInd w:val="0"/>
              <w:jc w:val="center"/>
              <w:rPr>
                <w:rFonts w:ascii="Arial" w:hAnsi="Arial" w:cs="Arial"/>
                <w:color w:val="000000"/>
                <w:sz w:val="20"/>
                <w:szCs w:val="20"/>
              </w:rPr>
            </w:pPr>
          </w:p>
        </w:tc>
      </w:tr>
      <w:tr w:rsidR="009544BB" w:rsidTr="009544BB">
        <w:trPr>
          <w:trHeight w:val="247"/>
        </w:trPr>
        <w:tc>
          <w:tcPr>
            <w:tcW w:w="456" w:type="dxa"/>
            <w:tcBorders>
              <w:top w:val="single" w:sz="2" w:space="0" w:color="000000"/>
              <w:left w:val="single" w:sz="2" w:space="0" w:color="000000"/>
              <w:bottom w:val="single" w:sz="6" w:space="0" w:color="auto"/>
              <w:right w:val="single" w:sz="2" w:space="0" w:color="000000"/>
            </w:tcBorders>
          </w:tcPr>
          <w:p w:rsidR="009544BB" w:rsidRDefault="009544BB" w:rsidP="009544BB">
            <w:pPr>
              <w:autoSpaceDE w:val="0"/>
              <w:autoSpaceDN w:val="0"/>
              <w:adjustRightInd w:val="0"/>
              <w:jc w:val="right"/>
              <w:rPr>
                <w:rFonts w:ascii="Arial" w:hAnsi="Arial" w:cs="Arial"/>
                <w:color w:val="000000"/>
                <w:sz w:val="20"/>
                <w:szCs w:val="20"/>
              </w:rPr>
            </w:pPr>
          </w:p>
        </w:tc>
        <w:tc>
          <w:tcPr>
            <w:tcW w:w="2835" w:type="dxa"/>
            <w:tcBorders>
              <w:top w:val="single" w:sz="2" w:space="0" w:color="000000"/>
              <w:left w:val="single" w:sz="2" w:space="0" w:color="000000"/>
              <w:bottom w:val="single" w:sz="6" w:space="0" w:color="auto"/>
              <w:right w:val="single" w:sz="2" w:space="0" w:color="000000"/>
            </w:tcBorders>
          </w:tcPr>
          <w:p w:rsidR="009544BB" w:rsidRDefault="009544BB" w:rsidP="009544BB">
            <w:pPr>
              <w:autoSpaceDE w:val="0"/>
              <w:autoSpaceDN w:val="0"/>
              <w:adjustRightInd w:val="0"/>
              <w:jc w:val="right"/>
              <w:rPr>
                <w:rFonts w:ascii="Arial" w:hAnsi="Arial" w:cs="Arial"/>
                <w:color w:val="000000"/>
                <w:sz w:val="20"/>
                <w:szCs w:val="20"/>
              </w:rPr>
            </w:pPr>
          </w:p>
        </w:tc>
        <w:tc>
          <w:tcPr>
            <w:tcW w:w="1417" w:type="dxa"/>
            <w:tcBorders>
              <w:top w:val="single" w:sz="2" w:space="0" w:color="000000"/>
              <w:left w:val="single" w:sz="2" w:space="0" w:color="000000"/>
              <w:bottom w:val="single" w:sz="6" w:space="0" w:color="auto"/>
              <w:right w:val="single" w:sz="2" w:space="0" w:color="000000"/>
            </w:tcBorders>
          </w:tcPr>
          <w:p w:rsidR="009544BB" w:rsidRDefault="009544BB" w:rsidP="009544BB">
            <w:pPr>
              <w:autoSpaceDE w:val="0"/>
              <w:autoSpaceDN w:val="0"/>
              <w:adjustRightInd w:val="0"/>
              <w:jc w:val="right"/>
              <w:rPr>
                <w:rFonts w:ascii="Arial" w:hAnsi="Arial" w:cs="Arial"/>
                <w:color w:val="000000"/>
                <w:sz w:val="20"/>
                <w:szCs w:val="20"/>
              </w:rPr>
            </w:pPr>
          </w:p>
        </w:tc>
        <w:tc>
          <w:tcPr>
            <w:tcW w:w="5387" w:type="dxa"/>
            <w:tcBorders>
              <w:top w:val="single" w:sz="2" w:space="0" w:color="000000"/>
              <w:left w:val="single" w:sz="2" w:space="0" w:color="000000"/>
              <w:bottom w:val="single" w:sz="6" w:space="0" w:color="auto"/>
              <w:right w:val="single" w:sz="2" w:space="0" w:color="000000"/>
            </w:tcBorders>
          </w:tcPr>
          <w:p w:rsidR="009544BB" w:rsidRDefault="009544BB" w:rsidP="009544BB">
            <w:pPr>
              <w:autoSpaceDE w:val="0"/>
              <w:autoSpaceDN w:val="0"/>
              <w:adjustRightInd w:val="0"/>
              <w:jc w:val="right"/>
              <w:rPr>
                <w:rFonts w:ascii="Arial" w:hAnsi="Arial" w:cs="Arial"/>
                <w:color w:val="000000"/>
                <w:sz w:val="20"/>
                <w:szCs w:val="20"/>
              </w:rPr>
            </w:pPr>
          </w:p>
        </w:tc>
      </w:tr>
      <w:tr w:rsidR="009544BB" w:rsidTr="009544BB">
        <w:trPr>
          <w:trHeight w:val="247"/>
        </w:trPr>
        <w:tc>
          <w:tcPr>
            <w:tcW w:w="456"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jc w:val="right"/>
              <w:rPr>
                <w:rFonts w:ascii="Arial" w:hAnsi="Arial" w:cs="Arial"/>
                <w:color w:val="000000"/>
                <w:sz w:val="20"/>
                <w:szCs w:val="20"/>
              </w:rPr>
            </w:pPr>
          </w:p>
        </w:tc>
        <w:tc>
          <w:tcPr>
            <w:tcW w:w="2835"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jc w:val="center"/>
              <w:rPr>
                <w:rFonts w:ascii="Arial" w:hAnsi="Arial" w:cs="Arial"/>
                <w:color w:val="000000"/>
                <w:sz w:val="20"/>
                <w:szCs w:val="20"/>
              </w:rPr>
            </w:pPr>
            <w:r>
              <w:rPr>
                <w:rFonts w:ascii="Arial" w:hAnsi="Arial" w:cs="Arial"/>
                <w:color w:val="000000"/>
                <w:sz w:val="20"/>
                <w:szCs w:val="20"/>
              </w:rPr>
              <w:t>съгласувателен орган</w:t>
            </w:r>
          </w:p>
        </w:tc>
        <w:tc>
          <w:tcPr>
            <w:tcW w:w="141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jc w:val="center"/>
              <w:rPr>
                <w:rFonts w:ascii="Arial" w:hAnsi="Arial" w:cs="Arial"/>
                <w:color w:val="000000"/>
                <w:sz w:val="20"/>
                <w:szCs w:val="20"/>
              </w:rPr>
            </w:pPr>
            <w:r>
              <w:rPr>
                <w:rFonts w:ascii="Arial" w:hAnsi="Arial" w:cs="Arial"/>
                <w:color w:val="000000"/>
                <w:sz w:val="20"/>
                <w:szCs w:val="20"/>
              </w:rPr>
              <w:t>становище</w:t>
            </w:r>
          </w:p>
        </w:tc>
        <w:tc>
          <w:tcPr>
            <w:tcW w:w="538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jc w:val="center"/>
              <w:rPr>
                <w:rFonts w:ascii="Arial" w:hAnsi="Arial" w:cs="Arial"/>
                <w:color w:val="000000"/>
                <w:sz w:val="20"/>
                <w:szCs w:val="20"/>
              </w:rPr>
            </w:pPr>
            <w:r>
              <w:rPr>
                <w:rFonts w:ascii="Arial" w:hAnsi="Arial" w:cs="Arial"/>
                <w:color w:val="000000"/>
                <w:sz w:val="20"/>
                <w:szCs w:val="20"/>
              </w:rPr>
              <w:t>рег.индекс</w:t>
            </w:r>
          </w:p>
        </w:tc>
      </w:tr>
      <w:tr w:rsidR="009544BB" w:rsidTr="009544BB">
        <w:trPr>
          <w:trHeight w:val="281"/>
        </w:trPr>
        <w:tc>
          <w:tcPr>
            <w:tcW w:w="456"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2835"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МОСВ</w:t>
            </w:r>
          </w:p>
        </w:tc>
        <w:tc>
          <w:tcPr>
            <w:tcW w:w="141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съгласува </w:t>
            </w:r>
          </w:p>
        </w:tc>
        <w:tc>
          <w:tcPr>
            <w:tcW w:w="538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08-00-1105/17.11.2021г. (РД-22-148#217.11.2021г.)</w:t>
            </w:r>
          </w:p>
        </w:tc>
      </w:tr>
      <w:tr w:rsidR="009544BB" w:rsidTr="009544BB">
        <w:trPr>
          <w:trHeight w:val="247"/>
        </w:trPr>
        <w:tc>
          <w:tcPr>
            <w:tcW w:w="456"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2835"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ДА "Национална сигурност"</w:t>
            </w:r>
          </w:p>
        </w:tc>
        <w:tc>
          <w:tcPr>
            <w:tcW w:w="141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съгласува </w:t>
            </w:r>
          </w:p>
        </w:tc>
        <w:tc>
          <w:tcPr>
            <w:tcW w:w="538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КА-1648/16.11.2021г.  (РД-22-148#3/19.11.2021г.)</w:t>
            </w:r>
          </w:p>
        </w:tc>
      </w:tr>
      <w:tr w:rsidR="009544BB" w:rsidTr="009544BB">
        <w:trPr>
          <w:trHeight w:val="247"/>
        </w:trPr>
        <w:tc>
          <w:tcPr>
            <w:tcW w:w="456"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2835"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Министерство на отбраната</w:t>
            </w:r>
          </w:p>
        </w:tc>
        <w:tc>
          <w:tcPr>
            <w:tcW w:w="141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съгласува </w:t>
            </w:r>
          </w:p>
        </w:tc>
        <w:tc>
          <w:tcPr>
            <w:tcW w:w="538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09-00-194/24.11.2021г.  (РД-22-148#4/24.11.2021г.)</w:t>
            </w:r>
          </w:p>
        </w:tc>
      </w:tr>
      <w:tr w:rsidR="009544BB" w:rsidTr="009544BB">
        <w:trPr>
          <w:trHeight w:val="247"/>
        </w:trPr>
        <w:tc>
          <w:tcPr>
            <w:tcW w:w="456"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2835"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Министерство на вътрешните работи</w:t>
            </w:r>
          </w:p>
        </w:tc>
        <w:tc>
          <w:tcPr>
            <w:tcW w:w="141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съгласува </w:t>
            </w:r>
          </w:p>
        </w:tc>
        <w:tc>
          <w:tcPr>
            <w:tcW w:w="538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812100-17578 /16.11.2021г. (РД-22-148#1/16.11.2021г.)</w:t>
            </w:r>
          </w:p>
        </w:tc>
      </w:tr>
      <w:tr w:rsidR="009544BB" w:rsidTr="009544BB">
        <w:trPr>
          <w:trHeight w:val="247"/>
        </w:trPr>
        <w:tc>
          <w:tcPr>
            <w:tcW w:w="456"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2835"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Министерство на културата</w:t>
            </w:r>
          </w:p>
        </w:tc>
        <w:tc>
          <w:tcPr>
            <w:tcW w:w="141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няма отговор</w:t>
            </w:r>
          </w:p>
        </w:tc>
        <w:tc>
          <w:tcPr>
            <w:tcW w:w="5387" w:type="dxa"/>
            <w:tcBorders>
              <w:top w:val="single" w:sz="6" w:space="0" w:color="auto"/>
              <w:left w:val="single" w:sz="6" w:space="0" w:color="auto"/>
              <w:bottom w:val="single" w:sz="6" w:space="0" w:color="auto"/>
              <w:right w:val="single" w:sz="6" w:space="0" w:color="auto"/>
            </w:tcBorders>
          </w:tcPr>
          <w:p w:rsidR="009544BB" w:rsidRDefault="009544BB" w:rsidP="009544BB">
            <w:pPr>
              <w:autoSpaceDE w:val="0"/>
              <w:autoSpaceDN w:val="0"/>
              <w:adjustRightInd w:val="0"/>
              <w:jc w:val="right"/>
              <w:rPr>
                <w:rFonts w:ascii="Arial" w:hAnsi="Arial" w:cs="Arial"/>
                <w:color w:val="000000"/>
                <w:sz w:val="20"/>
                <w:szCs w:val="20"/>
              </w:rPr>
            </w:pPr>
          </w:p>
        </w:tc>
      </w:tr>
      <w:tr w:rsidR="009544BB" w:rsidTr="009544BB">
        <w:trPr>
          <w:trHeight w:val="247"/>
        </w:trPr>
        <w:tc>
          <w:tcPr>
            <w:tcW w:w="456" w:type="dxa"/>
          </w:tcPr>
          <w:p w:rsidR="009544BB" w:rsidRDefault="009544BB" w:rsidP="009544BB">
            <w:pPr>
              <w:autoSpaceDE w:val="0"/>
              <w:autoSpaceDN w:val="0"/>
              <w:adjustRightInd w:val="0"/>
              <w:jc w:val="right"/>
              <w:rPr>
                <w:rFonts w:ascii="Arial" w:hAnsi="Arial" w:cs="Arial"/>
                <w:color w:val="000000"/>
                <w:sz w:val="20"/>
                <w:szCs w:val="20"/>
              </w:rPr>
            </w:pPr>
          </w:p>
        </w:tc>
        <w:tc>
          <w:tcPr>
            <w:tcW w:w="2835" w:type="dxa"/>
          </w:tcPr>
          <w:p w:rsidR="009544BB" w:rsidRDefault="009544BB" w:rsidP="009544BB">
            <w:pPr>
              <w:autoSpaceDE w:val="0"/>
              <w:autoSpaceDN w:val="0"/>
              <w:adjustRightInd w:val="0"/>
              <w:jc w:val="right"/>
              <w:rPr>
                <w:rFonts w:ascii="Arial" w:hAnsi="Arial" w:cs="Arial"/>
                <w:color w:val="000000"/>
                <w:sz w:val="20"/>
                <w:szCs w:val="20"/>
              </w:rPr>
            </w:pPr>
          </w:p>
        </w:tc>
        <w:tc>
          <w:tcPr>
            <w:tcW w:w="1417" w:type="dxa"/>
          </w:tcPr>
          <w:p w:rsidR="009544BB" w:rsidRDefault="009544BB" w:rsidP="009544BB">
            <w:pPr>
              <w:autoSpaceDE w:val="0"/>
              <w:autoSpaceDN w:val="0"/>
              <w:adjustRightInd w:val="0"/>
              <w:jc w:val="right"/>
              <w:rPr>
                <w:rFonts w:ascii="Arial" w:hAnsi="Arial" w:cs="Arial"/>
                <w:color w:val="000000"/>
                <w:sz w:val="20"/>
                <w:szCs w:val="20"/>
              </w:rPr>
            </w:pPr>
          </w:p>
        </w:tc>
        <w:tc>
          <w:tcPr>
            <w:tcW w:w="5387" w:type="dxa"/>
          </w:tcPr>
          <w:p w:rsidR="009544BB" w:rsidRDefault="009544BB" w:rsidP="009544BB">
            <w:pPr>
              <w:autoSpaceDE w:val="0"/>
              <w:autoSpaceDN w:val="0"/>
              <w:adjustRightInd w:val="0"/>
              <w:jc w:val="right"/>
              <w:rPr>
                <w:rFonts w:ascii="Arial" w:hAnsi="Arial" w:cs="Arial"/>
                <w:color w:val="000000"/>
                <w:sz w:val="20"/>
                <w:szCs w:val="20"/>
              </w:rPr>
            </w:pPr>
          </w:p>
        </w:tc>
      </w:tr>
      <w:tr w:rsidR="009544BB" w:rsidTr="009544BB">
        <w:trPr>
          <w:trHeight w:val="247"/>
        </w:trPr>
        <w:tc>
          <w:tcPr>
            <w:tcW w:w="456" w:type="dxa"/>
          </w:tcPr>
          <w:p w:rsidR="009544BB" w:rsidRDefault="009544BB" w:rsidP="009544BB">
            <w:pPr>
              <w:autoSpaceDE w:val="0"/>
              <w:autoSpaceDN w:val="0"/>
              <w:adjustRightInd w:val="0"/>
              <w:jc w:val="right"/>
              <w:rPr>
                <w:rFonts w:ascii="Arial" w:hAnsi="Arial" w:cs="Arial"/>
                <w:color w:val="000000"/>
                <w:sz w:val="20"/>
                <w:szCs w:val="20"/>
              </w:rPr>
            </w:pPr>
          </w:p>
        </w:tc>
        <w:tc>
          <w:tcPr>
            <w:tcW w:w="2835" w:type="dxa"/>
          </w:tcPr>
          <w:p w:rsidR="009544BB" w:rsidRDefault="009544BB" w:rsidP="009544BB">
            <w:pPr>
              <w:autoSpaceDE w:val="0"/>
              <w:autoSpaceDN w:val="0"/>
              <w:adjustRightInd w:val="0"/>
              <w:jc w:val="right"/>
              <w:rPr>
                <w:rFonts w:ascii="Arial" w:hAnsi="Arial" w:cs="Arial"/>
                <w:color w:val="000000"/>
                <w:sz w:val="20"/>
                <w:szCs w:val="20"/>
              </w:rPr>
            </w:pPr>
          </w:p>
        </w:tc>
        <w:tc>
          <w:tcPr>
            <w:tcW w:w="1417" w:type="dxa"/>
          </w:tcPr>
          <w:p w:rsidR="009544BB" w:rsidRDefault="009544BB" w:rsidP="009544BB">
            <w:pPr>
              <w:autoSpaceDE w:val="0"/>
              <w:autoSpaceDN w:val="0"/>
              <w:adjustRightInd w:val="0"/>
              <w:jc w:val="right"/>
              <w:rPr>
                <w:rFonts w:ascii="Arial" w:hAnsi="Arial" w:cs="Arial"/>
                <w:color w:val="000000"/>
                <w:sz w:val="20"/>
                <w:szCs w:val="20"/>
              </w:rPr>
            </w:pPr>
          </w:p>
        </w:tc>
        <w:tc>
          <w:tcPr>
            <w:tcW w:w="5387" w:type="dxa"/>
          </w:tcPr>
          <w:p w:rsidR="009544BB" w:rsidRDefault="009544BB" w:rsidP="009544BB">
            <w:pPr>
              <w:autoSpaceDE w:val="0"/>
              <w:autoSpaceDN w:val="0"/>
              <w:adjustRightInd w:val="0"/>
              <w:jc w:val="right"/>
              <w:rPr>
                <w:rFonts w:ascii="Arial" w:hAnsi="Arial" w:cs="Arial"/>
                <w:color w:val="000000"/>
                <w:sz w:val="20"/>
                <w:szCs w:val="20"/>
              </w:rPr>
            </w:pPr>
          </w:p>
        </w:tc>
      </w:tr>
      <w:tr w:rsidR="009544BB" w:rsidTr="009544BB">
        <w:trPr>
          <w:trHeight w:val="247"/>
        </w:trPr>
        <w:tc>
          <w:tcPr>
            <w:tcW w:w="456" w:type="dxa"/>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Заб.:</w:t>
            </w:r>
          </w:p>
        </w:tc>
        <w:tc>
          <w:tcPr>
            <w:tcW w:w="9639" w:type="dxa"/>
            <w:gridSpan w:val="3"/>
          </w:tcPr>
          <w:p w:rsidR="009544BB" w:rsidRDefault="009544BB" w:rsidP="009544BB">
            <w:pPr>
              <w:autoSpaceDE w:val="0"/>
              <w:autoSpaceDN w:val="0"/>
              <w:adjustRightInd w:val="0"/>
              <w:rPr>
                <w:rFonts w:ascii="Arial" w:hAnsi="Arial" w:cs="Arial"/>
                <w:color w:val="000000"/>
                <w:sz w:val="20"/>
                <w:szCs w:val="20"/>
              </w:rPr>
            </w:pPr>
            <w:r>
              <w:rPr>
                <w:rFonts w:ascii="Arial" w:hAnsi="Arial" w:cs="Arial"/>
                <w:color w:val="000000"/>
                <w:sz w:val="20"/>
                <w:szCs w:val="20"/>
              </w:rPr>
              <w:t>Писмо за съгласуване на концесията  - РД-22-148/01.11.2021г. - 14 дневен срок /чл.58 ал.3 от ЗК/.</w:t>
            </w:r>
          </w:p>
        </w:tc>
      </w:tr>
    </w:tbl>
    <w:p w:rsidR="009544BB" w:rsidRPr="00817E30" w:rsidRDefault="009544BB" w:rsidP="009544BB">
      <w:pPr>
        <w:jc w:val="both"/>
        <w:rPr>
          <w:color w:val="FF0000"/>
        </w:rPr>
      </w:pPr>
    </w:p>
    <w:p w:rsidR="00140006" w:rsidRPr="00A63644" w:rsidRDefault="00140006" w:rsidP="00140006">
      <w:pPr>
        <w:jc w:val="both"/>
      </w:pPr>
    </w:p>
    <w:p w:rsidR="00140006" w:rsidRPr="00A63644" w:rsidRDefault="00140006" w:rsidP="00140006">
      <w:pPr>
        <w:jc w:val="both"/>
      </w:pPr>
    </w:p>
    <w:p w:rsidR="000201C6" w:rsidRPr="00C717E6" w:rsidRDefault="00140006" w:rsidP="000201C6">
      <w:pPr>
        <w:tabs>
          <w:tab w:val="num" w:pos="2580"/>
        </w:tabs>
        <w:jc w:val="both"/>
        <w:rPr>
          <w:b/>
          <w:color w:val="000000"/>
          <w:u w:val="single"/>
        </w:rPr>
      </w:pPr>
      <w:r w:rsidRPr="00A63644">
        <w:rPr>
          <w:b/>
          <w:u w:val="single"/>
        </w:rPr>
        <w:t xml:space="preserve">ПО ДВАДЕСЕТ И ПЪРВА ТОЧКА ОТ ДНЕВНИЯ РЕД: </w:t>
      </w:r>
      <w:r w:rsidR="000201C6" w:rsidRPr="00A63644">
        <w:rPr>
          <w:b/>
          <w:color w:val="000000"/>
        </w:rPr>
        <w:t xml:space="preserve">Докладна записка </w:t>
      </w:r>
      <w:r w:rsidR="000201C6" w:rsidRPr="00A63644">
        <w:rPr>
          <w:color w:val="000000"/>
        </w:rPr>
        <w:t>вх. № ОбС-07-263#1/03.12.2021г. от Юлиян Семерджиев относно:</w:t>
      </w:r>
      <w:r w:rsidR="000201C6" w:rsidRPr="00A63644">
        <w:rPr>
          <w:b/>
          <w:color w:val="000000"/>
        </w:rPr>
        <w:t xml:space="preserve"> </w:t>
      </w:r>
      <w:r w:rsidR="000201C6" w:rsidRPr="00A63644">
        <w:rPr>
          <w:b/>
          <w:bCs/>
          <w:color w:val="000000"/>
        </w:rPr>
        <w:t>Общо събрание на съдружниците във ВиК ООД</w:t>
      </w:r>
      <w:r w:rsidR="000201C6" w:rsidRPr="00A63644">
        <w:rPr>
          <w:b/>
          <w:color w:val="000000"/>
        </w:rPr>
        <w:t>-Димитровград, в което Община Димитровград е съдружник. Същото</w:t>
      </w:r>
      <w:r w:rsidR="000201C6" w:rsidRPr="00C717E6">
        <w:rPr>
          <w:b/>
          <w:color w:val="000000"/>
        </w:rPr>
        <w:t xml:space="preserve"> е насрочено за дата 21.12.2021г. от 13:30 ч., в административната сграда на дружеството, находяща се в гр. Димитровград, ул. „Захари Зограф” № 36</w:t>
      </w:r>
    </w:p>
    <w:p w:rsidR="00140006" w:rsidRPr="00C717E6" w:rsidRDefault="00140006" w:rsidP="00140006">
      <w:pPr>
        <w:jc w:val="both"/>
        <w:rPr>
          <w:b/>
          <w:u w:val="single"/>
        </w:rPr>
      </w:pPr>
    </w:p>
    <w:p w:rsidR="009544BB" w:rsidRDefault="00140006" w:rsidP="009544BB">
      <w:pPr>
        <w:jc w:val="both"/>
      </w:pPr>
      <w:r w:rsidRPr="00C717E6">
        <w:rPr>
          <w:b/>
        </w:rPr>
        <w:t xml:space="preserve">Юлиян Семерджиев: </w:t>
      </w:r>
      <w:r w:rsidR="009544BB">
        <w:t>Към докладната Ви е изпратен и допълнителен материал, покана за доброволно изпълнение на задължението, което има ВиК към доставчик. Към тази докладна изчаквам Вашите изказвания. Заповядайте, г-н Янев!</w:t>
      </w:r>
    </w:p>
    <w:p w:rsidR="009544BB" w:rsidRDefault="009544BB" w:rsidP="00140006"/>
    <w:p w:rsidR="00D2129E" w:rsidRDefault="009544BB" w:rsidP="009544BB">
      <w:pPr>
        <w:jc w:val="both"/>
      </w:pPr>
      <w:r w:rsidRPr="009544BB">
        <w:rPr>
          <w:b/>
        </w:rPr>
        <w:t>Николай Янев</w:t>
      </w:r>
      <w:r>
        <w:t xml:space="preserve">: Въпросът ми е свързан с безпокойството на всички, че може да изпаднем в една много нелепа ситуация. Разбира се, че трябва да подкрепим тази докладна записка, но се опасявам, че този разговор може да го повтори в бъдеще. Аз не се съмнявам в оперативните възможности на управителя на ВиК, но той е лимитиран и от други решения и в тази връзка е моят въпрос. Както той твърди в неговата докладна записка, 6 г. нашето ВиК е във „висящо” състояние, правени ли са опити от съдружниците, в лицето на държавата и общината да излезнат от тази ситуация или да търсят изход от тази ситуация поне по две посоки, жаленето на решенията на КЕВЪР или по посока търсене на промяна на нормативната уредба, защото каквито и </w:t>
      </w:r>
      <w:r w:rsidR="00D2129E">
        <w:t>възможности да има един управител, ако е лимитиран от едни решения, които предопределят заковаване на цената на услугата и решения, които по този прословут член 198 а относно обособената територия, той в бъдеще няма да успее да се справи, който и да е. Това са ми въпросите към нашия представител на ОС.</w:t>
      </w:r>
    </w:p>
    <w:p w:rsidR="00D2129E" w:rsidRDefault="00D2129E" w:rsidP="009544BB">
      <w:pPr>
        <w:jc w:val="both"/>
      </w:pPr>
    </w:p>
    <w:p w:rsidR="00D2129E" w:rsidRDefault="00D2129E" w:rsidP="009544BB">
      <w:pPr>
        <w:jc w:val="both"/>
      </w:pPr>
      <w:r>
        <w:rPr>
          <w:b/>
        </w:rPr>
        <w:t xml:space="preserve">Иво Димов: </w:t>
      </w:r>
      <w:r>
        <w:t>Може ли аз да отговоря?</w:t>
      </w:r>
    </w:p>
    <w:p w:rsidR="00D2129E" w:rsidRDefault="00D2129E" w:rsidP="009544BB">
      <w:pPr>
        <w:jc w:val="both"/>
      </w:pPr>
    </w:p>
    <w:p w:rsidR="00D2129E" w:rsidRDefault="00D2129E" w:rsidP="009544BB">
      <w:pPr>
        <w:jc w:val="both"/>
      </w:pPr>
      <w:r w:rsidRPr="00C717E6">
        <w:rPr>
          <w:b/>
        </w:rPr>
        <w:t xml:space="preserve">Юлиян Семерджиев: </w:t>
      </w:r>
      <w:r>
        <w:t>Заповядайте, г-н Димов!</w:t>
      </w:r>
    </w:p>
    <w:p w:rsidR="00D2129E" w:rsidRDefault="00D2129E" w:rsidP="009544BB">
      <w:pPr>
        <w:jc w:val="both"/>
      </w:pPr>
    </w:p>
    <w:p w:rsidR="00D2129E" w:rsidRDefault="00D2129E" w:rsidP="009544BB">
      <w:pPr>
        <w:jc w:val="both"/>
      </w:pPr>
      <w:r w:rsidRPr="009544BB">
        <w:rPr>
          <w:b/>
        </w:rPr>
        <w:t>Николай Янев</w:t>
      </w:r>
      <w:r>
        <w:t>: Ако съдружника не знае, отговаряйте!</w:t>
      </w:r>
    </w:p>
    <w:p w:rsidR="00D2129E" w:rsidRDefault="00D2129E" w:rsidP="009544BB">
      <w:pPr>
        <w:jc w:val="both"/>
      </w:pPr>
    </w:p>
    <w:p w:rsidR="004E5ACD" w:rsidRDefault="00D2129E" w:rsidP="009544BB">
      <w:pPr>
        <w:jc w:val="both"/>
      </w:pPr>
      <w:r>
        <w:rPr>
          <w:b/>
        </w:rPr>
        <w:t xml:space="preserve">Иво Димов: </w:t>
      </w:r>
      <w:r>
        <w:t xml:space="preserve">Ще отговоря аз, г-н Янев, защото съм много навътре в тази материя и моята кауза, вече няколко години, за която се боря, е факт! 2016 г. с решение на ОбС ние се присъединихме към А ВиК Хасково, оттогава ВиК Димитровград няма </w:t>
      </w:r>
      <w:r>
        <w:lastRenderedPageBreak/>
        <w:t xml:space="preserve">обособена територия, </w:t>
      </w:r>
      <w:r w:rsidR="00F6739A">
        <w:t>нямайки обособена територия ние не може да предоставим бизнес-план пред КЕВР, който да бъде одобрен и да бъде актуализирана цената на водата. Веднага ще ме запитате първо, защо сме влезнали и второ, защо не сме излезнали, това е логичен въпрос. Влезнахме в А ВиК Хасково, за да може да имаме достъп до европейските средства на ОП Околна среда, това е едно от условията, което е поставено, за да може да използваме този европейски ресурс, който е близо 1 млд. лв. Този европейски ресурс може да се ползва, когато има изготвено регионално прединвестиционно проучване, което в момента се изпълнява на територията на област Хасково и това</w:t>
      </w:r>
      <w:r w:rsidR="00F6739A" w:rsidRPr="00F6739A">
        <w:t xml:space="preserve"> </w:t>
      </w:r>
      <w:r w:rsidR="00F6739A">
        <w:t>регионално прединвестиционно проучване е базирано на т.нар. Мастър планове, които бяха изготвени. Тези планове са краткосрочни, средносрочни и дългосрочни като визия, не можем към момента да предприемем ход за излизане, защото в закона е разписано, че за да напуснем асоциацията ще загубим средства и второ, едно такова решение трябва да е подкрепено от всички, които членуват в асоциацията, т.е. останалите 10 общини на територията на обл.Хасково, плюс държавата в лицето на нейния представител, визирам областния управител, който е председател на асоциацията. Моето настояване от близо вече две години и с предишните управляващи, и със служебния кабинет, такова ще бъде и с новите управляващи, е да има диференцирана цена на водата за определен период от време, т.е. плавно увеличение, което е неизбежно. При 70лв. за киловат час, т.е. за нашето ВиК е дори по-ниска, около 40 лв. фиксирана цена, в момента знаете колко е цената за клв.</w:t>
      </w:r>
      <w:r w:rsidR="00940385">
        <w:t xml:space="preserve">/час, близо 500 лв. Неизбежно е увеличението и от гледна точка на минималната работна заплата, която от следващата година ще бъде 710 лв. Всъщност тези компоненти са основните фактори, които обуславят цената на водата. Това мое настояване беше прието </w:t>
      </w:r>
      <w:r w:rsidR="0084449A">
        <w:t xml:space="preserve">от </w:t>
      </w:r>
      <w:r w:rsidR="00940385">
        <w:t>регионалната</w:t>
      </w:r>
      <w:r w:rsidR="0084449A">
        <w:t xml:space="preserve"> министърка</w:t>
      </w:r>
      <w:r w:rsidR="00557D84">
        <w:t>, от г-жа Комитова, на последната среща, между другото имаше доста срещи в тази посока, с бившия народен представител  г-жа Катя Панева, ние имахме среща в КЕВР, с ръководството. Те ни казаха така „КЕВР определя максимално допустима цена, оттам насетне, ако ВиК Хасково реши да продава на определена територия под тази цена, ние нямаме нищо против, това трябва да си го решите Вие.”. На последната среща в МРРБ присъства и обл.управите и новия шеф на ВиК, нашия управител, аз, БВХ и беше взето решение да подпишем едно споразумение между Община Димитровград и ВиК Хасково, което споразумение за две години цената на водата да се формира на база себестойност, т.е. ако тока се увеличи, ще бъде увеличена и водата, ако той падне – ще бъде намалена и след тези две години, тогава вече да имаме някакво изравняване. Аз мисля, че за този период от време НС ще приеме изцяло нов закон за ВиК, който в момента се готви. Там вариантите са най-различни, когато бъде готов, ще видим това, което сме говорили и в НСОРБ с кметовете, дали ще попаднат тези текстове, те са най-различни, единия от вариантите е да се плаща определено количество вода на по-ниска цена, т.е. ако ползваш 3 куб. да плащаш</w:t>
      </w:r>
      <w:r w:rsidR="00557D84" w:rsidRPr="00557D84">
        <w:t xml:space="preserve"> </w:t>
      </w:r>
      <w:r w:rsidR="00557D84">
        <w:t>примерно 1.5 лв., ако ползваш от 3-10 куб. да плащаш 2,5 лв., и ако не пестиш водата и изразходваш 15 куб. да плащаш 4 лв., примерно. Или социално поносима цена за хората, които имат по-ниски доходи. Това мое настояване за две год. период беше прието от Министъра на Регионалното развитие, но за съжаление,Управителя на ВиК Хасково отказа да подпише подобно споразумение. Мотивите му на срещата, които изказа е „ какво щели да кажат другите общини” и аз казах, че другите общини отдавна са завършили този процес на консолидация и мен специално ме интересува какво ще се случи в Димитровград. Другото притеснение беше свързано с цената на тока</w:t>
      </w:r>
      <w:r w:rsidR="004E5ACD">
        <w:t xml:space="preserve">, макар че ако ние продаваме водата на себестойност, ние няма да натоварим ВиК Хасково с допълнителни разходи, но явно те разчитат 2 млн. куб. колкото инкасира ВиК Димитровград с 1 лв. увеличение са близо 2 млн.лв. приход за ВиК Хасково и беше отказано да се подпише това споразумение и ние отново </w:t>
      </w:r>
      <w:r w:rsidR="004E5ACD">
        <w:lastRenderedPageBreak/>
        <w:t>изпаднахме в безтегловност. Факт е, че ВиК Димитровград не може да актуализира цената, КЕВР не може да му помогне, чуха се различни възможности, КЕВР да вдигне с 30% цената на водата във всички ВиК дружества. Между другото всички ВиК дружества имат огромни проблеми, натрупване на задължения към ел.разпределителните дружества, няма ВиК, която в момента да инкасира приход. Те продават по себестойност водата, но не могат да я регулират към момента. Това, което се предлага е единствения начин, за да покажем на обществото, че ние сме заинтересовани от това, което се случва във ВиК сектора и респективно във ВиК Димитровград, т.е. аз съм готов да намеря средства, в съотношение 49:51, каквото е съотношението в дружеството и да подпомогнем ВиК Димитровград, за да може в следващите 3-4-5 месеца то да функционира нормално и да няма проблеми с запори на сметки, изплащане на възнаграждения и т.н. Това сме го правили и с МБАЛ „Света Екатерина”, която е 100% общинско дружество, това може да направим към момента и с ВиК, само че тук принципала е държавата, ние имаме определен процент собственост, дали ще е 20,30 или 49 няма значение, т.к. решението се взима от принципала, но това е начин да устискаме още време. Надявам се новото НС и новите народни представители да започнат активно да работят и да има някакво решение в сектора, т.к. ВиК сектора в момента е в изключително тежко и неприятно положение, моето предложение е да гласуваме това нещо, аз ще имам мотиви да настоявам и пред Регионалното министерство, пред новия министър, ръководство, това нещо да се случи, разбира се топката е в полето на МРРБ, ако ние вземем това решение, те трябва да преценят дали е възможно, но това е шанс да не изпаднем в ситуация примерно ЕВН да дръпне шалтера, ВиК да остане без ток и съответно цялата община да няма нормално водоподаване.</w:t>
      </w:r>
    </w:p>
    <w:p w:rsidR="000804E8" w:rsidRDefault="000804E8" w:rsidP="000804E8">
      <w:pPr>
        <w:jc w:val="both"/>
      </w:pPr>
    </w:p>
    <w:p w:rsidR="004E5ACD" w:rsidRDefault="000804E8" w:rsidP="000804E8">
      <w:pPr>
        <w:jc w:val="both"/>
      </w:pPr>
      <w:r w:rsidRPr="009544BB">
        <w:rPr>
          <w:b/>
        </w:rPr>
        <w:t>Николай Янев</w:t>
      </w:r>
      <w:r>
        <w:t>:</w:t>
      </w:r>
      <w:r w:rsidRPr="000804E8">
        <w:rPr>
          <w:b/>
        </w:rPr>
        <w:t xml:space="preserve"> </w:t>
      </w:r>
      <w:r w:rsidR="004E5ACD">
        <w:t>Добре, благодаря Ви за отговора!</w:t>
      </w:r>
    </w:p>
    <w:p w:rsidR="004E5ACD" w:rsidRDefault="004E5ACD" w:rsidP="009544BB">
      <w:pPr>
        <w:jc w:val="both"/>
      </w:pPr>
    </w:p>
    <w:p w:rsidR="009544BB" w:rsidRDefault="000804E8" w:rsidP="000804E8">
      <w:pPr>
        <w:jc w:val="both"/>
      </w:pPr>
      <w:r w:rsidRPr="00C717E6">
        <w:rPr>
          <w:b/>
        </w:rPr>
        <w:t xml:space="preserve">Юлиян Семерджиев: </w:t>
      </w:r>
      <w:r w:rsidR="004E5ACD">
        <w:t xml:space="preserve">Благодаря и аз! В качеството ми на представител  </w:t>
      </w:r>
      <w:r w:rsidR="00860290">
        <w:t>в ОС от страна на Община Димитровград, също искам нещо да допълня, т.к. съм в постоянен контакт с деловодството на ВиК, искам да разясня, че това ОС, което предстои, на което ще вземем това решение всъщност се свиква по реда на чл.138 ал.3 от Търговския закон, а именно че управителя на ВиК Димитровград е длъжен да свика такова събрание, т.к. загубите му надхвърлят ¼ от капитала на дружеството и към момента дружеството е в състояние на криза и в техническа неплатежоспособност, т.к. не може да погасява задълженията си и в разговори с управителя и предложените становища е посочено, че има реална опасност от възникване на водна криза, ръководството на ВиК вижда изход единствено в това, съдружниците да направят допълнителни парични вноски. Само ще поясня, че тези вноски са един вид кредит, който се дава, той подлежи на връщане, като на Общото събрание, което ще се проведе, ще се вземат параметрите, но общо казано тази сума е 500</w:t>
      </w:r>
      <w:r w:rsidR="00E925B2">
        <w:t> 000 лв. като нашия дял, съобразно пропорционалния ни дял е 245 000 лв., като предлагат връщане на тази сума до 5 г. и сумата да бъде отпусната безлихвено. Това е като цяло, може би само трябва да допълня, че това е решението само на единия съдружник, т.е. на нас, но за да бъде взето решение на ОС да бъде отпуснат този кредит, трябва да има воля и съгласие и от страна на другия съдружник, който е с мажоритарен дял. Това е, което исках да допълня, ще формулирам и точно как да изглежда самото упълномощаване, самото решение. Има ли други изказвания по тази тема? Г-н Кирев, заповядайте!</w:t>
      </w:r>
    </w:p>
    <w:p w:rsidR="00E925B2" w:rsidRDefault="00E925B2" w:rsidP="000804E8">
      <w:pPr>
        <w:jc w:val="both"/>
      </w:pPr>
    </w:p>
    <w:p w:rsidR="00E925B2" w:rsidRDefault="00E925B2" w:rsidP="000804E8">
      <w:pPr>
        <w:jc w:val="both"/>
      </w:pPr>
      <w:r w:rsidRPr="00E925B2">
        <w:rPr>
          <w:b/>
        </w:rPr>
        <w:t>Кирчо Кирев</w:t>
      </w:r>
      <w:r>
        <w:t>: Колеги, аз искам да Ви предложа по т.1 и т.2 от дневния ред, Представителя на Община Димитровград да гласува „за”.</w:t>
      </w:r>
    </w:p>
    <w:p w:rsidR="00E925B2" w:rsidRDefault="00E925B2" w:rsidP="000804E8">
      <w:pPr>
        <w:jc w:val="both"/>
      </w:pPr>
      <w:r w:rsidRPr="00C717E6">
        <w:rPr>
          <w:b/>
        </w:rPr>
        <w:lastRenderedPageBreak/>
        <w:t xml:space="preserve">Юлиян Семерджиев: </w:t>
      </w:r>
      <w:r>
        <w:t>Благодаря, г-н Кирев! Моето предложение щеше да е същото, но малко по-подробно искам да го запишем.</w:t>
      </w:r>
    </w:p>
    <w:p w:rsidR="00E925B2" w:rsidRDefault="00E925B2" w:rsidP="000804E8">
      <w:pPr>
        <w:jc w:val="both"/>
      </w:pPr>
    </w:p>
    <w:p w:rsidR="00E925B2" w:rsidRDefault="00E925B2" w:rsidP="000804E8">
      <w:pPr>
        <w:jc w:val="both"/>
      </w:pPr>
      <w:r w:rsidRPr="00E925B2">
        <w:rPr>
          <w:b/>
        </w:rPr>
        <w:t>Кирчо Кирев</w:t>
      </w:r>
      <w:r>
        <w:t>: Ако смятате, че може да го изложите по-подробно – да, съгласен съм!</w:t>
      </w:r>
    </w:p>
    <w:p w:rsidR="00E925B2" w:rsidRDefault="00E925B2" w:rsidP="000804E8">
      <w:pPr>
        <w:jc w:val="both"/>
      </w:pPr>
    </w:p>
    <w:p w:rsidR="00E925B2" w:rsidRPr="00184794" w:rsidRDefault="00E925B2" w:rsidP="00184794">
      <w:pPr>
        <w:jc w:val="both"/>
        <w:textAlignment w:val="center"/>
        <w:rPr>
          <w:color w:val="000000" w:themeColor="text1"/>
        </w:rPr>
      </w:pPr>
      <w:r w:rsidRPr="00C717E6">
        <w:rPr>
          <w:b/>
        </w:rPr>
        <w:t xml:space="preserve">Юлиян Семерджиев: </w:t>
      </w:r>
      <w:r>
        <w:t xml:space="preserve">Моето предложение, което съвпада с предложението на г-н Кирев е по т.1 нашият представител да гласува „за”, като следва да гласуваме всяка точка поотделно. </w:t>
      </w:r>
      <w:r w:rsidR="00184794">
        <w:t>Предложението ми е по т.1.</w:t>
      </w:r>
      <w:r w:rsidR="00184794" w:rsidRPr="00184794">
        <w:rPr>
          <w:color w:val="000000" w:themeColor="text1"/>
        </w:rPr>
        <w:t xml:space="preserve"> </w:t>
      </w:r>
      <w:r w:rsidR="00184794" w:rsidRPr="00C7328E">
        <w:rPr>
          <w:color w:val="000000" w:themeColor="text1"/>
        </w:rPr>
        <w:t>Запознаване на съдружниците с финансово-икономическото състояние на дружеството към датата на провеждане на събранието.  -</w:t>
      </w:r>
      <w:r w:rsidR="00184794" w:rsidRPr="00C7328E">
        <w:rPr>
          <w:b/>
          <w:color w:val="000000" w:themeColor="text1"/>
        </w:rPr>
        <w:t xml:space="preserve"> </w:t>
      </w:r>
      <w:r w:rsidR="00184794">
        <w:rPr>
          <w:b/>
          <w:color w:val="000000" w:themeColor="text1"/>
        </w:rPr>
        <w:t xml:space="preserve"> </w:t>
      </w:r>
      <w:r w:rsidR="00184794" w:rsidRPr="00184794">
        <w:rPr>
          <w:color w:val="000000" w:themeColor="text1"/>
        </w:rPr>
        <w:t>да гласуваме „</w:t>
      </w:r>
      <w:r w:rsidR="00184794" w:rsidRPr="00184794">
        <w:t>за”. Колеги, моля да гласуваме!</w:t>
      </w:r>
    </w:p>
    <w:p w:rsidR="009544BB" w:rsidRDefault="009544BB" w:rsidP="00140006"/>
    <w:p w:rsidR="00140006" w:rsidRPr="00C717E6" w:rsidRDefault="009544BB" w:rsidP="00140006">
      <w:r w:rsidRPr="009544BB">
        <w:rPr>
          <w:b/>
        </w:rPr>
        <w:t>Поименно гласуване</w:t>
      </w:r>
      <w:r>
        <w:t>:</w:t>
      </w:r>
    </w:p>
    <w:p w:rsidR="00140006" w:rsidRPr="00C717E6" w:rsidRDefault="00140006" w:rsidP="00140006">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4235"/>
        <w:gridCol w:w="2143"/>
      </w:tblGrid>
      <w:tr w:rsidR="00184794" w:rsidRPr="00CA0292" w:rsidTr="00184794">
        <w:tc>
          <w:tcPr>
            <w:tcW w:w="534" w:type="dxa"/>
          </w:tcPr>
          <w:p w:rsidR="00184794" w:rsidRPr="00CA0292" w:rsidRDefault="00184794" w:rsidP="00F14C2B">
            <w:pPr>
              <w:jc w:val="both"/>
            </w:pPr>
            <w:r w:rsidRPr="00CA0292">
              <w:t>#</w:t>
            </w:r>
          </w:p>
        </w:tc>
        <w:tc>
          <w:tcPr>
            <w:tcW w:w="2835" w:type="dxa"/>
          </w:tcPr>
          <w:p w:rsidR="00184794" w:rsidRPr="00CA0292" w:rsidRDefault="00184794" w:rsidP="00F14C2B">
            <w:pPr>
              <w:jc w:val="both"/>
            </w:pPr>
            <w:r w:rsidRPr="00CA0292">
              <w:t>Гласувал</w:t>
            </w:r>
          </w:p>
        </w:tc>
        <w:tc>
          <w:tcPr>
            <w:tcW w:w="4235" w:type="dxa"/>
          </w:tcPr>
          <w:p w:rsidR="00184794" w:rsidRPr="00CA0292" w:rsidRDefault="00184794" w:rsidP="00F14C2B">
            <w:pPr>
              <w:jc w:val="both"/>
            </w:pPr>
            <w:r w:rsidRPr="00CA0292">
              <w:t>Група</w:t>
            </w:r>
          </w:p>
        </w:tc>
        <w:tc>
          <w:tcPr>
            <w:tcW w:w="2143" w:type="dxa"/>
          </w:tcPr>
          <w:p w:rsidR="00184794" w:rsidRPr="00CA0292" w:rsidRDefault="00184794" w:rsidP="00F14C2B">
            <w:pPr>
              <w:jc w:val="both"/>
            </w:pPr>
            <w:r w:rsidRPr="00CA0292">
              <w:t>Вот</w:t>
            </w:r>
          </w:p>
        </w:tc>
      </w:tr>
      <w:tr w:rsidR="00184794" w:rsidRPr="00CA0292" w:rsidTr="00184794">
        <w:tc>
          <w:tcPr>
            <w:tcW w:w="534" w:type="dxa"/>
          </w:tcPr>
          <w:p w:rsidR="00184794" w:rsidRPr="00CA0292" w:rsidRDefault="00184794" w:rsidP="00F14C2B">
            <w:pPr>
              <w:jc w:val="both"/>
            </w:pPr>
            <w:r w:rsidRPr="00CA0292">
              <w:t>2</w:t>
            </w:r>
          </w:p>
        </w:tc>
        <w:tc>
          <w:tcPr>
            <w:tcW w:w="2835" w:type="dxa"/>
          </w:tcPr>
          <w:p w:rsidR="00184794" w:rsidRPr="00CA0292" w:rsidRDefault="00184794" w:rsidP="00F14C2B">
            <w:pPr>
              <w:jc w:val="both"/>
            </w:pPr>
            <w:r w:rsidRPr="00CA0292">
              <w:t>Асен Самуилов</w:t>
            </w:r>
          </w:p>
        </w:tc>
        <w:tc>
          <w:tcPr>
            <w:tcW w:w="4235" w:type="dxa"/>
          </w:tcPr>
          <w:p w:rsidR="00184794" w:rsidRPr="00CA0292" w:rsidRDefault="00184794" w:rsidP="00F14C2B">
            <w:pPr>
              <w:jc w:val="both"/>
            </w:pPr>
            <w:r w:rsidRPr="00CA0292">
              <w:t>Демократична България - обединение</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3</w:t>
            </w:r>
          </w:p>
        </w:tc>
        <w:tc>
          <w:tcPr>
            <w:tcW w:w="2835" w:type="dxa"/>
          </w:tcPr>
          <w:p w:rsidR="00184794" w:rsidRPr="00CA0292" w:rsidRDefault="00184794" w:rsidP="00F14C2B">
            <w:pPr>
              <w:jc w:val="both"/>
            </w:pPr>
            <w:r w:rsidRPr="00CA0292">
              <w:t>Атанаска Иванова</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26</w:t>
            </w:r>
          </w:p>
        </w:tc>
        <w:tc>
          <w:tcPr>
            <w:tcW w:w="2835" w:type="dxa"/>
          </w:tcPr>
          <w:p w:rsidR="00184794" w:rsidRPr="00CA0292" w:rsidRDefault="00184794" w:rsidP="00F14C2B">
            <w:pPr>
              <w:jc w:val="both"/>
            </w:pPr>
            <w:r w:rsidRPr="00CA0292">
              <w:t>Божидар Петков</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4</w:t>
            </w:r>
          </w:p>
        </w:tc>
        <w:tc>
          <w:tcPr>
            <w:tcW w:w="2835" w:type="dxa"/>
          </w:tcPr>
          <w:p w:rsidR="00184794" w:rsidRPr="00CA0292" w:rsidRDefault="00184794" w:rsidP="00F14C2B">
            <w:pPr>
              <w:jc w:val="both"/>
            </w:pPr>
            <w:r w:rsidRPr="00CA0292">
              <w:t>Валентин Христов</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5</w:t>
            </w:r>
          </w:p>
        </w:tc>
        <w:tc>
          <w:tcPr>
            <w:tcW w:w="2835" w:type="dxa"/>
          </w:tcPr>
          <w:p w:rsidR="00184794" w:rsidRPr="00CA0292" w:rsidRDefault="00184794" w:rsidP="00F14C2B">
            <w:pPr>
              <w:jc w:val="both"/>
            </w:pPr>
            <w:r w:rsidRPr="00CA0292">
              <w:t>Валентина Кунева</w:t>
            </w:r>
          </w:p>
        </w:tc>
        <w:tc>
          <w:tcPr>
            <w:tcW w:w="4235" w:type="dxa"/>
          </w:tcPr>
          <w:p w:rsidR="00184794" w:rsidRPr="00CA0292" w:rsidRDefault="00184794" w:rsidP="00F14C2B">
            <w:pPr>
              <w:jc w:val="both"/>
            </w:pPr>
            <w:r w:rsidRPr="00CA0292">
              <w:t>МК"Движение заедно за промяна"</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6</w:t>
            </w:r>
          </w:p>
        </w:tc>
        <w:tc>
          <w:tcPr>
            <w:tcW w:w="2835" w:type="dxa"/>
          </w:tcPr>
          <w:p w:rsidR="00184794" w:rsidRPr="00CA0292" w:rsidRDefault="00184794" w:rsidP="00F14C2B">
            <w:pPr>
              <w:jc w:val="both"/>
            </w:pPr>
            <w:r w:rsidRPr="00CA0292">
              <w:t>Галина Чингарова</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7</w:t>
            </w:r>
          </w:p>
        </w:tc>
        <w:tc>
          <w:tcPr>
            <w:tcW w:w="2835" w:type="dxa"/>
          </w:tcPr>
          <w:p w:rsidR="00184794" w:rsidRPr="00CA0292" w:rsidRDefault="00184794" w:rsidP="00F14C2B">
            <w:pPr>
              <w:jc w:val="both"/>
            </w:pPr>
            <w:r w:rsidRPr="00CA0292">
              <w:t>Генади Нанев</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8</w:t>
            </w:r>
          </w:p>
        </w:tc>
        <w:tc>
          <w:tcPr>
            <w:tcW w:w="2835" w:type="dxa"/>
          </w:tcPr>
          <w:p w:rsidR="00184794" w:rsidRPr="00CA0292" w:rsidRDefault="00184794" w:rsidP="00F14C2B">
            <w:pPr>
              <w:jc w:val="both"/>
            </w:pPr>
            <w:r w:rsidRPr="00CA0292">
              <w:t>Георги Георгиев</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9</w:t>
            </w:r>
          </w:p>
        </w:tc>
        <w:tc>
          <w:tcPr>
            <w:tcW w:w="2835" w:type="dxa"/>
          </w:tcPr>
          <w:p w:rsidR="00184794" w:rsidRPr="00CA0292" w:rsidRDefault="00184794" w:rsidP="00F14C2B">
            <w:pPr>
              <w:jc w:val="both"/>
            </w:pPr>
            <w:r w:rsidRPr="00CA0292">
              <w:t>Георги Стайков</w:t>
            </w:r>
          </w:p>
        </w:tc>
        <w:tc>
          <w:tcPr>
            <w:tcW w:w="4235" w:type="dxa"/>
          </w:tcPr>
          <w:p w:rsidR="00184794" w:rsidRPr="00CA0292" w:rsidRDefault="00184794" w:rsidP="00F14C2B">
            <w:pPr>
              <w:jc w:val="both"/>
            </w:pPr>
            <w:r w:rsidRPr="00CA0292">
              <w:t>БСП за България</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1</w:t>
            </w:r>
          </w:p>
        </w:tc>
        <w:tc>
          <w:tcPr>
            <w:tcW w:w="2835" w:type="dxa"/>
          </w:tcPr>
          <w:p w:rsidR="00184794" w:rsidRPr="00CA0292" w:rsidRDefault="00184794" w:rsidP="00F14C2B">
            <w:pPr>
              <w:jc w:val="both"/>
            </w:pPr>
            <w:r w:rsidRPr="00CA0292">
              <w:t>Гергана Кръстева</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p>
        </w:tc>
      </w:tr>
      <w:tr w:rsidR="00184794" w:rsidRPr="00CA0292" w:rsidTr="00184794">
        <w:tc>
          <w:tcPr>
            <w:tcW w:w="534" w:type="dxa"/>
          </w:tcPr>
          <w:p w:rsidR="00184794" w:rsidRPr="00CA0292" w:rsidRDefault="00184794" w:rsidP="00F14C2B">
            <w:pPr>
              <w:jc w:val="both"/>
            </w:pPr>
            <w:r w:rsidRPr="00CA0292">
              <w:t>10</w:t>
            </w:r>
          </w:p>
        </w:tc>
        <w:tc>
          <w:tcPr>
            <w:tcW w:w="2835" w:type="dxa"/>
          </w:tcPr>
          <w:p w:rsidR="00184794" w:rsidRPr="00CA0292" w:rsidRDefault="00184794" w:rsidP="00F14C2B">
            <w:pPr>
              <w:jc w:val="both"/>
            </w:pPr>
            <w:r w:rsidRPr="00CA0292">
              <w:t>Гроздан Грозев</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11</w:t>
            </w:r>
          </w:p>
        </w:tc>
        <w:tc>
          <w:tcPr>
            <w:tcW w:w="2835" w:type="dxa"/>
          </w:tcPr>
          <w:p w:rsidR="00184794" w:rsidRPr="00CA0292" w:rsidRDefault="00184794" w:rsidP="00F14C2B">
            <w:pPr>
              <w:jc w:val="both"/>
            </w:pPr>
            <w:r w:rsidRPr="00CA0292">
              <w:t>Диана Кунева</w:t>
            </w:r>
          </w:p>
        </w:tc>
        <w:tc>
          <w:tcPr>
            <w:tcW w:w="4235" w:type="dxa"/>
          </w:tcPr>
          <w:p w:rsidR="00184794" w:rsidRPr="00CA0292" w:rsidRDefault="00184794" w:rsidP="00F14C2B">
            <w:pPr>
              <w:jc w:val="both"/>
            </w:pPr>
            <w:r w:rsidRPr="00CA0292">
              <w:t>МК"Движение заедно за промяна"</w:t>
            </w:r>
          </w:p>
        </w:tc>
        <w:tc>
          <w:tcPr>
            <w:tcW w:w="2143" w:type="dxa"/>
          </w:tcPr>
          <w:p w:rsidR="00184794" w:rsidRPr="00CA0292" w:rsidRDefault="00184794" w:rsidP="00F14C2B">
            <w:pPr>
              <w:jc w:val="both"/>
            </w:pPr>
          </w:p>
        </w:tc>
      </w:tr>
      <w:tr w:rsidR="00184794" w:rsidRPr="00CA0292" w:rsidTr="00184794">
        <w:tc>
          <w:tcPr>
            <w:tcW w:w="534" w:type="dxa"/>
          </w:tcPr>
          <w:p w:rsidR="00184794" w:rsidRPr="00CA0292" w:rsidRDefault="00184794" w:rsidP="00F14C2B">
            <w:pPr>
              <w:jc w:val="both"/>
            </w:pPr>
            <w:r w:rsidRPr="00CA0292">
              <w:t>12</w:t>
            </w:r>
          </w:p>
        </w:tc>
        <w:tc>
          <w:tcPr>
            <w:tcW w:w="2835" w:type="dxa"/>
          </w:tcPr>
          <w:p w:rsidR="00184794" w:rsidRPr="00CA0292" w:rsidRDefault="00184794" w:rsidP="00F14C2B">
            <w:pPr>
              <w:jc w:val="both"/>
            </w:pPr>
            <w:r w:rsidRPr="00CA0292">
              <w:t>Димитър Витанов</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13</w:t>
            </w:r>
          </w:p>
        </w:tc>
        <w:tc>
          <w:tcPr>
            <w:tcW w:w="2835" w:type="dxa"/>
          </w:tcPr>
          <w:p w:rsidR="00184794" w:rsidRPr="00CA0292" w:rsidRDefault="00184794" w:rsidP="00F14C2B">
            <w:pPr>
              <w:jc w:val="both"/>
            </w:pPr>
            <w:r w:rsidRPr="00CA0292">
              <w:t>Добринка Ганева</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14</w:t>
            </w:r>
          </w:p>
        </w:tc>
        <w:tc>
          <w:tcPr>
            <w:tcW w:w="2835" w:type="dxa"/>
          </w:tcPr>
          <w:p w:rsidR="00184794" w:rsidRPr="00CA0292" w:rsidRDefault="00184794" w:rsidP="00F14C2B">
            <w:pPr>
              <w:jc w:val="both"/>
            </w:pPr>
            <w:r w:rsidRPr="00CA0292">
              <w:t>Донка Атанасова</w:t>
            </w:r>
          </w:p>
        </w:tc>
        <w:tc>
          <w:tcPr>
            <w:tcW w:w="4235" w:type="dxa"/>
          </w:tcPr>
          <w:p w:rsidR="00184794" w:rsidRPr="00CA0292" w:rsidRDefault="00184794" w:rsidP="00F14C2B">
            <w:pPr>
              <w:jc w:val="both"/>
            </w:pPr>
            <w:r w:rsidRPr="00CA0292">
              <w:t>ПП БДЦ</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15</w:t>
            </w:r>
          </w:p>
        </w:tc>
        <w:tc>
          <w:tcPr>
            <w:tcW w:w="2835" w:type="dxa"/>
          </w:tcPr>
          <w:p w:rsidR="00184794" w:rsidRPr="00CA0292" w:rsidRDefault="00184794" w:rsidP="00F14C2B">
            <w:pPr>
              <w:jc w:val="both"/>
            </w:pPr>
            <w:r w:rsidRPr="00CA0292">
              <w:t>Екатерина Тумбалова</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20</w:t>
            </w:r>
          </w:p>
        </w:tc>
        <w:tc>
          <w:tcPr>
            <w:tcW w:w="2835" w:type="dxa"/>
          </w:tcPr>
          <w:p w:rsidR="00184794" w:rsidRPr="00CA0292" w:rsidRDefault="00184794" w:rsidP="00F14C2B">
            <w:pPr>
              <w:jc w:val="both"/>
            </w:pPr>
            <w:r w:rsidRPr="00CA0292">
              <w:t>Елена Киферова</w:t>
            </w:r>
          </w:p>
        </w:tc>
        <w:tc>
          <w:tcPr>
            <w:tcW w:w="4235" w:type="dxa"/>
          </w:tcPr>
          <w:p w:rsidR="00184794" w:rsidRPr="00CA0292" w:rsidRDefault="00184794" w:rsidP="00F14C2B">
            <w:pPr>
              <w:jc w:val="both"/>
            </w:pPr>
            <w:r w:rsidRPr="00CA0292">
              <w:t>Демократична България - обединение</w:t>
            </w:r>
          </w:p>
        </w:tc>
        <w:tc>
          <w:tcPr>
            <w:tcW w:w="2143" w:type="dxa"/>
          </w:tcPr>
          <w:p w:rsidR="00184794" w:rsidRPr="00CA0292" w:rsidRDefault="00184794" w:rsidP="00F14C2B">
            <w:pPr>
              <w:jc w:val="both"/>
            </w:pPr>
          </w:p>
        </w:tc>
      </w:tr>
      <w:tr w:rsidR="00184794" w:rsidRPr="00CA0292" w:rsidTr="00184794">
        <w:tc>
          <w:tcPr>
            <w:tcW w:w="534" w:type="dxa"/>
          </w:tcPr>
          <w:p w:rsidR="00184794" w:rsidRPr="00CA0292" w:rsidRDefault="00184794" w:rsidP="00F14C2B">
            <w:pPr>
              <w:jc w:val="both"/>
            </w:pPr>
            <w:r w:rsidRPr="00CA0292">
              <w:t>16</w:t>
            </w:r>
          </w:p>
        </w:tc>
        <w:tc>
          <w:tcPr>
            <w:tcW w:w="2835" w:type="dxa"/>
          </w:tcPr>
          <w:p w:rsidR="00184794" w:rsidRPr="00CA0292" w:rsidRDefault="00184794" w:rsidP="00F14C2B">
            <w:pPr>
              <w:jc w:val="both"/>
            </w:pPr>
            <w:r w:rsidRPr="00CA0292">
              <w:t>Елена Тодорова</w:t>
            </w:r>
          </w:p>
        </w:tc>
        <w:tc>
          <w:tcPr>
            <w:tcW w:w="4235" w:type="dxa"/>
          </w:tcPr>
          <w:p w:rsidR="00184794" w:rsidRPr="00CA0292" w:rsidRDefault="00184794" w:rsidP="00F14C2B">
            <w:pPr>
              <w:jc w:val="both"/>
            </w:pPr>
            <w:r w:rsidRPr="00CA0292">
              <w:t>МК"Движение заедно за промяна"</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17</w:t>
            </w:r>
          </w:p>
        </w:tc>
        <w:tc>
          <w:tcPr>
            <w:tcW w:w="2835" w:type="dxa"/>
          </w:tcPr>
          <w:p w:rsidR="00184794" w:rsidRPr="00CA0292" w:rsidRDefault="00184794" w:rsidP="00F14C2B">
            <w:pPr>
              <w:jc w:val="both"/>
            </w:pPr>
            <w:r w:rsidRPr="00CA0292">
              <w:t>Емил Френгов</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18</w:t>
            </w:r>
          </w:p>
        </w:tc>
        <w:tc>
          <w:tcPr>
            <w:tcW w:w="2835" w:type="dxa"/>
          </w:tcPr>
          <w:p w:rsidR="00184794" w:rsidRPr="00CA0292" w:rsidRDefault="00184794" w:rsidP="00F14C2B">
            <w:pPr>
              <w:jc w:val="both"/>
            </w:pPr>
            <w:r w:rsidRPr="00CA0292">
              <w:t>Златко Костов</w:t>
            </w:r>
          </w:p>
        </w:tc>
        <w:tc>
          <w:tcPr>
            <w:tcW w:w="4235" w:type="dxa"/>
          </w:tcPr>
          <w:p w:rsidR="00184794" w:rsidRPr="00CA0292" w:rsidRDefault="00184794" w:rsidP="00F14C2B">
            <w:pPr>
              <w:jc w:val="both"/>
            </w:pPr>
            <w:r w:rsidRPr="00CA0292">
              <w:t>ВОЛЯ</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19</w:t>
            </w:r>
          </w:p>
        </w:tc>
        <w:tc>
          <w:tcPr>
            <w:tcW w:w="2835" w:type="dxa"/>
          </w:tcPr>
          <w:p w:rsidR="00184794" w:rsidRPr="00CA0292" w:rsidRDefault="00184794" w:rsidP="00F14C2B">
            <w:pPr>
              <w:jc w:val="both"/>
            </w:pPr>
            <w:r w:rsidRPr="00CA0292">
              <w:t>Калинка Монева</w:t>
            </w:r>
          </w:p>
        </w:tc>
        <w:tc>
          <w:tcPr>
            <w:tcW w:w="4235" w:type="dxa"/>
          </w:tcPr>
          <w:p w:rsidR="00184794" w:rsidRPr="00CA0292" w:rsidRDefault="00184794" w:rsidP="00F14C2B">
            <w:pPr>
              <w:jc w:val="both"/>
            </w:pPr>
            <w:r w:rsidRPr="00CA0292">
              <w:t>МК"Движение заедно за промяна"</w:t>
            </w:r>
          </w:p>
        </w:tc>
        <w:tc>
          <w:tcPr>
            <w:tcW w:w="2143" w:type="dxa"/>
          </w:tcPr>
          <w:p w:rsidR="00184794" w:rsidRPr="00CA0292" w:rsidRDefault="00184794" w:rsidP="00F14C2B">
            <w:pPr>
              <w:jc w:val="both"/>
            </w:pPr>
          </w:p>
        </w:tc>
      </w:tr>
      <w:tr w:rsidR="00184794" w:rsidRPr="00CA0292" w:rsidTr="00184794">
        <w:tc>
          <w:tcPr>
            <w:tcW w:w="534" w:type="dxa"/>
          </w:tcPr>
          <w:p w:rsidR="00184794" w:rsidRPr="00CA0292" w:rsidRDefault="00184794" w:rsidP="00F14C2B">
            <w:pPr>
              <w:jc w:val="both"/>
            </w:pPr>
            <w:r w:rsidRPr="00CA0292">
              <w:t>21</w:t>
            </w:r>
          </w:p>
        </w:tc>
        <w:tc>
          <w:tcPr>
            <w:tcW w:w="2835" w:type="dxa"/>
          </w:tcPr>
          <w:p w:rsidR="00184794" w:rsidRPr="00CA0292" w:rsidRDefault="00184794" w:rsidP="00F14C2B">
            <w:pPr>
              <w:jc w:val="both"/>
            </w:pPr>
            <w:r w:rsidRPr="00CA0292">
              <w:t>Кирчо Кирев</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23</w:t>
            </w:r>
          </w:p>
        </w:tc>
        <w:tc>
          <w:tcPr>
            <w:tcW w:w="2835" w:type="dxa"/>
          </w:tcPr>
          <w:p w:rsidR="00184794" w:rsidRPr="00CA0292" w:rsidRDefault="00184794" w:rsidP="00F14C2B">
            <w:pPr>
              <w:jc w:val="both"/>
            </w:pPr>
            <w:r w:rsidRPr="00CA0292">
              <w:t>Красимира Илиева</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24</w:t>
            </w:r>
          </w:p>
        </w:tc>
        <w:tc>
          <w:tcPr>
            <w:tcW w:w="2835" w:type="dxa"/>
          </w:tcPr>
          <w:p w:rsidR="00184794" w:rsidRPr="00CA0292" w:rsidRDefault="00184794" w:rsidP="00F14C2B">
            <w:pPr>
              <w:jc w:val="both"/>
            </w:pPr>
            <w:r w:rsidRPr="00CA0292">
              <w:t>Мартин Колев</w:t>
            </w:r>
          </w:p>
        </w:tc>
        <w:tc>
          <w:tcPr>
            <w:tcW w:w="4235" w:type="dxa"/>
          </w:tcPr>
          <w:p w:rsidR="00184794" w:rsidRPr="00CA0292" w:rsidRDefault="00184794" w:rsidP="00F14C2B">
            <w:pPr>
              <w:jc w:val="both"/>
            </w:pPr>
            <w:r w:rsidRPr="00CA0292">
              <w:t>МК"Движение заедно за промяна"</w:t>
            </w:r>
          </w:p>
        </w:tc>
        <w:tc>
          <w:tcPr>
            <w:tcW w:w="2143" w:type="dxa"/>
          </w:tcPr>
          <w:p w:rsidR="00184794" w:rsidRPr="00CA0292" w:rsidRDefault="00184794" w:rsidP="00F14C2B">
            <w:pPr>
              <w:jc w:val="both"/>
            </w:pPr>
          </w:p>
        </w:tc>
      </w:tr>
      <w:tr w:rsidR="00184794" w:rsidRPr="00CA0292" w:rsidTr="00184794">
        <w:tc>
          <w:tcPr>
            <w:tcW w:w="534" w:type="dxa"/>
          </w:tcPr>
          <w:p w:rsidR="00184794" w:rsidRPr="00CA0292" w:rsidRDefault="00184794" w:rsidP="00F14C2B">
            <w:pPr>
              <w:jc w:val="both"/>
            </w:pPr>
            <w:r w:rsidRPr="00CA0292">
              <w:t>25</w:t>
            </w:r>
          </w:p>
        </w:tc>
        <w:tc>
          <w:tcPr>
            <w:tcW w:w="2835" w:type="dxa"/>
          </w:tcPr>
          <w:p w:rsidR="00184794" w:rsidRPr="00CA0292" w:rsidRDefault="00184794" w:rsidP="00F14C2B">
            <w:pPr>
              <w:jc w:val="both"/>
            </w:pPr>
            <w:r w:rsidRPr="00CA0292">
              <w:t>Митко Желязков</w:t>
            </w:r>
          </w:p>
        </w:tc>
        <w:tc>
          <w:tcPr>
            <w:tcW w:w="4235" w:type="dxa"/>
          </w:tcPr>
          <w:p w:rsidR="00184794" w:rsidRPr="00CA0292" w:rsidRDefault="00184794" w:rsidP="00F14C2B">
            <w:pPr>
              <w:jc w:val="both"/>
            </w:pPr>
            <w:r w:rsidRPr="00CA0292">
              <w:t>ГЕРБ</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22</w:t>
            </w:r>
          </w:p>
        </w:tc>
        <w:tc>
          <w:tcPr>
            <w:tcW w:w="2835" w:type="dxa"/>
          </w:tcPr>
          <w:p w:rsidR="00184794" w:rsidRPr="00CA0292" w:rsidRDefault="00184794" w:rsidP="00F14C2B">
            <w:pPr>
              <w:jc w:val="both"/>
            </w:pPr>
            <w:r w:rsidRPr="00CA0292">
              <w:t>Николай Янев</w:t>
            </w:r>
          </w:p>
        </w:tc>
        <w:tc>
          <w:tcPr>
            <w:tcW w:w="4235" w:type="dxa"/>
          </w:tcPr>
          <w:p w:rsidR="00184794" w:rsidRPr="00CA0292" w:rsidRDefault="00184794" w:rsidP="00F14C2B">
            <w:pPr>
              <w:jc w:val="both"/>
            </w:pPr>
            <w:r w:rsidRPr="00CA0292">
              <w:t>БСП за България</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27</w:t>
            </w:r>
          </w:p>
        </w:tc>
        <w:tc>
          <w:tcPr>
            <w:tcW w:w="2835" w:type="dxa"/>
          </w:tcPr>
          <w:p w:rsidR="00184794" w:rsidRPr="00CA0292" w:rsidRDefault="00184794" w:rsidP="00F14C2B">
            <w:pPr>
              <w:jc w:val="both"/>
            </w:pPr>
            <w:r w:rsidRPr="00CA0292">
              <w:t>Пламен Панев</w:t>
            </w:r>
          </w:p>
        </w:tc>
        <w:tc>
          <w:tcPr>
            <w:tcW w:w="4235" w:type="dxa"/>
          </w:tcPr>
          <w:p w:rsidR="00184794" w:rsidRPr="00CA0292" w:rsidRDefault="00184794" w:rsidP="00F14C2B">
            <w:pPr>
              <w:jc w:val="both"/>
            </w:pPr>
            <w:r w:rsidRPr="00CA0292">
              <w:t>БСП за България</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28</w:t>
            </w:r>
          </w:p>
        </w:tc>
        <w:tc>
          <w:tcPr>
            <w:tcW w:w="2835" w:type="dxa"/>
          </w:tcPr>
          <w:p w:rsidR="00184794" w:rsidRPr="00CA0292" w:rsidRDefault="00184794" w:rsidP="00F14C2B">
            <w:pPr>
              <w:jc w:val="both"/>
            </w:pPr>
            <w:r w:rsidRPr="00CA0292">
              <w:t>Сашо Спасов</w:t>
            </w:r>
          </w:p>
        </w:tc>
        <w:tc>
          <w:tcPr>
            <w:tcW w:w="4235" w:type="dxa"/>
          </w:tcPr>
          <w:p w:rsidR="00184794" w:rsidRPr="00CA0292" w:rsidRDefault="00184794" w:rsidP="00F14C2B">
            <w:pPr>
              <w:jc w:val="both"/>
            </w:pPr>
            <w:r w:rsidRPr="00CA0292">
              <w:t>БСП за България</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29</w:t>
            </w:r>
          </w:p>
        </w:tc>
        <w:tc>
          <w:tcPr>
            <w:tcW w:w="2835" w:type="dxa"/>
          </w:tcPr>
          <w:p w:rsidR="00184794" w:rsidRPr="00CA0292" w:rsidRDefault="00184794" w:rsidP="00F14C2B">
            <w:pPr>
              <w:jc w:val="both"/>
            </w:pPr>
            <w:r w:rsidRPr="00CA0292">
              <w:t>Стефан Димитров</w:t>
            </w:r>
          </w:p>
        </w:tc>
        <w:tc>
          <w:tcPr>
            <w:tcW w:w="4235" w:type="dxa"/>
          </w:tcPr>
          <w:p w:rsidR="00184794" w:rsidRPr="00CA0292" w:rsidRDefault="00184794" w:rsidP="00F14C2B">
            <w:pPr>
              <w:jc w:val="both"/>
            </w:pPr>
            <w:r w:rsidRPr="00CA0292">
              <w:t>МК"Движение заедно за промяна"</w:t>
            </w:r>
          </w:p>
        </w:tc>
        <w:tc>
          <w:tcPr>
            <w:tcW w:w="2143" w:type="dxa"/>
          </w:tcPr>
          <w:p w:rsidR="00184794" w:rsidRPr="00CA0292" w:rsidRDefault="00184794" w:rsidP="00F14C2B">
            <w:pPr>
              <w:jc w:val="both"/>
            </w:pPr>
            <w:r>
              <w:t>ВЪЗДЪРЖАЛ СЕ</w:t>
            </w:r>
          </w:p>
        </w:tc>
      </w:tr>
      <w:tr w:rsidR="00184794" w:rsidRPr="00CA0292" w:rsidTr="00184794">
        <w:tc>
          <w:tcPr>
            <w:tcW w:w="534" w:type="dxa"/>
          </w:tcPr>
          <w:p w:rsidR="00184794" w:rsidRPr="00CA0292" w:rsidRDefault="00184794" w:rsidP="00F14C2B">
            <w:pPr>
              <w:jc w:val="both"/>
            </w:pPr>
            <w:r w:rsidRPr="00CA0292">
              <w:t>30</w:t>
            </w:r>
          </w:p>
        </w:tc>
        <w:tc>
          <w:tcPr>
            <w:tcW w:w="2835" w:type="dxa"/>
          </w:tcPr>
          <w:p w:rsidR="00184794" w:rsidRPr="00CA0292" w:rsidRDefault="00184794" w:rsidP="00F14C2B">
            <w:pPr>
              <w:jc w:val="both"/>
            </w:pPr>
            <w:r w:rsidRPr="00CA0292">
              <w:t>Стоянка Йовова</w:t>
            </w:r>
          </w:p>
        </w:tc>
        <w:tc>
          <w:tcPr>
            <w:tcW w:w="4235" w:type="dxa"/>
          </w:tcPr>
          <w:p w:rsidR="00184794" w:rsidRPr="00CA0292" w:rsidRDefault="00184794" w:rsidP="00F14C2B">
            <w:pPr>
              <w:jc w:val="both"/>
            </w:pPr>
            <w:r w:rsidRPr="00CA0292">
              <w:t>МК"Движение заедно за промяна"</w:t>
            </w:r>
          </w:p>
        </w:tc>
        <w:tc>
          <w:tcPr>
            <w:tcW w:w="2143" w:type="dxa"/>
          </w:tcPr>
          <w:p w:rsidR="00184794" w:rsidRPr="00CA0292" w:rsidRDefault="00184794" w:rsidP="00F14C2B">
            <w:pPr>
              <w:jc w:val="both"/>
            </w:pPr>
            <w:r>
              <w:t>ЗА</w:t>
            </w:r>
          </w:p>
        </w:tc>
      </w:tr>
      <w:tr w:rsidR="00184794" w:rsidRPr="00CA0292" w:rsidTr="00184794">
        <w:tc>
          <w:tcPr>
            <w:tcW w:w="534" w:type="dxa"/>
          </w:tcPr>
          <w:p w:rsidR="00184794" w:rsidRPr="00CA0292" w:rsidRDefault="00184794" w:rsidP="00F14C2B">
            <w:pPr>
              <w:jc w:val="both"/>
            </w:pPr>
            <w:r w:rsidRPr="00CA0292">
              <w:t>31</w:t>
            </w:r>
          </w:p>
        </w:tc>
        <w:tc>
          <w:tcPr>
            <w:tcW w:w="2835" w:type="dxa"/>
          </w:tcPr>
          <w:p w:rsidR="00184794" w:rsidRPr="00CA0292" w:rsidRDefault="00184794" w:rsidP="00F14C2B">
            <w:pPr>
              <w:jc w:val="both"/>
            </w:pPr>
            <w:r w:rsidRPr="00CA0292">
              <w:t>Тодор Тодоров</w:t>
            </w:r>
          </w:p>
        </w:tc>
        <w:tc>
          <w:tcPr>
            <w:tcW w:w="4235" w:type="dxa"/>
          </w:tcPr>
          <w:p w:rsidR="00184794" w:rsidRPr="00CA0292" w:rsidRDefault="00184794" w:rsidP="00F14C2B">
            <w:pPr>
              <w:jc w:val="both"/>
            </w:pPr>
            <w:r w:rsidRPr="00CA0292">
              <w:t>БСП за България</w:t>
            </w:r>
          </w:p>
        </w:tc>
        <w:tc>
          <w:tcPr>
            <w:tcW w:w="2143" w:type="dxa"/>
          </w:tcPr>
          <w:p w:rsidR="00184794" w:rsidRPr="00CA0292" w:rsidRDefault="00184794" w:rsidP="00F14C2B">
            <w:pPr>
              <w:jc w:val="both"/>
            </w:pPr>
            <w:r w:rsidRPr="00CA0292">
              <w:t>ЗА</w:t>
            </w:r>
          </w:p>
        </w:tc>
      </w:tr>
      <w:tr w:rsidR="00184794" w:rsidRPr="00CA0292" w:rsidTr="00184794">
        <w:tc>
          <w:tcPr>
            <w:tcW w:w="534" w:type="dxa"/>
          </w:tcPr>
          <w:p w:rsidR="00184794" w:rsidRPr="00CA0292" w:rsidRDefault="00184794" w:rsidP="00F14C2B">
            <w:pPr>
              <w:jc w:val="both"/>
            </w:pPr>
            <w:r w:rsidRPr="00CA0292">
              <w:t>32</w:t>
            </w:r>
          </w:p>
        </w:tc>
        <w:tc>
          <w:tcPr>
            <w:tcW w:w="2835" w:type="dxa"/>
          </w:tcPr>
          <w:p w:rsidR="00184794" w:rsidRPr="00CA0292" w:rsidRDefault="00184794" w:rsidP="00F14C2B">
            <w:pPr>
              <w:jc w:val="both"/>
            </w:pPr>
            <w:r w:rsidRPr="00CA0292">
              <w:t>Цанко Сталев</w:t>
            </w:r>
          </w:p>
        </w:tc>
        <w:tc>
          <w:tcPr>
            <w:tcW w:w="4235" w:type="dxa"/>
          </w:tcPr>
          <w:p w:rsidR="00184794" w:rsidRPr="00CA0292" w:rsidRDefault="00184794" w:rsidP="00F14C2B">
            <w:pPr>
              <w:jc w:val="both"/>
            </w:pPr>
            <w:r w:rsidRPr="00CA0292">
              <w:t>МК"Движение заедно за промяна"</w:t>
            </w:r>
          </w:p>
        </w:tc>
        <w:tc>
          <w:tcPr>
            <w:tcW w:w="2143" w:type="dxa"/>
          </w:tcPr>
          <w:p w:rsidR="00184794" w:rsidRPr="00CA0292" w:rsidRDefault="00184794" w:rsidP="00F14C2B">
            <w:pPr>
              <w:jc w:val="both"/>
            </w:pPr>
            <w:r>
              <w:t>ВЪЗДЪРЖАЛ СЕ</w:t>
            </w:r>
          </w:p>
        </w:tc>
      </w:tr>
      <w:tr w:rsidR="00184794" w:rsidRPr="00CA0292" w:rsidTr="00184794">
        <w:tc>
          <w:tcPr>
            <w:tcW w:w="534" w:type="dxa"/>
          </w:tcPr>
          <w:p w:rsidR="00184794" w:rsidRPr="00CA0292" w:rsidRDefault="00184794" w:rsidP="00F14C2B">
            <w:pPr>
              <w:jc w:val="both"/>
            </w:pPr>
            <w:r w:rsidRPr="00CA0292">
              <w:t>33</w:t>
            </w:r>
          </w:p>
        </w:tc>
        <w:tc>
          <w:tcPr>
            <w:tcW w:w="2835" w:type="dxa"/>
          </w:tcPr>
          <w:p w:rsidR="00184794" w:rsidRPr="00CA0292" w:rsidRDefault="00184794" w:rsidP="00F14C2B">
            <w:pPr>
              <w:jc w:val="both"/>
            </w:pPr>
            <w:r w:rsidRPr="00CA0292">
              <w:t>Юлиян Семерджиев</w:t>
            </w:r>
          </w:p>
        </w:tc>
        <w:tc>
          <w:tcPr>
            <w:tcW w:w="4235" w:type="dxa"/>
          </w:tcPr>
          <w:p w:rsidR="00184794" w:rsidRPr="00CA0292" w:rsidRDefault="00184794" w:rsidP="00F14C2B">
            <w:pPr>
              <w:jc w:val="both"/>
            </w:pPr>
            <w:r w:rsidRPr="00CA0292">
              <w:t>ПП БДЦ</w:t>
            </w:r>
          </w:p>
        </w:tc>
        <w:tc>
          <w:tcPr>
            <w:tcW w:w="2143" w:type="dxa"/>
          </w:tcPr>
          <w:p w:rsidR="00184794" w:rsidRPr="00CA0292" w:rsidRDefault="00184794" w:rsidP="00F14C2B">
            <w:pPr>
              <w:jc w:val="both"/>
            </w:pPr>
            <w:r w:rsidRPr="00CA0292">
              <w:t>ЗА</w:t>
            </w:r>
          </w:p>
        </w:tc>
      </w:tr>
    </w:tbl>
    <w:p w:rsidR="00184794" w:rsidRDefault="00184794" w:rsidP="00184794"/>
    <w:p w:rsidR="00140006" w:rsidRPr="00C717E6" w:rsidRDefault="00140006" w:rsidP="00140006">
      <w:pPr>
        <w:jc w:val="both"/>
      </w:pPr>
    </w:p>
    <w:p w:rsidR="00140006" w:rsidRPr="00C717E6" w:rsidRDefault="00184794" w:rsidP="00140006">
      <w:pPr>
        <w:numPr>
          <w:ilvl w:val="0"/>
          <w:numId w:val="1"/>
        </w:numPr>
        <w:tabs>
          <w:tab w:val="clear" w:pos="420"/>
          <w:tab w:val="num" w:pos="180"/>
        </w:tabs>
        <w:ind w:left="0" w:firstLine="0"/>
        <w:jc w:val="both"/>
        <w:rPr>
          <w:b/>
        </w:rPr>
      </w:pPr>
      <w:r>
        <w:rPr>
          <w:b/>
        </w:rPr>
        <w:lastRenderedPageBreak/>
        <w:t>гласували  “за” – 26</w:t>
      </w:r>
      <w:r w:rsidR="00140006" w:rsidRPr="00C717E6">
        <w:rPr>
          <w:b/>
        </w:rPr>
        <w:t xml:space="preserve"> общински съветници; “против” – 0; “въздържали се” – </w:t>
      </w:r>
      <w:r>
        <w:rPr>
          <w:b/>
        </w:rPr>
        <w:t>2</w:t>
      </w:r>
      <w:r w:rsidR="00140006" w:rsidRPr="00C717E6">
        <w:rPr>
          <w:b/>
        </w:rPr>
        <w:t xml:space="preserve"> – общо</w:t>
      </w:r>
      <w:r>
        <w:rPr>
          <w:b/>
        </w:rPr>
        <w:t xml:space="preserve"> 28</w:t>
      </w:r>
      <w:r w:rsidR="00140006" w:rsidRPr="00C717E6">
        <w:rPr>
          <w:b/>
        </w:rPr>
        <w:t xml:space="preserve"> гласували – </w:t>
      </w:r>
      <w:r w:rsidR="00860290">
        <w:rPr>
          <w:b/>
        </w:rPr>
        <w:t>предложението</w:t>
      </w:r>
      <w:r w:rsidR="00140006" w:rsidRPr="00C717E6">
        <w:rPr>
          <w:b/>
        </w:rPr>
        <w:t xml:space="preserve"> се приема.</w:t>
      </w:r>
    </w:p>
    <w:p w:rsidR="00140006" w:rsidRPr="00C717E6" w:rsidRDefault="00140006" w:rsidP="00140006">
      <w:pPr>
        <w:jc w:val="both"/>
        <w:rPr>
          <w:b/>
        </w:rPr>
      </w:pPr>
    </w:p>
    <w:p w:rsidR="00140006" w:rsidRPr="00C717E6" w:rsidRDefault="00140006" w:rsidP="00140006">
      <w:pPr>
        <w:jc w:val="both"/>
        <w:rPr>
          <w:b/>
        </w:rPr>
      </w:pPr>
      <w:r w:rsidRPr="00C717E6">
        <w:rPr>
          <w:b/>
        </w:rPr>
        <w:t>И след поименно гласуване ОбС прие:</w:t>
      </w:r>
    </w:p>
    <w:p w:rsidR="00140006" w:rsidRDefault="00140006" w:rsidP="00140006">
      <w:pPr>
        <w:jc w:val="both"/>
        <w:rPr>
          <w:b/>
        </w:rPr>
      </w:pPr>
    </w:p>
    <w:p w:rsidR="00F14C2B" w:rsidRDefault="00F14C2B" w:rsidP="00F14C2B">
      <w:pPr>
        <w:jc w:val="center"/>
        <w:rPr>
          <w:b/>
        </w:rPr>
      </w:pPr>
      <w:r>
        <w:rPr>
          <w:b/>
        </w:rPr>
        <w:t>Р  Е  Ш  Е  Н  И  Е</w:t>
      </w:r>
    </w:p>
    <w:p w:rsidR="00F14C2B" w:rsidRPr="00F53B2B" w:rsidRDefault="00F14C2B" w:rsidP="00F14C2B">
      <w:pPr>
        <w:jc w:val="center"/>
        <w:rPr>
          <w:b/>
        </w:rPr>
      </w:pPr>
    </w:p>
    <w:p w:rsidR="00F14C2B" w:rsidRPr="00AB6C22" w:rsidRDefault="00F14C2B" w:rsidP="00F14C2B">
      <w:pPr>
        <w:jc w:val="center"/>
        <w:rPr>
          <w:b/>
          <w:color w:val="000000"/>
        </w:rPr>
      </w:pPr>
      <w:r>
        <w:rPr>
          <w:b/>
          <w:color w:val="000000"/>
        </w:rPr>
        <w:t>№ 627</w:t>
      </w:r>
    </w:p>
    <w:p w:rsidR="00F14C2B" w:rsidRPr="00E97C89" w:rsidRDefault="00F14C2B" w:rsidP="00F14C2B">
      <w:pPr>
        <w:jc w:val="center"/>
        <w:rPr>
          <w:b/>
          <w:color w:val="000000"/>
        </w:rPr>
      </w:pPr>
    </w:p>
    <w:p w:rsidR="00F14C2B" w:rsidRDefault="00F14C2B" w:rsidP="00F14C2B">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F14C2B" w:rsidRPr="001622AA" w:rsidRDefault="00F14C2B" w:rsidP="00F14C2B">
      <w:pPr>
        <w:jc w:val="center"/>
        <w:rPr>
          <w:color w:val="000000" w:themeColor="text1"/>
        </w:rPr>
      </w:pPr>
    </w:p>
    <w:p w:rsidR="00F14C2B" w:rsidRPr="00481FF3" w:rsidRDefault="00F14C2B" w:rsidP="00F14C2B">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8</w:t>
      </w:r>
      <w:r w:rsidRPr="009663C3">
        <w:rPr>
          <w:color w:val="000000" w:themeColor="text1"/>
        </w:rPr>
        <w:t xml:space="preserve"> </w:t>
      </w:r>
      <w:r>
        <w:rPr>
          <w:color w:val="000000" w:themeColor="text1"/>
        </w:rPr>
        <w:t xml:space="preserve">и т.9 </w:t>
      </w:r>
      <w:r w:rsidRPr="009663C3">
        <w:rPr>
          <w:color w:val="000000" w:themeColor="text1"/>
        </w:rPr>
        <w:t>от ЗМСМА</w:t>
      </w:r>
      <w:r>
        <w:rPr>
          <w:color w:val="000000" w:themeColor="text1"/>
        </w:rPr>
        <w:t>,</w:t>
      </w:r>
    </w:p>
    <w:p w:rsidR="00F14C2B" w:rsidRDefault="00F14C2B" w:rsidP="00F14C2B">
      <w:pPr>
        <w:jc w:val="center"/>
        <w:outlineLvl w:val="0"/>
      </w:pPr>
    </w:p>
    <w:p w:rsidR="00F14C2B" w:rsidRDefault="00F14C2B" w:rsidP="00F14C2B">
      <w:pPr>
        <w:jc w:val="center"/>
        <w:outlineLvl w:val="0"/>
        <w:rPr>
          <w:b/>
        </w:rPr>
      </w:pPr>
      <w:r>
        <w:rPr>
          <w:b/>
        </w:rPr>
        <w:t>ОБЩИНСКИ СЪВЕТ – ДИМИТРОВГРАД</w:t>
      </w:r>
    </w:p>
    <w:p w:rsidR="00F14C2B" w:rsidRPr="00710AE0" w:rsidRDefault="00F14C2B" w:rsidP="00F14C2B">
      <w:pPr>
        <w:outlineLvl w:val="0"/>
        <w:rPr>
          <w:b/>
          <w:caps/>
        </w:rPr>
      </w:pPr>
    </w:p>
    <w:p w:rsidR="00F14C2B" w:rsidRPr="00442825" w:rsidRDefault="00F14C2B" w:rsidP="00F14C2B">
      <w:pPr>
        <w:jc w:val="center"/>
        <w:rPr>
          <w:b/>
          <w:sz w:val="22"/>
        </w:rPr>
      </w:pPr>
      <w:r w:rsidRPr="00442825">
        <w:rPr>
          <w:b/>
        </w:rPr>
        <w:t>Р Е Ш И</w:t>
      </w:r>
      <w:r w:rsidRPr="00442825">
        <w:rPr>
          <w:b/>
          <w:sz w:val="22"/>
        </w:rPr>
        <w:t>:</w:t>
      </w:r>
    </w:p>
    <w:p w:rsidR="00F14C2B" w:rsidRDefault="00F14C2B" w:rsidP="00F14C2B">
      <w:pPr>
        <w:jc w:val="both"/>
        <w:outlineLvl w:val="0"/>
      </w:pPr>
      <w:r>
        <w:t xml:space="preserve">                                </w:t>
      </w:r>
    </w:p>
    <w:p w:rsidR="00F14C2B" w:rsidRDefault="00F14C2B" w:rsidP="00F14C2B">
      <w:pPr>
        <w:jc w:val="both"/>
        <w:outlineLvl w:val="0"/>
      </w:pPr>
    </w:p>
    <w:p w:rsidR="00F14C2B" w:rsidRPr="009B07AA" w:rsidRDefault="00F14C2B" w:rsidP="00F14C2B">
      <w:pPr>
        <w:jc w:val="both"/>
        <w:outlineLvl w:val="0"/>
        <w:rPr>
          <w:b/>
        </w:rPr>
      </w:pPr>
    </w:p>
    <w:p w:rsidR="00F14C2B" w:rsidRPr="009B07AA" w:rsidRDefault="00F14C2B" w:rsidP="00F14C2B">
      <w:pPr>
        <w:jc w:val="both"/>
        <w:outlineLvl w:val="0"/>
        <w:rPr>
          <w:b/>
        </w:rPr>
      </w:pPr>
    </w:p>
    <w:p w:rsidR="00F14C2B" w:rsidRPr="009B07AA" w:rsidRDefault="00F14C2B" w:rsidP="00F14C2B">
      <w:pPr>
        <w:jc w:val="both"/>
        <w:outlineLvl w:val="0"/>
        <w:rPr>
          <w:b/>
        </w:rPr>
      </w:pPr>
      <w:r w:rsidRPr="009B07AA">
        <w:rPr>
          <w:b/>
        </w:rPr>
        <w:tab/>
      </w:r>
      <w:r w:rsidRPr="009B07AA">
        <w:t>Приема предложението на г-н Юлиян Семерджиев</w:t>
      </w:r>
      <w:r w:rsidRPr="009B07AA">
        <w:rPr>
          <w:b/>
        </w:rPr>
        <w:t xml:space="preserve"> </w:t>
      </w:r>
      <w:r w:rsidRPr="009B07AA">
        <w:t>по т.1.</w:t>
      </w:r>
      <w:r w:rsidRPr="009B07AA">
        <w:rPr>
          <w:color w:val="000000" w:themeColor="text1"/>
        </w:rPr>
        <w:t xml:space="preserve"> Запознаване на съдружниците с финансово-икономическото състояние на дружеството към датата на провеждане на събранието.  -</w:t>
      </w:r>
      <w:r w:rsidRPr="009B07AA">
        <w:rPr>
          <w:b/>
          <w:color w:val="000000" w:themeColor="text1"/>
        </w:rPr>
        <w:t xml:space="preserve">  </w:t>
      </w:r>
      <w:r w:rsidRPr="009B07AA">
        <w:rPr>
          <w:color w:val="000000" w:themeColor="text1"/>
        </w:rPr>
        <w:t>да</w:t>
      </w:r>
      <w:r>
        <w:rPr>
          <w:color w:val="000000" w:themeColor="text1"/>
        </w:rPr>
        <w:t xml:space="preserve"> се </w:t>
      </w:r>
      <w:r w:rsidRPr="009B07AA">
        <w:rPr>
          <w:color w:val="000000" w:themeColor="text1"/>
        </w:rPr>
        <w:t xml:space="preserve"> гласува „</w:t>
      </w:r>
      <w:r w:rsidRPr="009B07AA">
        <w:t>за”.</w:t>
      </w:r>
    </w:p>
    <w:p w:rsidR="00F14C2B" w:rsidRPr="009B07AA" w:rsidRDefault="00F14C2B" w:rsidP="00F14C2B">
      <w:pPr>
        <w:jc w:val="both"/>
        <w:outlineLvl w:val="0"/>
        <w:rPr>
          <w:b/>
        </w:rPr>
      </w:pPr>
    </w:p>
    <w:p w:rsidR="00F14C2B" w:rsidRPr="009B07AA" w:rsidRDefault="00F14C2B" w:rsidP="00F14C2B">
      <w:pPr>
        <w:jc w:val="both"/>
        <w:outlineLvl w:val="0"/>
        <w:rPr>
          <w:b/>
        </w:rPr>
      </w:pPr>
    </w:p>
    <w:p w:rsidR="00860290" w:rsidRDefault="00860290" w:rsidP="00140006">
      <w:pPr>
        <w:jc w:val="both"/>
        <w:rPr>
          <w:b/>
        </w:rPr>
      </w:pPr>
    </w:p>
    <w:p w:rsidR="00860290" w:rsidRDefault="00860290" w:rsidP="00140006">
      <w:pPr>
        <w:jc w:val="both"/>
        <w:rPr>
          <w:b/>
        </w:rPr>
      </w:pPr>
    </w:p>
    <w:p w:rsidR="00860290" w:rsidRDefault="00860290" w:rsidP="00140006">
      <w:pPr>
        <w:jc w:val="both"/>
        <w:rPr>
          <w:b/>
        </w:rPr>
      </w:pPr>
    </w:p>
    <w:p w:rsidR="00F14C2B" w:rsidRDefault="00860290" w:rsidP="00F14C2B">
      <w:pPr>
        <w:jc w:val="both"/>
        <w:textAlignment w:val="center"/>
      </w:pPr>
      <w:r w:rsidRPr="00C717E6">
        <w:rPr>
          <w:b/>
        </w:rPr>
        <w:t xml:space="preserve">Юлиян Семерджиев: </w:t>
      </w:r>
      <w:r w:rsidR="00F14C2B">
        <w:t>Колеги, в</w:t>
      </w:r>
      <w:r w:rsidR="00184794">
        <w:t>тора точка</w:t>
      </w:r>
      <w:r w:rsidR="00F14C2B">
        <w:t xml:space="preserve"> гласи „</w:t>
      </w:r>
      <w:r w:rsidR="00F14C2B" w:rsidRPr="00C7328E">
        <w:rPr>
          <w:color w:val="000000" w:themeColor="text1"/>
        </w:rPr>
        <w:t>Приемане на решение за допълнителни парични вноски от съдружниците на основание чл. 137, ал. 1, т. 9 от ТЗ. Определяне размера им и установяване на период и условия за връщане на вноските от дружеството</w:t>
      </w:r>
      <w:r w:rsidR="00F14C2B">
        <w:rPr>
          <w:color w:val="000000" w:themeColor="text1"/>
        </w:rPr>
        <w:t>”. Предлагам нашият представител да гласува–</w:t>
      </w:r>
      <w:r w:rsidR="00F14C2B" w:rsidRPr="00C7328E">
        <w:rPr>
          <w:b/>
          <w:color w:val="000000" w:themeColor="text1"/>
        </w:rPr>
        <w:t xml:space="preserve"> </w:t>
      </w:r>
      <w:r w:rsidR="00F14C2B">
        <w:rPr>
          <w:b/>
          <w:color w:val="000000" w:themeColor="text1"/>
        </w:rPr>
        <w:t>„</w:t>
      </w:r>
      <w:r w:rsidR="00F14C2B" w:rsidRPr="002862BD">
        <w:rPr>
          <w:b/>
        </w:rPr>
        <w:t>за</w:t>
      </w:r>
      <w:r w:rsidR="00F14C2B">
        <w:rPr>
          <w:b/>
        </w:rPr>
        <w:t>”</w:t>
      </w:r>
      <w:r w:rsidR="00F14C2B" w:rsidRPr="002862BD">
        <w:rPr>
          <w:b/>
        </w:rPr>
        <w:t>,</w:t>
      </w:r>
      <w:r w:rsidR="00F14C2B">
        <w:rPr>
          <w:b/>
        </w:rPr>
        <w:t xml:space="preserve"> </w:t>
      </w:r>
      <w:r w:rsidR="00F14C2B">
        <w:t>при следните условия:</w:t>
      </w:r>
    </w:p>
    <w:p w:rsidR="00F14C2B" w:rsidRDefault="00F14C2B" w:rsidP="00F14C2B">
      <w:pPr>
        <w:ind w:firstLine="708"/>
        <w:jc w:val="both"/>
        <w:textAlignment w:val="center"/>
      </w:pPr>
      <w:r>
        <w:t>Допълнителните парични вноски от съдружниците да са в общ размер на 500 000 лева, от които 245 000 от съдружника Община Димитровград, върху която сума не се дължи лихва и която сума да бъде внесена по сметка на ВиК ООД Димитровград в едномесечен срок от вземане на решението на ОСС.</w:t>
      </w:r>
    </w:p>
    <w:p w:rsidR="00860290" w:rsidRPr="00F14C2B" w:rsidRDefault="00F14C2B" w:rsidP="00F14C2B">
      <w:pPr>
        <w:ind w:firstLine="708"/>
        <w:jc w:val="both"/>
        <w:textAlignment w:val="center"/>
        <w:rPr>
          <w:color w:val="000000" w:themeColor="text1"/>
        </w:rPr>
      </w:pPr>
      <w:r>
        <w:t>ВиК ООД Димитровград да върне допълнителните парични вноски разсрочено на равни месечни вноски за период до 5 години, като връщането да започне след шест месеца от получаването им.</w:t>
      </w:r>
      <w:r>
        <w:rPr>
          <w:color w:val="000000" w:themeColor="text1"/>
        </w:rPr>
        <w:t>” Това е предложението ми, моля, за гласуване!</w:t>
      </w:r>
    </w:p>
    <w:p w:rsidR="00860290" w:rsidRDefault="00860290" w:rsidP="00140006">
      <w:pPr>
        <w:jc w:val="both"/>
        <w:rPr>
          <w:b/>
        </w:rPr>
      </w:pPr>
    </w:p>
    <w:p w:rsidR="00860290" w:rsidRPr="00C717E6" w:rsidRDefault="00860290" w:rsidP="00860290">
      <w:r w:rsidRPr="009544BB">
        <w:rPr>
          <w:b/>
        </w:rPr>
        <w:t>Поименно гласуване</w:t>
      </w:r>
      <w:r>
        <w:t>:</w:t>
      </w:r>
    </w:p>
    <w:p w:rsidR="00860290" w:rsidRPr="00C717E6" w:rsidRDefault="00860290" w:rsidP="00860290">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4111"/>
        <w:gridCol w:w="2126"/>
      </w:tblGrid>
      <w:tr w:rsidR="00F14C2B" w:rsidRPr="00CA0292" w:rsidTr="00F14C2B">
        <w:tc>
          <w:tcPr>
            <w:tcW w:w="534" w:type="dxa"/>
          </w:tcPr>
          <w:p w:rsidR="00F14C2B" w:rsidRPr="00CA0292" w:rsidRDefault="00F14C2B" w:rsidP="00F14C2B">
            <w:pPr>
              <w:jc w:val="both"/>
            </w:pPr>
            <w:r w:rsidRPr="00CA0292">
              <w:t>#</w:t>
            </w:r>
          </w:p>
        </w:tc>
        <w:tc>
          <w:tcPr>
            <w:tcW w:w="3118" w:type="dxa"/>
          </w:tcPr>
          <w:p w:rsidR="00F14C2B" w:rsidRPr="00CA0292" w:rsidRDefault="00F14C2B" w:rsidP="00F14C2B">
            <w:pPr>
              <w:jc w:val="both"/>
            </w:pPr>
            <w:r w:rsidRPr="00CA0292">
              <w:t>Гласувал</w:t>
            </w:r>
          </w:p>
        </w:tc>
        <w:tc>
          <w:tcPr>
            <w:tcW w:w="4111" w:type="dxa"/>
          </w:tcPr>
          <w:p w:rsidR="00F14C2B" w:rsidRPr="00CA0292" w:rsidRDefault="00F14C2B" w:rsidP="00F14C2B">
            <w:pPr>
              <w:jc w:val="both"/>
            </w:pPr>
            <w:r w:rsidRPr="00CA0292">
              <w:t>Група</w:t>
            </w:r>
          </w:p>
        </w:tc>
        <w:tc>
          <w:tcPr>
            <w:tcW w:w="2126" w:type="dxa"/>
          </w:tcPr>
          <w:p w:rsidR="00F14C2B" w:rsidRPr="00CA0292" w:rsidRDefault="00F14C2B" w:rsidP="00F14C2B">
            <w:pPr>
              <w:jc w:val="both"/>
            </w:pPr>
            <w:r w:rsidRPr="00CA0292">
              <w:t>Вот</w:t>
            </w:r>
          </w:p>
        </w:tc>
      </w:tr>
      <w:tr w:rsidR="00F14C2B" w:rsidRPr="00CA0292" w:rsidTr="00F14C2B">
        <w:tc>
          <w:tcPr>
            <w:tcW w:w="534" w:type="dxa"/>
          </w:tcPr>
          <w:p w:rsidR="00F14C2B" w:rsidRPr="00CA0292" w:rsidRDefault="00F14C2B" w:rsidP="00F14C2B">
            <w:pPr>
              <w:jc w:val="both"/>
            </w:pPr>
            <w:r w:rsidRPr="00CA0292">
              <w:t>2</w:t>
            </w:r>
          </w:p>
        </w:tc>
        <w:tc>
          <w:tcPr>
            <w:tcW w:w="3118" w:type="dxa"/>
          </w:tcPr>
          <w:p w:rsidR="00F14C2B" w:rsidRPr="00CA0292" w:rsidRDefault="00F14C2B" w:rsidP="00F14C2B">
            <w:pPr>
              <w:jc w:val="both"/>
            </w:pPr>
            <w:r w:rsidRPr="00CA0292">
              <w:t>Асен Самуилов</w:t>
            </w:r>
          </w:p>
        </w:tc>
        <w:tc>
          <w:tcPr>
            <w:tcW w:w="4111" w:type="dxa"/>
          </w:tcPr>
          <w:p w:rsidR="00F14C2B" w:rsidRPr="00CA0292" w:rsidRDefault="00F14C2B" w:rsidP="00F14C2B">
            <w:pPr>
              <w:jc w:val="both"/>
            </w:pPr>
            <w:r w:rsidRPr="00CA0292">
              <w:t>Демократична България - обединение</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3</w:t>
            </w:r>
          </w:p>
        </w:tc>
        <w:tc>
          <w:tcPr>
            <w:tcW w:w="3118" w:type="dxa"/>
          </w:tcPr>
          <w:p w:rsidR="00F14C2B" w:rsidRPr="00CA0292" w:rsidRDefault="00F14C2B" w:rsidP="00F14C2B">
            <w:pPr>
              <w:jc w:val="both"/>
            </w:pPr>
            <w:r w:rsidRPr="00CA0292">
              <w:t>Атанаска Иванова</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26</w:t>
            </w:r>
          </w:p>
        </w:tc>
        <w:tc>
          <w:tcPr>
            <w:tcW w:w="3118" w:type="dxa"/>
          </w:tcPr>
          <w:p w:rsidR="00F14C2B" w:rsidRPr="00CA0292" w:rsidRDefault="00F14C2B" w:rsidP="00F14C2B">
            <w:pPr>
              <w:jc w:val="both"/>
            </w:pPr>
            <w:r w:rsidRPr="00CA0292">
              <w:t>Божидар Петков</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4</w:t>
            </w:r>
          </w:p>
        </w:tc>
        <w:tc>
          <w:tcPr>
            <w:tcW w:w="3118" w:type="dxa"/>
          </w:tcPr>
          <w:p w:rsidR="00F14C2B" w:rsidRPr="00CA0292" w:rsidRDefault="00F14C2B" w:rsidP="00F14C2B">
            <w:pPr>
              <w:jc w:val="both"/>
            </w:pPr>
            <w:r w:rsidRPr="00CA0292">
              <w:t>Валентин Христов</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5</w:t>
            </w:r>
          </w:p>
        </w:tc>
        <w:tc>
          <w:tcPr>
            <w:tcW w:w="3118" w:type="dxa"/>
          </w:tcPr>
          <w:p w:rsidR="00F14C2B" w:rsidRPr="00CA0292" w:rsidRDefault="00F14C2B" w:rsidP="00F14C2B">
            <w:pPr>
              <w:jc w:val="both"/>
            </w:pPr>
            <w:r w:rsidRPr="00CA0292">
              <w:t>Валентина Кунева</w:t>
            </w:r>
          </w:p>
        </w:tc>
        <w:tc>
          <w:tcPr>
            <w:tcW w:w="4111" w:type="dxa"/>
          </w:tcPr>
          <w:p w:rsidR="00F14C2B" w:rsidRPr="00CA0292" w:rsidRDefault="00F14C2B" w:rsidP="00F14C2B">
            <w:pPr>
              <w:jc w:val="both"/>
            </w:pPr>
            <w:r w:rsidRPr="00CA0292">
              <w:t>МК"Движение заедно за промяна"</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6</w:t>
            </w:r>
          </w:p>
        </w:tc>
        <w:tc>
          <w:tcPr>
            <w:tcW w:w="3118" w:type="dxa"/>
          </w:tcPr>
          <w:p w:rsidR="00F14C2B" w:rsidRPr="00CA0292" w:rsidRDefault="00F14C2B" w:rsidP="00F14C2B">
            <w:pPr>
              <w:jc w:val="both"/>
            </w:pPr>
            <w:r w:rsidRPr="00CA0292">
              <w:t>Галина Чингарова</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7</w:t>
            </w:r>
          </w:p>
        </w:tc>
        <w:tc>
          <w:tcPr>
            <w:tcW w:w="3118" w:type="dxa"/>
          </w:tcPr>
          <w:p w:rsidR="00F14C2B" w:rsidRPr="00CA0292" w:rsidRDefault="00F14C2B" w:rsidP="00F14C2B">
            <w:pPr>
              <w:jc w:val="both"/>
            </w:pPr>
            <w:r w:rsidRPr="00CA0292">
              <w:t>Генади Нанев</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lastRenderedPageBreak/>
              <w:t>8</w:t>
            </w:r>
          </w:p>
        </w:tc>
        <w:tc>
          <w:tcPr>
            <w:tcW w:w="3118" w:type="dxa"/>
          </w:tcPr>
          <w:p w:rsidR="00F14C2B" w:rsidRPr="00CA0292" w:rsidRDefault="00F14C2B" w:rsidP="00F14C2B">
            <w:pPr>
              <w:jc w:val="both"/>
            </w:pPr>
            <w:r w:rsidRPr="00CA0292">
              <w:t>Георги Георгиев</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9</w:t>
            </w:r>
          </w:p>
        </w:tc>
        <w:tc>
          <w:tcPr>
            <w:tcW w:w="3118" w:type="dxa"/>
          </w:tcPr>
          <w:p w:rsidR="00F14C2B" w:rsidRPr="00CA0292" w:rsidRDefault="00F14C2B" w:rsidP="00F14C2B">
            <w:pPr>
              <w:jc w:val="both"/>
            </w:pPr>
            <w:r w:rsidRPr="00CA0292">
              <w:t>Георги Стайков</w:t>
            </w:r>
          </w:p>
        </w:tc>
        <w:tc>
          <w:tcPr>
            <w:tcW w:w="4111" w:type="dxa"/>
          </w:tcPr>
          <w:p w:rsidR="00F14C2B" w:rsidRPr="00CA0292" w:rsidRDefault="00F14C2B" w:rsidP="00F14C2B">
            <w:pPr>
              <w:jc w:val="both"/>
            </w:pPr>
            <w:r w:rsidRPr="00CA0292">
              <w:t>БСП за България</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1</w:t>
            </w:r>
          </w:p>
        </w:tc>
        <w:tc>
          <w:tcPr>
            <w:tcW w:w="3118" w:type="dxa"/>
          </w:tcPr>
          <w:p w:rsidR="00F14C2B" w:rsidRPr="00CA0292" w:rsidRDefault="00F14C2B" w:rsidP="00F14C2B">
            <w:pPr>
              <w:jc w:val="both"/>
            </w:pPr>
            <w:r w:rsidRPr="00CA0292">
              <w:t>Гергана Кръстева</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p>
        </w:tc>
      </w:tr>
      <w:tr w:rsidR="00F14C2B" w:rsidRPr="00CA0292" w:rsidTr="00F14C2B">
        <w:tc>
          <w:tcPr>
            <w:tcW w:w="534" w:type="dxa"/>
          </w:tcPr>
          <w:p w:rsidR="00F14C2B" w:rsidRPr="00CA0292" w:rsidRDefault="00F14C2B" w:rsidP="00F14C2B">
            <w:pPr>
              <w:jc w:val="both"/>
            </w:pPr>
            <w:r w:rsidRPr="00CA0292">
              <w:t>10</w:t>
            </w:r>
          </w:p>
        </w:tc>
        <w:tc>
          <w:tcPr>
            <w:tcW w:w="3118" w:type="dxa"/>
          </w:tcPr>
          <w:p w:rsidR="00F14C2B" w:rsidRPr="00CA0292" w:rsidRDefault="00F14C2B" w:rsidP="00F14C2B">
            <w:pPr>
              <w:jc w:val="both"/>
            </w:pPr>
            <w:r w:rsidRPr="00CA0292">
              <w:t>Гроздан Грозев</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11</w:t>
            </w:r>
          </w:p>
        </w:tc>
        <w:tc>
          <w:tcPr>
            <w:tcW w:w="3118" w:type="dxa"/>
          </w:tcPr>
          <w:p w:rsidR="00F14C2B" w:rsidRPr="00CA0292" w:rsidRDefault="00F14C2B" w:rsidP="00F14C2B">
            <w:pPr>
              <w:jc w:val="both"/>
            </w:pPr>
            <w:r w:rsidRPr="00CA0292">
              <w:t>Диана Кунева</w:t>
            </w:r>
          </w:p>
        </w:tc>
        <w:tc>
          <w:tcPr>
            <w:tcW w:w="4111" w:type="dxa"/>
          </w:tcPr>
          <w:p w:rsidR="00F14C2B" w:rsidRPr="00CA0292" w:rsidRDefault="00F14C2B" w:rsidP="00F14C2B">
            <w:pPr>
              <w:jc w:val="both"/>
            </w:pPr>
            <w:r w:rsidRPr="00CA0292">
              <w:t>МК"Движение заедно за промяна"</w:t>
            </w:r>
          </w:p>
        </w:tc>
        <w:tc>
          <w:tcPr>
            <w:tcW w:w="2126" w:type="dxa"/>
          </w:tcPr>
          <w:p w:rsidR="00F14C2B" w:rsidRPr="00CA0292" w:rsidRDefault="00F14C2B" w:rsidP="00F14C2B">
            <w:pPr>
              <w:jc w:val="both"/>
            </w:pPr>
          </w:p>
        </w:tc>
      </w:tr>
      <w:tr w:rsidR="00F14C2B" w:rsidRPr="00CA0292" w:rsidTr="00F14C2B">
        <w:tc>
          <w:tcPr>
            <w:tcW w:w="534" w:type="dxa"/>
          </w:tcPr>
          <w:p w:rsidR="00F14C2B" w:rsidRPr="00CA0292" w:rsidRDefault="00F14C2B" w:rsidP="00F14C2B">
            <w:pPr>
              <w:jc w:val="both"/>
            </w:pPr>
            <w:r w:rsidRPr="00CA0292">
              <w:t>12</w:t>
            </w:r>
          </w:p>
        </w:tc>
        <w:tc>
          <w:tcPr>
            <w:tcW w:w="3118" w:type="dxa"/>
          </w:tcPr>
          <w:p w:rsidR="00F14C2B" w:rsidRPr="00CA0292" w:rsidRDefault="00F14C2B" w:rsidP="00F14C2B">
            <w:pPr>
              <w:jc w:val="both"/>
            </w:pPr>
            <w:r w:rsidRPr="00CA0292">
              <w:t>Димитър Витанов</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13</w:t>
            </w:r>
          </w:p>
        </w:tc>
        <w:tc>
          <w:tcPr>
            <w:tcW w:w="3118" w:type="dxa"/>
          </w:tcPr>
          <w:p w:rsidR="00F14C2B" w:rsidRPr="00CA0292" w:rsidRDefault="00F14C2B" w:rsidP="00F14C2B">
            <w:pPr>
              <w:jc w:val="both"/>
            </w:pPr>
            <w:r w:rsidRPr="00CA0292">
              <w:t>Добринка Ганева</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14</w:t>
            </w:r>
          </w:p>
        </w:tc>
        <w:tc>
          <w:tcPr>
            <w:tcW w:w="3118" w:type="dxa"/>
          </w:tcPr>
          <w:p w:rsidR="00F14C2B" w:rsidRPr="00CA0292" w:rsidRDefault="00F14C2B" w:rsidP="00F14C2B">
            <w:pPr>
              <w:jc w:val="both"/>
            </w:pPr>
            <w:r w:rsidRPr="00CA0292">
              <w:t>Донка Атанасова</w:t>
            </w:r>
          </w:p>
        </w:tc>
        <w:tc>
          <w:tcPr>
            <w:tcW w:w="4111" w:type="dxa"/>
          </w:tcPr>
          <w:p w:rsidR="00F14C2B" w:rsidRPr="00CA0292" w:rsidRDefault="00F14C2B" w:rsidP="00F14C2B">
            <w:pPr>
              <w:jc w:val="both"/>
            </w:pPr>
            <w:r w:rsidRPr="00CA0292">
              <w:t>ПП БДЦ</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15</w:t>
            </w:r>
          </w:p>
        </w:tc>
        <w:tc>
          <w:tcPr>
            <w:tcW w:w="3118" w:type="dxa"/>
          </w:tcPr>
          <w:p w:rsidR="00F14C2B" w:rsidRPr="00CA0292" w:rsidRDefault="00F14C2B" w:rsidP="00F14C2B">
            <w:pPr>
              <w:jc w:val="both"/>
            </w:pPr>
            <w:r w:rsidRPr="00CA0292">
              <w:t>Екатерина Тумбалова</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20</w:t>
            </w:r>
          </w:p>
        </w:tc>
        <w:tc>
          <w:tcPr>
            <w:tcW w:w="3118" w:type="dxa"/>
          </w:tcPr>
          <w:p w:rsidR="00F14C2B" w:rsidRPr="00CA0292" w:rsidRDefault="00F14C2B" w:rsidP="00F14C2B">
            <w:pPr>
              <w:jc w:val="both"/>
            </w:pPr>
            <w:r w:rsidRPr="00CA0292">
              <w:t>Елена Киферова</w:t>
            </w:r>
          </w:p>
        </w:tc>
        <w:tc>
          <w:tcPr>
            <w:tcW w:w="4111" w:type="dxa"/>
          </w:tcPr>
          <w:p w:rsidR="00F14C2B" w:rsidRPr="00CA0292" w:rsidRDefault="00F14C2B" w:rsidP="00F14C2B">
            <w:pPr>
              <w:jc w:val="both"/>
            </w:pPr>
            <w:r w:rsidRPr="00CA0292">
              <w:t>Демократична България - обединение</w:t>
            </w:r>
          </w:p>
        </w:tc>
        <w:tc>
          <w:tcPr>
            <w:tcW w:w="2126" w:type="dxa"/>
          </w:tcPr>
          <w:p w:rsidR="00F14C2B" w:rsidRPr="00CA0292" w:rsidRDefault="00F14C2B" w:rsidP="00F14C2B">
            <w:pPr>
              <w:jc w:val="both"/>
            </w:pPr>
          </w:p>
        </w:tc>
      </w:tr>
      <w:tr w:rsidR="00F14C2B" w:rsidRPr="00CA0292" w:rsidTr="00F14C2B">
        <w:tc>
          <w:tcPr>
            <w:tcW w:w="534" w:type="dxa"/>
          </w:tcPr>
          <w:p w:rsidR="00F14C2B" w:rsidRPr="00CA0292" w:rsidRDefault="00F14C2B" w:rsidP="00F14C2B">
            <w:pPr>
              <w:jc w:val="both"/>
            </w:pPr>
            <w:r w:rsidRPr="00CA0292">
              <w:t>16</w:t>
            </w:r>
          </w:p>
        </w:tc>
        <w:tc>
          <w:tcPr>
            <w:tcW w:w="3118" w:type="dxa"/>
          </w:tcPr>
          <w:p w:rsidR="00F14C2B" w:rsidRPr="00CA0292" w:rsidRDefault="00F14C2B" w:rsidP="00F14C2B">
            <w:pPr>
              <w:jc w:val="both"/>
            </w:pPr>
            <w:r w:rsidRPr="00CA0292">
              <w:t>Елена Тодорова</w:t>
            </w:r>
          </w:p>
        </w:tc>
        <w:tc>
          <w:tcPr>
            <w:tcW w:w="4111" w:type="dxa"/>
          </w:tcPr>
          <w:p w:rsidR="00F14C2B" w:rsidRPr="00CA0292" w:rsidRDefault="00F14C2B" w:rsidP="00F14C2B">
            <w:pPr>
              <w:jc w:val="both"/>
            </w:pPr>
            <w:r w:rsidRPr="00CA0292">
              <w:t>МК"Движение заедно за промяна"</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17</w:t>
            </w:r>
          </w:p>
        </w:tc>
        <w:tc>
          <w:tcPr>
            <w:tcW w:w="3118" w:type="dxa"/>
          </w:tcPr>
          <w:p w:rsidR="00F14C2B" w:rsidRPr="00CA0292" w:rsidRDefault="00F14C2B" w:rsidP="00F14C2B">
            <w:pPr>
              <w:jc w:val="both"/>
            </w:pPr>
            <w:r w:rsidRPr="00CA0292">
              <w:t>Емил Френгов</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18</w:t>
            </w:r>
          </w:p>
        </w:tc>
        <w:tc>
          <w:tcPr>
            <w:tcW w:w="3118" w:type="dxa"/>
          </w:tcPr>
          <w:p w:rsidR="00F14C2B" w:rsidRPr="00CA0292" w:rsidRDefault="00F14C2B" w:rsidP="00F14C2B">
            <w:pPr>
              <w:jc w:val="both"/>
            </w:pPr>
            <w:r w:rsidRPr="00CA0292">
              <w:t>Златко Костов</w:t>
            </w:r>
          </w:p>
        </w:tc>
        <w:tc>
          <w:tcPr>
            <w:tcW w:w="4111" w:type="dxa"/>
          </w:tcPr>
          <w:p w:rsidR="00F14C2B" w:rsidRPr="00CA0292" w:rsidRDefault="00F14C2B" w:rsidP="00F14C2B">
            <w:pPr>
              <w:jc w:val="both"/>
            </w:pPr>
            <w:r w:rsidRPr="00CA0292">
              <w:t>ВОЛЯ</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19</w:t>
            </w:r>
          </w:p>
        </w:tc>
        <w:tc>
          <w:tcPr>
            <w:tcW w:w="3118" w:type="dxa"/>
          </w:tcPr>
          <w:p w:rsidR="00F14C2B" w:rsidRPr="00CA0292" w:rsidRDefault="00F14C2B" w:rsidP="00F14C2B">
            <w:pPr>
              <w:jc w:val="both"/>
            </w:pPr>
            <w:r w:rsidRPr="00CA0292">
              <w:t>Калинка Монева</w:t>
            </w:r>
          </w:p>
        </w:tc>
        <w:tc>
          <w:tcPr>
            <w:tcW w:w="4111" w:type="dxa"/>
          </w:tcPr>
          <w:p w:rsidR="00F14C2B" w:rsidRPr="00CA0292" w:rsidRDefault="00F14C2B" w:rsidP="00F14C2B">
            <w:pPr>
              <w:jc w:val="both"/>
            </w:pPr>
            <w:r w:rsidRPr="00CA0292">
              <w:t>МК"Движение заедно за промяна"</w:t>
            </w:r>
          </w:p>
        </w:tc>
        <w:tc>
          <w:tcPr>
            <w:tcW w:w="2126" w:type="dxa"/>
          </w:tcPr>
          <w:p w:rsidR="00F14C2B" w:rsidRPr="00CA0292" w:rsidRDefault="00F14C2B" w:rsidP="00F14C2B">
            <w:pPr>
              <w:jc w:val="both"/>
            </w:pPr>
          </w:p>
        </w:tc>
      </w:tr>
      <w:tr w:rsidR="00F14C2B" w:rsidRPr="00CA0292" w:rsidTr="00F14C2B">
        <w:tc>
          <w:tcPr>
            <w:tcW w:w="534" w:type="dxa"/>
          </w:tcPr>
          <w:p w:rsidR="00F14C2B" w:rsidRPr="00CA0292" w:rsidRDefault="00F14C2B" w:rsidP="00F14C2B">
            <w:pPr>
              <w:jc w:val="both"/>
            </w:pPr>
            <w:r w:rsidRPr="00CA0292">
              <w:t>21</w:t>
            </w:r>
          </w:p>
        </w:tc>
        <w:tc>
          <w:tcPr>
            <w:tcW w:w="3118" w:type="dxa"/>
          </w:tcPr>
          <w:p w:rsidR="00F14C2B" w:rsidRPr="00CA0292" w:rsidRDefault="00F14C2B" w:rsidP="00F14C2B">
            <w:pPr>
              <w:jc w:val="both"/>
            </w:pPr>
            <w:r w:rsidRPr="00CA0292">
              <w:t>Кирчо Кирев</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23</w:t>
            </w:r>
          </w:p>
        </w:tc>
        <w:tc>
          <w:tcPr>
            <w:tcW w:w="3118" w:type="dxa"/>
          </w:tcPr>
          <w:p w:rsidR="00F14C2B" w:rsidRPr="00CA0292" w:rsidRDefault="00F14C2B" w:rsidP="00F14C2B">
            <w:pPr>
              <w:jc w:val="both"/>
            </w:pPr>
            <w:r w:rsidRPr="00CA0292">
              <w:t>Красимира Илиева</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24</w:t>
            </w:r>
          </w:p>
        </w:tc>
        <w:tc>
          <w:tcPr>
            <w:tcW w:w="3118" w:type="dxa"/>
          </w:tcPr>
          <w:p w:rsidR="00F14C2B" w:rsidRPr="00CA0292" w:rsidRDefault="00F14C2B" w:rsidP="00F14C2B">
            <w:pPr>
              <w:jc w:val="both"/>
            </w:pPr>
            <w:r w:rsidRPr="00CA0292">
              <w:t>Мартин Колев</w:t>
            </w:r>
          </w:p>
        </w:tc>
        <w:tc>
          <w:tcPr>
            <w:tcW w:w="4111" w:type="dxa"/>
          </w:tcPr>
          <w:p w:rsidR="00F14C2B" w:rsidRPr="00CA0292" w:rsidRDefault="00F14C2B" w:rsidP="00F14C2B">
            <w:pPr>
              <w:jc w:val="both"/>
            </w:pPr>
            <w:r w:rsidRPr="00CA0292">
              <w:t>МК"Движение заедно за промяна"</w:t>
            </w:r>
          </w:p>
        </w:tc>
        <w:tc>
          <w:tcPr>
            <w:tcW w:w="2126" w:type="dxa"/>
          </w:tcPr>
          <w:p w:rsidR="00F14C2B" w:rsidRPr="00CA0292" w:rsidRDefault="00F14C2B" w:rsidP="00F14C2B">
            <w:pPr>
              <w:jc w:val="both"/>
            </w:pPr>
          </w:p>
        </w:tc>
      </w:tr>
      <w:tr w:rsidR="00F14C2B" w:rsidRPr="00CA0292" w:rsidTr="00F14C2B">
        <w:tc>
          <w:tcPr>
            <w:tcW w:w="534" w:type="dxa"/>
          </w:tcPr>
          <w:p w:rsidR="00F14C2B" w:rsidRPr="00CA0292" w:rsidRDefault="00F14C2B" w:rsidP="00F14C2B">
            <w:pPr>
              <w:jc w:val="both"/>
            </w:pPr>
            <w:r w:rsidRPr="00CA0292">
              <w:t>25</w:t>
            </w:r>
          </w:p>
        </w:tc>
        <w:tc>
          <w:tcPr>
            <w:tcW w:w="3118" w:type="dxa"/>
          </w:tcPr>
          <w:p w:rsidR="00F14C2B" w:rsidRPr="00CA0292" w:rsidRDefault="00F14C2B" w:rsidP="00F14C2B">
            <w:pPr>
              <w:jc w:val="both"/>
            </w:pPr>
            <w:r w:rsidRPr="00CA0292">
              <w:t>Митко Желязков</w:t>
            </w:r>
          </w:p>
        </w:tc>
        <w:tc>
          <w:tcPr>
            <w:tcW w:w="4111" w:type="dxa"/>
          </w:tcPr>
          <w:p w:rsidR="00F14C2B" w:rsidRPr="00CA0292" w:rsidRDefault="00F14C2B" w:rsidP="00F14C2B">
            <w:pPr>
              <w:jc w:val="both"/>
            </w:pPr>
            <w:r w:rsidRPr="00CA0292">
              <w:t>ГЕРБ</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22</w:t>
            </w:r>
          </w:p>
        </w:tc>
        <w:tc>
          <w:tcPr>
            <w:tcW w:w="3118" w:type="dxa"/>
          </w:tcPr>
          <w:p w:rsidR="00F14C2B" w:rsidRPr="00CA0292" w:rsidRDefault="00F14C2B" w:rsidP="00F14C2B">
            <w:pPr>
              <w:jc w:val="both"/>
            </w:pPr>
            <w:r w:rsidRPr="00CA0292">
              <w:t>Николай Янев</w:t>
            </w:r>
          </w:p>
        </w:tc>
        <w:tc>
          <w:tcPr>
            <w:tcW w:w="4111" w:type="dxa"/>
          </w:tcPr>
          <w:p w:rsidR="00F14C2B" w:rsidRPr="00CA0292" w:rsidRDefault="00F14C2B" w:rsidP="00F14C2B">
            <w:pPr>
              <w:jc w:val="both"/>
            </w:pPr>
            <w:r w:rsidRPr="00CA0292">
              <w:t>БСП за България</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27</w:t>
            </w:r>
          </w:p>
        </w:tc>
        <w:tc>
          <w:tcPr>
            <w:tcW w:w="3118" w:type="dxa"/>
          </w:tcPr>
          <w:p w:rsidR="00F14C2B" w:rsidRPr="00CA0292" w:rsidRDefault="00F14C2B" w:rsidP="00F14C2B">
            <w:pPr>
              <w:jc w:val="both"/>
            </w:pPr>
            <w:r w:rsidRPr="00CA0292">
              <w:t>Пламен Панев</w:t>
            </w:r>
          </w:p>
        </w:tc>
        <w:tc>
          <w:tcPr>
            <w:tcW w:w="4111" w:type="dxa"/>
          </w:tcPr>
          <w:p w:rsidR="00F14C2B" w:rsidRPr="00CA0292" w:rsidRDefault="00F14C2B" w:rsidP="00F14C2B">
            <w:pPr>
              <w:jc w:val="both"/>
            </w:pPr>
            <w:r w:rsidRPr="00CA0292">
              <w:t>БСП за България</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28</w:t>
            </w:r>
          </w:p>
        </w:tc>
        <w:tc>
          <w:tcPr>
            <w:tcW w:w="3118" w:type="dxa"/>
          </w:tcPr>
          <w:p w:rsidR="00F14C2B" w:rsidRPr="00CA0292" w:rsidRDefault="00F14C2B" w:rsidP="00F14C2B">
            <w:pPr>
              <w:jc w:val="both"/>
            </w:pPr>
            <w:r w:rsidRPr="00CA0292">
              <w:t>Сашо Спасов</w:t>
            </w:r>
          </w:p>
        </w:tc>
        <w:tc>
          <w:tcPr>
            <w:tcW w:w="4111" w:type="dxa"/>
          </w:tcPr>
          <w:p w:rsidR="00F14C2B" w:rsidRPr="00CA0292" w:rsidRDefault="00F14C2B" w:rsidP="00F14C2B">
            <w:pPr>
              <w:jc w:val="both"/>
            </w:pPr>
            <w:r w:rsidRPr="00CA0292">
              <w:t>БСП за България</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29</w:t>
            </w:r>
          </w:p>
        </w:tc>
        <w:tc>
          <w:tcPr>
            <w:tcW w:w="3118" w:type="dxa"/>
          </w:tcPr>
          <w:p w:rsidR="00F14C2B" w:rsidRPr="00CA0292" w:rsidRDefault="00F14C2B" w:rsidP="00F14C2B">
            <w:pPr>
              <w:jc w:val="both"/>
            </w:pPr>
            <w:r w:rsidRPr="00CA0292">
              <w:t>Стефан Димитров</w:t>
            </w:r>
          </w:p>
        </w:tc>
        <w:tc>
          <w:tcPr>
            <w:tcW w:w="4111" w:type="dxa"/>
          </w:tcPr>
          <w:p w:rsidR="00F14C2B" w:rsidRPr="00CA0292" w:rsidRDefault="00F14C2B" w:rsidP="00F14C2B">
            <w:pPr>
              <w:jc w:val="both"/>
            </w:pPr>
            <w:r w:rsidRPr="00CA0292">
              <w:t>МК"Движение заедно за промяна"</w:t>
            </w:r>
          </w:p>
        </w:tc>
        <w:tc>
          <w:tcPr>
            <w:tcW w:w="2126" w:type="dxa"/>
          </w:tcPr>
          <w:p w:rsidR="00F14C2B" w:rsidRPr="00CA0292" w:rsidRDefault="00F14C2B" w:rsidP="00F14C2B">
            <w:pPr>
              <w:jc w:val="both"/>
            </w:pPr>
            <w:r>
              <w:t>ВЪЗДЪРЖАЛ СЕ</w:t>
            </w:r>
          </w:p>
        </w:tc>
      </w:tr>
      <w:tr w:rsidR="00F14C2B" w:rsidRPr="00CA0292" w:rsidTr="00F14C2B">
        <w:tc>
          <w:tcPr>
            <w:tcW w:w="534" w:type="dxa"/>
          </w:tcPr>
          <w:p w:rsidR="00F14C2B" w:rsidRPr="00CA0292" w:rsidRDefault="00F14C2B" w:rsidP="00F14C2B">
            <w:pPr>
              <w:jc w:val="both"/>
            </w:pPr>
            <w:r w:rsidRPr="00CA0292">
              <w:t>30</w:t>
            </w:r>
          </w:p>
        </w:tc>
        <w:tc>
          <w:tcPr>
            <w:tcW w:w="3118" w:type="dxa"/>
          </w:tcPr>
          <w:p w:rsidR="00F14C2B" w:rsidRPr="00CA0292" w:rsidRDefault="00F14C2B" w:rsidP="00F14C2B">
            <w:pPr>
              <w:jc w:val="both"/>
            </w:pPr>
            <w:r w:rsidRPr="00CA0292">
              <w:t>Стоянка Йовова</w:t>
            </w:r>
          </w:p>
        </w:tc>
        <w:tc>
          <w:tcPr>
            <w:tcW w:w="4111" w:type="dxa"/>
          </w:tcPr>
          <w:p w:rsidR="00F14C2B" w:rsidRPr="00CA0292" w:rsidRDefault="00F14C2B" w:rsidP="00F14C2B">
            <w:pPr>
              <w:jc w:val="both"/>
            </w:pPr>
            <w:r w:rsidRPr="00CA0292">
              <w:t>МК"Движение заедно за промяна"</w:t>
            </w:r>
          </w:p>
        </w:tc>
        <w:tc>
          <w:tcPr>
            <w:tcW w:w="2126" w:type="dxa"/>
          </w:tcPr>
          <w:p w:rsidR="00F14C2B" w:rsidRPr="00CA0292" w:rsidRDefault="00F14C2B" w:rsidP="00F14C2B">
            <w:pPr>
              <w:jc w:val="both"/>
            </w:pPr>
            <w:r>
              <w:t>ЗА</w:t>
            </w:r>
          </w:p>
        </w:tc>
      </w:tr>
      <w:tr w:rsidR="00F14C2B" w:rsidRPr="00CA0292" w:rsidTr="00F14C2B">
        <w:tc>
          <w:tcPr>
            <w:tcW w:w="534" w:type="dxa"/>
          </w:tcPr>
          <w:p w:rsidR="00F14C2B" w:rsidRPr="00CA0292" w:rsidRDefault="00F14C2B" w:rsidP="00F14C2B">
            <w:pPr>
              <w:jc w:val="both"/>
            </w:pPr>
            <w:r w:rsidRPr="00CA0292">
              <w:t>31</w:t>
            </w:r>
          </w:p>
        </w:tc>
        <w:tc>
          <w:tcPr>
            <w:tcW w:w="3118" w:type="dxa"/>
          </w:tcPr>
          <w:p w:rsidR="00F14C2B" w:rsidRPr="00CA0292" w:rsidRDefault="00F14C2B" w:rsidP="00F14C2B">
            <w:pPr>
              <w:jc w:val="both"/>
            </w:pPr>
            <w:r w:rsidRPr="00CA0292">
              <w:t>Тодор Тодоров</w:t>
            </w:r>
          </w:p>
        </w:tc>
        <w:tc>
          <w:tcPr>
            <w:tcW w:w="4111" w:type="dxa"/>
          </w:tcPr>
          <w:p w:rsidR="00F14C2B" w:rsidRPr="00CA0292" w:rsidRDefault="00F14C2B" w:rsidP="00F14C2B">
            <w:pPr>
              <w:jc w:val="both"/>
            </w:pPr>
            <w:r w:rsidRPr="00CA0292">
              <w:t>БСП за България</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32</w:t>
            </w:r>
          </w:p>
        </w:tc>
        <w:tc>
          <w:tcPr>
            <w:tcW w:w="3118" w:type="dxa"/>
          </w:tcPr>
          <w:p w:rsidR="00F14C2B" w:rsidRPr="00CA0292" w:rsidRDefault="00F14C2B" w:rsidP="00F14C2B">
            <w:pPr>
              <w:jc w:val="both"/>
            </w:pPr>
            <w:r w:rsidRPr="00CA0292">
              <w:t>Цанко Сталев</w:t>
            </w:r>
          </w:p>
        </w:tc>
        <w:tc>
          <w:tcPr>
            <w:tcW w:w="4111" w:type="dxa"/>
          </w:tcPr>
          <w:p w:rsidR="00F14C2B" w:rsidRPr="00CA0292" w:rsidRDefault="00F14C2B" w:rsidP="00F14C2B">
            <w:pPr>
              <w:jc w:val="both"/>
            </w:pPr>
            <w:r w:rsidRPr="00CA0292">
              <w:t>МК"Движение заедно за промяна"</w:t>
            </w:r>
          </w:p>
        </w:tc>
        <w:tc>
          <w:tcPr>
            <w:tcW w:w="2126" w:type="dxa"/>
          </w:tcPr>
          <w:p w:rsidR="00F14C2B" w:rsidRPr="00CA0292" w:rsidRDefault="00F14C2B" w:rsidP="00F14C2B">
            <w:pPr>
              <w:jc w:val="both"/>
            </w:pPr>
            <w:r w:rsidRPr="00CA0292">
              <w:t>ЗА</w:t>
            </w:r>
          </w:p>
        </w:tc>
      </w:tr>
      <w:tr w:rsidR="00F14C2B" w:rsidRPr="00CA0292" w:rsidTr="00F14C2B">
        <w:tc>
          <w:tcPr>
            <w:tcW w:w="534" w:type="dxa"/>
          </w:tcPr>
          <w:p w:rsidR="00F14C2B" w:rsidRPr="00CA0292" w:rsidRDefault="00F14C2B" w:rsidP="00F14C2B">
            <w:pPr>
              <w:jc w:val="both"/>
            </w:pPr>
            <w:r w:rsidRPr="00CA0292">
              <w:t>33</w:t>
            </w:r>
          </w:p>
        </w:tc>
        <w:tc>
          <w:tcPr>
            <w:tcW w:w="3118" w:type="dxa"/>
          </w:tcPr>
          <w:p w:rsidR="00F14C2B" w:rsidRPr="00CA0292" w:rsidRDefault="00F14C2B" w:rsidP="00F14C2B">
            <w:pPr>
              <w:jc w:val="both"/>
            </w:pPr>
            <w:r w:rsidRPr="00CA0292">
              <w:t>Юлиян Семерджиев</w:t>
            </w:r>
          </w:p>
        </w:tc>
        <w:tc>
          <w:tcPr>
            <w:tcW w:w="4111" w:type="dxa"/>
          </w:tcPr>
          <w:p w:rsidR="00F14C2B" w:rsidRPr="00CA0292" w:rsidRDefault="00F14C2B" w:rsidP="00F14C2B">
            <w:pPr>
              <w:jc w:val="both"/>
            </w:pPr>
            <w:r w:rsidRPr="00CA0292">
              <w:t>ПП БДЦ</w:t>
            </w:r>
          </w:p>
        </w:tc>
        <w:tc>
          <w:tcPr>
            <w:tcW w:w="2126" w:type="dxa"/>
          </w:tcPr>
          <w:p w:rsidR="00F14C2B" w:rsidRPr="00CA0292" w:rsidRDefault="00F14C2B" w:rsidP="00F14C2B">
            <w:pPr>
              <w:jc w:val="both"/>
            </w:pPr>
            <w:r w:rsidRPr="00CA0292">
              <w:t>ЗА</w:t>
            </w:r>
          </w:p>
        </w:tc>
      </w:tr>
    </w:tbl>
    <w:p w:rsidR="00860290" w:rsidRPr="00C717E6" w:rsidRDefault="00860290" w:rsidP="00860290">
      <w:pPr>
        <w:jc w:val="both"/>
      </w:pPr>
    </w:p>
    <w:p w:rsidR="00860290" w:rsidRPr="00C717E6" w:rsidRDefault="00F14C2B" w:rsidP="00860290">
      <w:pPr>
        <w:numPr>
          <w:ilvl w:val="0"/>
          <w:numId w:val="1"/>
        </w:numPr>
        <w:tabs>
          <w:tab w:val="clear" w:pos="420"/>
          <w:tab w:val="num" w:pos="180"/>
        </w:tabs>
        <w:ind w:left="0" w:firstLine="0"/>
        <w:jc w:val="both"/>
        <w:rPr>
          <w:b/>
        </w:rPr>
      </w:pPr>
      <w:r>
        <w:rPr>
          <w:b/>
        </w:rPr>
        <w:t xml:space="preserve">гласували  “за” – </w:t>
      </w:r>
      <w:r w:rsidR="00860290" w:rsidRPr="00C717E6">
        <w:rPr>
          <w:b/>
        </w:rPr>
        <w:t>2</w:t>
      </w:r>
      <w:r>
        <w:rPr>
          <w:b/>
        </w:rPr>
        <w:t>7</w:t>
      </w:r>
      <w:r w:rsidR="00860290" w:rsidRPr="00C717E6">
        <w:rPr>
          <w:b/>
        </w:rPr>
        <w:t xml:space="preserve"> общински съветници; “против” – 0; “въздържали се” – </w:t>
      </w:r>
      <w:r>
        <w:rPr>
          <w:b/>
        </w:rPr>
        <w:t>1</w:t>
      </w:r>
      <w:r w:rsidR="00860290" w:rsidRPr="00C717E6">
        <w:rPr>
          <w:b/>
        </w:rPr>
        <w:t xml:space="preserve"> – общо </w:t>
      </w:r>
      <w:r>
        <w:rPr>
          <w:b/>
        </w:rPr>
        <w:t>28</w:t>
      </w:r>
      <w:r w:rsidR="00860290" w:rsidRPr="00C717E6">
        <w:rPr>
          <w:b/>
        </w:rPr>
        <w:t xml:space="preserve"> гласували – </w:t>
      </w:r>
      <w:r>
        <w:rPr>
          <w:b/>
        </w:rPr>
        <w:t>предложението</w:t>
      </w:r>
      <w:r w:rsidR="00860290" w:rsidRPr="00C717E6">
        <w:rPr>
          <w:b/>
        </w:rPr>
        <w:t xml:space="preserve"> се приема.</w:t>
      </w:r>
    </w:p>
    <w:p w:rsidR="00860290" w:rsidRPr="00C717E6" w:rsidRDefault="00860290" w:rsidP="00860290">
      <w:pPr>
        <w:jc w:val="both"/>
        <w:rPr>
          <w:b/>
        </w:rPr>
      </w:pPr>
    </w:p>
    <w:p w:rsidR="00860290" w:rsidRPr="00C717E6" w:rsidRDefault="00860290" w:rsidP="00860290">
      <w:pPr>
        <w:jc w:val="both"/>
        <w:rPr>
          <w:b/>
        </w:rPr>
      </w:pPr>
      <w:r w:rsidRPr="00C717E6">
        <w:rPr>
          <w:b/>
        </w:rPr>
        <w:t>И след поименно гласуване ОбС прие:</w:t>
      </w:r>
    </w:p>
    <w:p w:rsidR="00860290" w:rsidRPr="00C717E6" w:rsidRDefault="00860290" w:rsidP="00860290">
      <w:pPr>
        <w:jc w:val="both"/>
        <w:rPr>
          <w:b/>
        </w:rPr>
      </w:pPr>
    </w:p>
    <w:p w:rsidR="00F14C2B" w:rsidRDefault="00F14C2B" w:rsidP="00F14C2B">
      <w:pPr>
        <w:jc w:val="center"/>
        <w:rPr>
          <w:b/>
        </w:rPr>
      </w:pPr>
      <w:r>
        <w:rPr>
          <w:b/>
        </w:rPr>
        <w:t>Р  Е  Ш  Е  Н  И  Е</w:t>
      </w:r>
    </w:p>
    <w:p w:rsidR="00F14C2B" w:rsidRPr="00F53B2B" w:rsidRDefault="00F14C2B" w:rsidP="00F14C2B">
      <w:pPr>
        <w:jc w:val="center"/>
        <w:rPr>
          <w:b/>
        </w:rPr>
      </w:pPr>
    </w:p>
    <w:p w:rsidR="00F14C2B" w:rsidRPr="00AB6C22" w:rsidRDefault="00F14C2B" w:rsidP="00F14C2B">
      <w:pPr>
        <w:jc w:val="center"/>
        <w:rPr>
          <w:b/>
          <w:color w:val="000000"/>
        </w:rPr>
      </w:pPr>
      <w:r>
        <w:rPr>
          <w:b/>
          <w:color w:val="000000"/>
        </w:rPr>
        <w:t>№ 628</w:t>
      </w:r>
    </w:p>
    <w:p w:rsidR="00F14C2B" w:rsidRPr="00E97C89" w:rsidRDefault="00F14C2B" w:rsidP="00F14C2B">
      <w:pPr>
        <w:jc w:val="center"/>
        <w:rPr>
          <w:b/>
          <w:color w:val="000000"/>
        </w:rPr>
      </w:pPr>
    </w:p>
    <w:p w:rsidR="00F14C2B" w:rsidRDefault="00F14C2B" w:rsidP="00F14C2B">
      <w:pPr>
        <w:jc w:val="center"/>
        <w:rPr>
          <w:b/>
        </w:rPr>
      </w:pPr>
      <w:r>
        <w:rPr>
          <w:b/>
        </w:rPr>
        <w:t>От</w:t>
      </w:r>
      <w:r>
        <w:rPr>
          <w:b/>
          <w:lang w:val="ru-RU"/>
        </w:rPr>
        <w:t xml:space="preserve"> </w:t>
      </w:r>
      <w:r>
        <w:rPr>
          <w:b/>
        </w:rPr>
        <w:t>16</w:t>
      </w:r>
      <w:r>
        <w:rPr>
          <w:b/>
          <w:lang w:val="ru-RU"/>
        </w:rPr>
        <w:t>.</w:t>
      </w:r>
      <w:r>
        <w:rPr>
          <w:b/>
        </w:rPr>
        <w:t>12</w:t>
      </w:r>
      <w:r>
        <w:rPr>
          <w:b/>
          <w:lang w:val="ru-RU"/>
        </w:rPr>
        <w:t>.20</w:t>
      </w:r>
      <w:r>
        <w:rPr>
          <w:b/>
        </w:rPr>
        <w:t>21 г.</w:t>
      </w:r>
    </w:p>
    <w:p w:rsidR="00F14C2B" w:rsidRPr="001622AA" w:rsidRDefault="00F14C2B" w:rsidP="00F14C2B">
      <w:pPr>
        <w:jc w:val="center"/>
        <w:rPr>
          <w:color w:val="000000" w:themeColor="text1"/>
        </w:rPr>
      </w:pPr>
    </w:p>
    <w:p w:rsidR="00F14C2B" w:rsidRPr="00481FF3" w:rsidRDefault="00F14C2B" w:rsidP="00F14C2B">
      <w:pPr>
        <w:ind w:firstLine="720"/>
        <w:jc w:val="center"/>
        <w:rPr>
          <w:color w:val="000000" w:themeColor="text1"/>
        </w:rPr>
      </w:pPr>
      <w:r w:rsidRPr="009663C3">
        <w:rPr>
          <w:color w:val="000000" w:themeColor="text1"/>
        </w:rPr>
        <w:t>На основание</w:t>
      </w:r>
      <w:r w:rsidRPr="009663C3">
        <w:rPr>
          <w:b/>
          <w:color w:val="000000" w:themeColor="text1"/>
        </w:rPr>
        <w:t xml:space="preserve"> </w:t>
      </w:r>
      <w:r w:rsidRPr="009663C3">
        <w:rPr>
          <w:color w:val="000000" w:themeColor="text1"/>
        </w:rPr>
        <w:t>чл.21, ал.1, т.</w:t>
      </w:r>
      <w:r>
        <w:rPr>
          <w:color w:val="000000" w:themeColor="text1"/>
        </w:rPr>
        <w:t>8</w:t>
      </w:r>
      <w:r w:rsidRPr="009663C3">
        <w:rPr>
          <w:color w:val="000000" w:themeColor="text1"/>
        </w:rPr>
        <w:t xml:space="preserve"> </w:t>
      </w:r>
      <w:r>
        <w:rPr>
          <w:color w:val="000000" w:themeColor="text1"/>
        </w:rPr>
        <w:t xml:space="preserve">и т.9 </w:t>
      </w:r>
      <w:r w:rsidRPr="009663C3">
        <w:rPr>
          <w:color w:val="000000" w:themeColor="text1"/>
        </w:rPr>
        <w:t>от ЗМСМА</w:t>
      </w:r>
      <w:r>
        <w:rPr>
          <w:color w:val="000000" w:themeColor="text1"/>
        </w:rPr>
        <w:t>,</w:t>
      </w:r>
    </w:p>
    <w:p w:rsidR="00F14C2B" w:rsidRDefault="00F14C2B" w:rsidP="00F14C2B">
      <w:pPr>
        <w:jc w:val="center"/>
        <w:outlineLvl w:val="0"/>
      </w:pPr>
    </w:p>
    <w:p w:rsidR="00F14C2B" w:rsidRDefault="00F14C2B" w:rsidP="00F14C2B">
      <w:pPr>
        <w:jc w:val="center"/>
        <w:outlineLvl w:val="0"/>
        <w:rPr>
          <w:b/>
        </w:rPr>
      </w:pPr>
      <w:r>
        <w:rPr>
          <w:b/>
        </w:rPr>
        <w:t>ОБЩИНСКИ СЪВЕТ – ДИМИТРОВГРАД</w:t>
      </w:r>
    </w:p>
    <w:p w:rsidR="00F14C2B" w:rsidRPr="00710AE0" w:rsidRDefault="00F14C2B" w:rsidP="00F14C2B">
      <w:pPr>
        <w:outlineLvl w:val="0"/>
        <w:rPr>
          <w:b/>
          <w:caps/>
        </w:rPr>
      </w:pPr>
    </w:p>
    <w:p w:rsidR="00F14C2B" w:rsidRPr="00442825" w:rsidRDefault="00F14C2B" w:rsidP="00F14C2B">
      <w:pPr>
        <w:jc w:val="center"/>
        <w:rPr>
          <w:b/>
          <w:sz w:val="22"/>
        </w:rPr>
      </w:pPr>
      <w:r w:rsidRPr="00442825">
        <w:rPr>
          <w:b/>
        </w:rPr>
        <w:t>Р Е Ш И</w:t>
      </w:r>
      <w:r w:rsidRPr="00442825">
        <w:rPr>
          <w:b/>
          <w:sz w:val="22"/>
        </w:rPr>
        <w:t>:</w:t>
      </w:r>
    </w:p>
    <w:p w:rsidR="00F14C2B" w:rsidRDefault="00F14C2B" w:rsidP="00F14C2B">
      <w:pPr>
        <w:jc w:val="both"/>
        <w:outlineLvl w:val="0"/>
      </w:pPr>
      <w:r>
        <w:t xml:space="preserve">                                </w:t>
      </w:r>
    </w:p>
    <w:p w:rsidR="00F14C2B" w:rsidRDefault="00F14C2B" w:rsidP="00F14C2B">
      <w:pPr>
        <w:jc w:val="both"/>
        <w:outlineLvl w:val="0"/>
      </w:pPr>
    </w:p>
    <w:p w:rsidR="00F14C2B" w:rsidRDefault="00F14C2B" w:rsidP="00F14C2B">
      <w:pPr>
        <w:jc w:val="both"/>
        <w:outlineLvl w:val="0"/>
        <w:rPr>
          <w:b/>
        </w:rPr>
      </w:pPr>
    </w:p>
    <w:p w:rsidR="00F14C2B" w:rsidRDefault="00F14C2B" w:rsidP="00F14C2B">
      <w:pPr>
        <w:jc w:val="both"/>
        <w:outlineLvl w:val="0"/>
        <w:rPr>
          <w:b/>
        </w:rPr>
      </w:pPr>
    </w:p>
    <w:p w:rsidR="00F14C2B" w:rsidRDefault="00F14C2B" w:rsidP="00F14C2B">
      <w:pPr>
        <w:ind w:firstLine="708"/>
        <w:jc w:val="both"/>
        <w:textAlignment w:val="center"/>
      </w:pPr>
      <w:r w:rsidRPr="00BC5E33">
        <w:t>Приема предложението</w:t>
      </w:r>
      <w:r w:rsidRPr="00BC5E33">
        <w:rPr>
          <w:color w:val="000000" w:themeColor="text1"/>
        </w:rPr>
        <w:t xml:space="preserve"> </w:t>
      </w:r>
      <w:r>
        <w:rPr>
          <w:color w:val="000000" w:themeColor="text1"/>
        </w:rPr>
        <w:t>на г-н Юлиян Семерджиев по т.2 от диспозитива на решението представителя да гласува–</w:t>
      </w:r>
      <w:r w:rsidRPr="00C7328E">
        <w:rPr>
          <w:b/>
          <w:color w:val="000000" w:themeColor="text1"/>
        </w:rPr>
        <w:t xml:space="preserve"> </w:t>
      </w:r>
      <w:r>
        <w:rPr>
          <w:b/>
          <w:color w:val="000000" w:themeColor="text1"/>
        </w:rPr>
        <w:t>„</w:t>
      </w:r>
      <w:r w:rsidRPr="002862BD">
        <w:rPr>
          <w:b/>
        </w:rPr>
        <w:t>за</w:t>
      </w:r>
      <w:r>
        <w:rPr>
          <w:b/>
        </w:rPr>
        <w:t>”</w:t>
      </w:r>
      <w:r w:rsidRPr="002862BD">
        <w:rPr>
          <w:b/>
        </w:rPr>
        <w:t>,</w:t>
      </w:r>
      <w:r>
        <w:rPr>
          <w:b/>
        </w:rPr>
        <w:t xml:space="preserve"> </w:t>
      </w:r>
      <w:r>
        <w:t>при следните условия:</w:t>
      </w:r>
    </w:p>
    <w:p w:rsidR="00F14C2B" w:rsidRDefault="00F14C2B" w:rsidP="00F14C2B">
      <w:pPr>
        <w:ind w:firstLine="708"/>
        <w:jc w:val="both"/>
        <w:textAlignment w:val="center"/>
      </w:pPr>
      <w:r>
        <w:lastRenderedPageBreak/>
        <w:t>Допълнителните парични вноски от съдружниците да са в общ размер на 500 000 лева, от които 245 000 от съдружника Община Димитровград, върху която сума не се дължи лихва и която сума да бъде внесена по сметка на ВиК ООД Димитровград в едномесечен срок от вземане на решението на ОСС.</w:t>
      </w:r>
    </w:p>
    <w:p w:rsidR="00F14C2B" w:rsidRPr="002862BD" w:rsidRDefault="00F14C2B" w:rsidP="00F14C2B">
      <w:pPr>
        <w:ind w:firstLine="708"/>
        <w:jc w:val="both"/>
        <w:textAlignment w:val="center"/>
        <w:rPr>
          <w:color w:val="000000" w:themeColor="text1"/>
        </w:rPr>
      </w:pPr>
      <w:r>
        <w:t>ВиК ООД Димитровград да върне допълнителните парични вноски разсрочено на равни месечни вноски за период до 5 години, като връщането да започне след шест месеца от получаването им.</w:t>
      </w:r>
    </w:p>
    <w:p w:rsidR="00F14C2B" w:rsidRPr="00C7328E" w:rsidRDefault="00F14C2B" w:rsidP="00F14C2B">
      <w:pPr>
        <w:pStyle w:val="a9"/>
        <w:rPr>
          <w:color w:val="000000" w:themeColor="text1"/>
          <w:lang w:val="bg-BG"/>
        </w:rPr>
      </w:pPr>
    </w:p>
    <w:p w:rsidR="00F14C2B" w:rsidRDefault="00F14C2B" w:rsidP="00F14C2B">
      <w:pPr>
        <w:jc w:val="both"/>
        <w:outlineLvl w:val="0"/>
        <w:rPr>
          <w:b/>
        </w:rPr>
      </w:pPr>
    </w:p>
    <w:p w:rsidR="00860290" w:rsidRDefault="00860290" w:rsidP="00140006">
      <w:pPr>
        <w:jc w:val="both"/>
        <w:rPr>
          <w:b/>
        </w:rPr>
      </w:pPr>
    </w:p>
    <w:p w:rsidR="00860290" w:rsidRDefault="00860290" w:rsidP="00140006">
      <w:pPr>
        <w:jc w:val="both"/>
        <w:rPr>
          <w:b/>
        </w:rPr>
      </w:pPr>
    </w:p>
    <w:p w:rsidR="00860290" w:rsidRDefault="00860290" w:rsidP="00140006">
      <w:pPr>
        <w:jc w:val="both"/>
        <w:rPr>
          <w:b/>
        </w:rPr>
      </w:pPr>
      <w:r w:rsidRPr="00C717E6">
        <w:rPr>
          <w:b/>
        </w:rPr>
        <w:t xml:space="preserve">Юлиян Семерджиев: </w:t>
      </w:r>
      <w:r w:rsidR="00F14C2B" w:rsidRPr="00F14C2B">
        <w:t xml:space="preserve">И </w:t>
      </w:r>
      <w:r w:rsidR="00F14C2B">
        <w:t>сега, колеги, д</w:t>
      </w:r>
      <w:r w:rsidR="002C15EB">
        <w:t>а гласуваме цялата докладна. Да, г-жо Кунева, имате въпрос?</w:t>
      </w:r>
    </w:p>
    <w:p w:rsidR="00F14C2B" w:rsidRDefault="00F14C2B" w:rsidP="00140006">
      <w:pPr>
        <w:jc w:val="both"/>
        <w:rPr>
          <w:b/>
        </w:rPr>
      </w:pPr>
    </w:p>
    <w:p w:rsidR="00F14C2B" w:rsidRPr="002C15EB" w:rsidRDefault="00F14C2B" w:rsidP="00140006">
      <w:pPr>
        <w:jc w:val="both"/>
      </w:pPr>
      <w:r>
        <w:rPr>
          <w:b/>
        </w:rPr>
        <w:t xml:space="preserve">Валентина Кунева: </w:t>
      </w:r>
      <w:r w:rsidR="002C15EB" w:rsidRPr="002C15EB">
        <w:t>Не, предложение има, да посочим в диспозитива и датата, на която ще бъде.</w:t>
      </w:r>
    </w:p>
    <w:p w:rsidR="00860290" w:rsidRDefault="00860290" w:rsidP="00140006">
      <w:pPr>
        <w:jc w:val="both"/>
        <w:rPr>
          <w:b/>
        </w:rPr>
      </w:pPr>
    </w:p>
    <w:p w:rsidR="002C15EB" w:rsidRPr="001C5888" w:rsidRDefault="002C15EB" w:rsidP="002C15EB">
      <w:pPr>
        <w:jc w:val="both"/>
        <w:textAlignment w:val="center"/>
        <w:rPr>
          <w:color w:val="000000" w:themeColor="text1"/>
        </w:rPr>
      </w:pPr>
      <w:r w:rsidRPr="00C717E6">
        <w:rPr>
          <w:b/>
        </w:rPr>
        <w:t xml:space="preserve">Юлиян Семерджиев: </w:t>
      </w:r>
      <w:r>
        <w:t xml:space="preserve">Да, добре! Датата, на която ще гласувам е 21.12.2021 г. от 13:30 ч. В диспозитива да бъде посочено така, както изчетох предложението, нашият </w:t>
      </w:r>
      <w:r w:rsidRPr="00C7328E">
        <w:rPr>
          <w:color w:val="000000" w:themeColor="text1"/>
        </w:rPr>
        <w:t xml:space="preserve">представител на Община Димитровград  като съдружник във „ВиК” ООД да участва в Общото събрание на съдружниците във „ВиК” ООД </w:t>
      </w:r>
      <w:r>
        <w:rPr>
          <w:color w:val="000000" w:themeColor="text1"/>
        </w:rPr>
        <w:t>–</w:t>
      </w:r>
      <w:r w:rsidRPr="00C7328E">
        <w:rPr>
          <w:color w:val="000000" w:themeColor="text1"/>
        </w:rPr>
        <w:t xml:space="preserve"> Димитровград</w:t>
      </w:r>
      <w:r>
        <w:rPr>
          <w:color w:val="000000" w:themeColor="text1"/>
        </w:rPr>
        <w:t>, което ще се проведе на</w:t>
      </w:r>
      <w:r w:rsidRPr="00B02FDF">
        <w:rPr>
          <w:color w:val="000000" w:themeColor="text1"/>
        </w:rPr>
        <w:t xml:space="preserve"> </w:t>
      </w:r>
      <w:r>
        <w:rPr>
          <w:color w:val="000000" w:themeColor="text1"/>
        </w:rPr>
        <w:t>21</w:t>
      </w:r>
      <w:r w:rsidRPr="00B02FDF">
        <w:rPr>
          <w:color w:val="000000" w:themeColor="text1"/>
        </w:rPr>
        <w:t>.</w:t>
      </w:r>
      <w:r>
        <w:rPr>
          <w:color w:val="000000" w:themeColor="text1"/>
        </w:rPr>
        <w:t>12</w:t>
      </w:r>
      <w:r w:rsidRPr="00B02FDF">
        <w:rPr>
          <w:color w:val="000000" w:themeColor="text1"/>
        </w:rPr>
        <w:t>.2021г. от 13:</w:t>
      </w:r>
      <w:r>
        <w:rPr>
          <w:color w:val="000000" w:themeColor="text1"/>
        </w:rPr>
        <w:t>3</w:t>
      </w:r>
      <w:r w:rsidRPr="00B02FDF">
        <w:rPr>
          <w:color w:val="000000" w:themeColor="text1"/>
        </w:rPr>
        <w:t>0 ч., в административната сграда на дружеството, находяща се в гр. Димитро</w:t>
      </w:r>
      <w:r>
        <w:rPr>
          <w:color w:val="000000" w:themeColor="text1"/>
        </w:rPr>
        <w:t xml:space="preserve">вград, ул. „Захари Зограф” № 36 </w:t>
      </w:r>
      <w:r w:rsidRPr="00C7328E">
        <w:rPr>
          <w:color w:val="000000" w:themeColor="text1"/>
        </w:rPr>
        <w:t xml:space="preserve">и да гласува </w:t>
      </w:r>
      <w:r>
        <w:rPr>
          <w:color w:val="000000" w:themeColor="text1"/>
        </w:rPr>
        <w:t>„за” при условията, които прочетох.</w:t>
      </w:r>
      <w:r w:rsidR="001C5888">
        <w:rPr>
          <w:color w:val="000000" w:themeColor="text1"/>
          <w:lang w:val="en-US"/>
        </w:rPr>
        <w:t xml:space="preserve"> </w:t>
      </w:r>
      <w:r w:rsidR="001C5888">
        <w:rPr>
          <w:color w:val="000000" w:themeColor="text1"/>
        </w:rPr>
        <w:t>Моля да гласуваме цялата докладна ведно с направените предложения!</w:t>
      </w:r>
    </w:p>
    <w:p w:rsidR="002C15EB" w:rsidRPr="002C15EB" w:rsidRDefault="002C15EB" w:rsidP="002C15EB">
      <w:pPr>
        <w:rPr>
          <w:color w:val="FF0000"/>
        </w:rPr>
      </w:pPr>
      <w:r w:rsidRPr="00C7328E">
        <w:rPr>
          <w:color w:val="FF0000"/>
        </w:rPr>
        <w:t xml:space="preserve">            </w:t>
      </w:r>
    </w:p>
    <w:p w:rsidR="00860290" w:rsidRPr="00C717E6" w:rsidRDefault="00860290" w:rsidP="00860290">
      <w:r w:rsidRPr="009544BB">
        <w:rPr>
          <w:b/>
        </w:rPr>
        <w:t>Поименно гласуване</w:t>
      </w:r>
      <w:r>
        <w:t>:</w:t>
      </w:r>
    </w:p>
    <w:p w:rsidR="00860290" w:rsidRPr="00C717E6" w:rsidRDefault="00860290" w:rsidP="008602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2C15EB" w:rsidRPr="00CA0292" w:rsidTr="001C5888">
        <w:tc>
          <w:tcPr>
            <w:tcW w:w="817" w:type="dxa"/>
          </w:tcPr>
          <w:p w:rsidR="002C15EB" w:rsidRPr="00CA0292" w:rsidRDefault="002C15EB" w:rsidP="001C5888">
            <w:pPr>
              <w:jc w:val="both"/>
            </w:pPr>
            <w:r w:rsidRPr="00CA0292">
              <w:t>#</w:t>
            </w:r>
          </w:p>
        </w:tc>
        <w:tc>
          <w:tcPr>
            <w:tcW w:w="2835" w:type="dxa"/>
          </w:tcPr>
          <w:p w:rsidR="002C15EB" w:rsidRPr="00CA0292" w:rsidRDefault="002C15EB" w:rsidP="001C5888">
            <w:pPr>
              <w:jc w:val="both"/>
            </w:pPr>
            <w:r w:rsidRPr="00CA0292">
              <w:t>Гласувал</w:t>
            </w:r>
          </w:p>
        </w:tc>
        <w:tc>
          <w:tcPr>
            <w:tcW w:w="4253" w:type="dxa"/>
          </w:tcPr>
          <w:p w:rsidR="002C15EB" w:rsidRPr="00CA0292" w:rsidRDefault="002C15EB" w:rsidP="001C5888">
            <w:pPr>
              <w:jc w:val="both"/>
            </w:pPr>
            <w:r w:rsidRPr="00CA0292">
              <w:t>Група</w:t>
            </w:r>
          </w:p>
        </w:tc>
        <w:tc>
          <w:tcPr>
            <w:tcW w:w="1305" w:type="dxa"/>
          </w:tcPr>
          <w:p w:rsidR="002C15EB" w:rsidRPr="00CA0292" w:rsidRDefault="002C15EB" w:rsidP="001C5888">
            <w:pPr>
              <w:jc w:val="both"/>
            </w:pPr>
            <w:r w:rsidRPr="00CA0292">
              <w:t>Вот</w:t>
            </w:r>
          </w:p>
        </w:tc>
      </w:tr>
      <w:tr w:rsidR="002C15EB" w:rsidRPr="00CA0292" w:rsidTr="001C5888">
        <w:tc>
          <w:tcPr>
            <w:tcW w:w="817" w:type="dxa"/>
          </w:tcPr>
          <w:p w:rsidR="002C15EB" w:rsidRPr="00CA0292" w:rsidRDefault="002C15EB" w:rsidP="001C5888">
            <w:pPr>
              <w:jc w:val="both"/>
            </w:pPr>
            <w:r w:rsidRPr="00CA0292">
              <w:t>2</w:t>
            </w:r>
          </w:p>
        </w:tc>
        <w:tc>
          <w:tcPr>
            <w:tcW w:w="2835" w:type="dxa"/>
          </w:tcPr>
          <w:p w:rsidR="002C15EB" w:rsidRPr="00CA0292" w:rsidRDefault="002C15EB" w:rsidP="001C5888">
            <w:pPr>
              <w:jc w:val="both"/>
            </w:pPr>
            <w:r w:rsidRPr="00CA0292">
              <w:t>Асен Самуилов</w:t>
            </w:r>
          </w:p>
        </w:tc>
        <w:tc>
          <w:tcPr>
            <w:tcW w:w="4253" w:type="dxa"/>
          </w:tcPr>
          <w:p w:rsidR="002C15EB" w:rsidRPr="00CA0292" w:rsidRDefault="002C15EB" w:rsidP="001C5888">
            <w:pPr>
              <w:jc w:val="both"/>
            </w:pPr>
            <w:r w:rsidRPr="00CA0292">
              <w:t>Демократична България - обединение</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3</w:t>
            </w:r>
          </w:p>
        </w:tc>
        <w:tc>
          <w:tcPr>
            <w:tcW w:w="2835" w:type="dxa"/>
          </w:tcPr>
          <w:p w:rsidR="002C15EB" w:rsidRPr="00CA0292" w:rsidRDefault="002C15EB" w:rsidP="001C5888">
            <w:pPr>
              <w:jc w:val="both"/>
            </w:pPr>
            <w:r w:rsidRPr="00CA0292">
              <w:t>Атанаска Иванова</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26</w:t>
            </w:r>
          </w:p>
        </w:tc>
        <w:tc>
          <w:tcPr>
            <w:tcW w:w="2835" w:type="dxa"/>
          </w:tcPr>
          <w:p w:rsidR="002C15EB" w:rsidRPr="00CA0292" w:rsidRDefault="002C15EB" w:rsidP="001C5888">
            <w:pPr>
              <w:jc w:val="both"/>
            </w:pPr>
            <w:r w:rsidRPr="00CA0292">
              <w:t>Божидар Петков</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4</w:t>
            </w:r>
          </w:p>
        </w:tc>
        <w:tc>
          <w:tcPr>
            <w:tcW w:w="2835" w:type="dxa"/>
          </w:tcPr>
          <w:p w:rsidR="002C15EB" w:rsidRPr="00CA0292" w:rsidRDefault="002C15EB" w:rsidP="001C5888">
            <w:pPr>
              <w:jc w:val="both"/>
            </w:pPr>
            <w:r w:rsidRPr="00CA0292">
              <w:t>Валентин Христов</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5</w:t>
            </w:r>
          </w:p>
        </w:tc>
        <w:tc>
          <w:tcPr>
            <w:tcW w:w="2835" w:type="dxa"/>
          </w:tcPr>
          <w:p w:rsidR="002C15EB" w:rsidRPr="00CA0292" w:rsidRDefault="002C15EB" w:rsidP="001C5888">
            <w:pPr>
              <w:jc w:val="both"/>
            </w:pPr>
            <w:r w:rsidRPr="00CA0292">
              <w:t>Валентина Кунева</w:t>
            </w:r>
          </w:p>
        </w:tc>
        <w:tc>
          <w:tcPr>
            <w:tcW w:w="4253" w:type="dxa"/>
          </w:tcPr>
          <w:p w:rsidR="002C15EB" w:rsidRPr="00CA0292" w:rsidRDefault="002C15EB" w:rsidP="001C5888">
            <w:pPr>
              <w:jc w:val="both"/>
            </w:pPr>
            <w:r w:rsidRPr="00CA0292">
              <w:t>МК"Движение заедно за промяна"</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6</w:t>
            </w:r>
          </w:p>
        </w:tc>
        <w:tc>
          <w:tcPr>
            <w:tcW w:w="2835" w:type="dxa"/>
          </w:tcPr>
          <w:p w:rsidR="002C15EB" w:rsidRPr="00CA0292" w:rsidRDefault="002C15EB" w:rsidP="001C5888">
            <w:pPr>
              <w:jc w:val="both"/>
            </w:pPr>
            <w:r w:rsidRPr="00CA0292">
              <w:t>Галина Чингарова</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7</w:t>
            </w:r>
          </w:p>
        </w:tc>
        <w:tc>
          <w:tcPr>
            <w:tcW w:w="2835" w:type="dxa"/>
          </w:tcPr>
          <w:p w:rsidR="002C15EB" w:rsidRPr="00CA0292" w:rsidRDefault="002C15EB" w:rsidP="001C5888">
            <w:pPr>
              <w:jc w:val="both"/>
            </w:pPr>
            <w:r w:rsidRPr="00CA0292">
              <w:t>Генади Нанев</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8</w:t>
            </w:r>
          </w:p>
        </w:tc>
        <w:tc>
          <w:tcPr>
            <w:tcW w:w="2835" w:type="dxa"/>
          </w:tcPr>
          <w:p w:rsidR="002C15EB" w:rsidRPr="00CA0292" w:rsidRDefault="002C15EB" w:rsidP="001C5888">
            <w:pPr>
              <w:jc w:val="both"/>
            </w:pPr>
            <w:r w:rsidRPr="00CA0292">
              <w:t>Георги Георгиев</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9</w:t>
            </w:r>
          </w:p>
        </w:tc>
        <w:tc>
          <w:tcPr>
            <w:tcW w:w="2835" w:type="dxa"/>
          </w:tcPr>
          <w:p w:rsidR="002C15EB" w:rsidRPr="00CA0292" w:rsidRDefault="002C15EB" w:rsidP="001C5888">
            <w:pPr>
              <w:jc w:val="both"/>
            </w:pPr>
            <w:r w:rsidRPr="00CA0292">
              <w:t>Георги Стайков</w:t>
            </w:r>
          </w:p>
        </w:tc>
        <w:tc>
          <w:tcPr>
            <w:tcW w:w="4253" w:type="dxa"/>
          </w:tcPr>
          <w:p w:rsidR="002C15EB" w:rsidRPr="00CA0292" w:rsidRDefault="002C15EB" w:rsidP="001C5888">
            <w:pPr>
              <w:jc w:val="both"/>
            </w:pPr>
            <w:r w:rsidRPr="00CA0292">
              <w:t>БСП за България</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1</w:t>
            </w:r>
          </w:p>
        </w:tc>
        <w:tc>
          <w:tcPr>
            <w:tcW w:w="2835" w:type="dxa"/>
          </w:tcPr>
          <w:p w:rsidR="002C15EB" w:rsidRPr="00CA0292" w:rsidRDefault="002C15EB" w:rsidP="001C5888">
            <w:pPr>
              <w:jc w:val="both"/>
            </w:pPr>
            <w:r w:rsidRPr="00CA0292">
              <w:t>Гергана Кръстева</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p>
        </w:tc>
      </w:tr>
      <w:tr w:rsidR="002C15EB" w:rsidRPr="00CA0292" w:rsidTr="001C5888">
        <w:tc>
          <w:tcPr>
            <w:tcW w:w="817" w:type="dxa"/>
          </w:tcPr>
          <w:p w:rsidR="002C15EB" w:rsidRPr="00CA0292" w:rsidRDefault="002C15EB" w:rsidP="001C5888">
            <w:pPr>
              <w:jc w:val="both"/>
            </w:pPr>
            <w:r w:rsidRPr="00CA0292">
              <w:t>10</w:t>
            </w:r>
          </w:p>
        </w:tc>
        <w:tc>
          <w:tcPr>
            <w:tcW w:w="2835" w:type="dxa"/>
          </w:tcPr>
          <w:p w:rsidR="002C15EB" w:rsidRPr="00CA0292" w:rsidRDefault="002C15EB" w:rsidP="001C5888">
            <w:pPr>
              <w:jc w:val="both"/>
            </w:pPr>
            <w:r w:rsidRPr="00CA0292">
              <w:t>Гроздан Грозев</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11</w:t>
            </w:r>
          </w:p>
        </w:tc>
        <w:tc>
          <w:tcPr>
            <w:tcW w:w="2835" w:type="dxa"/>
          </w:tcPr>
          <w:p w:rsidR="002C15EB" w:rsidRPr="00CA0292" w:rsidRDefault="002C15EB" w:rsidP="001C5888">
            <w:pPr>
              <w:jc w:val="both"/>
            </w:pPr>
            <w:r w:rsidRPr="00CA0292">
              <w:t>Диана Кунева</w:t>
            </w:r>
          </w:p>
        </w:tc>
        <w:tc>
          <w:tcPr>
            <w:tcW w:w="4253" w:type="dxa"/>
          </w:tcPr>
          <w:p w:rsidR="002C15EB" w:rsidRPr="00CA0292" w:rsidRDefault="002C15EB" w:rsidP="001C5888">
            <w:pPr>
              <w:jc w:val="both"/>
            </w:pPr>
            <w:r w:rsidRPr="00CA0292">
              <w:t>МК"Движение заедно за промяна"</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12</w:t>
            </w:r>
          </w:p>
        </w:tc>
        <w:tc>
          <w:tcPr>
            <w:tcW w:w="2835" w:type="dxa"/>
          </w:tcPr>
          <w:p w:rsidR="002C15EB" w:rsidRPr="00CA0292" w:rsidRDefault="002C15EB" w:rsidP="001C5888">
            <w:pPr>
              <w:jc w:val="both"/>
            </w:pPr>
            <w:r w:rsidRPr="00CA0292">
              <w:t>Димитър Витанов</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13</w:t>
            </w:r>
          </w:p>
        </w:tc>
        <w:tc>
          <w:tcPr>
            <w:tcW w:w="2835" w:type="dxa"/>
          </w:tcPr>
          <w:p w:rsidR="002C15EB" w:rsidRPr="00CA0292" w:rsidRDefault="002C15EB" w:rsidP="001C5888">
            <w:pPr>
              <w:jc w:val="both"/>
            </w:pPr>
            <w:r w:rsidRPr="00CA0292">
              <w:t>Добринка Ганева</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14</w:t>
            </w:r>
          </w:p>
        </w:tc>
        <w:tc>
          <w:tcPr>
            <w:tcW w:w="2835" w:type="dxa"/>
          </w:tcPr>
          <w:p w:rsidR="002C15EB" w:rsidRPr="00CA0292" w:rsidRDefault="002C15EB" w:rsidP="001C5888">
            <w:pPr>
              <w:jc w:val="both"/>
            </w:pPr>
            <w:r w:rsidRPr="00CA0292">
              <w:t>Донка Атанасова</w:t>
            </w:r>
          </w:p>
        </w:tc>
        <w:tc>
          <w:tcPr>
            <w:tcW w:w="4253" w:type="dxa"/>
          </w:tcPr>
          <w:p w:rsidR="002C15EB" w:rsidRPr="00CA0292" w:rsidRDefault="002C15EB" w:rsidP="001C5888">
            <w:pPr>
              <w:jc w:val="both"/>
            </w:pPr>
            <w:r w:rsidRPr="00CA0292">
              <w:t>ПП БДЦ</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15</w:t>
            </w:r>
          </w:p>
        </w:tc>
        <w:tc>
          <w:tcPr>
            <w:tcW w:w="2835" w:type="dxa"/>
          </w:tcPr>
          <w:p w:rsidR="002C15EB" w:rsidRPr="00CA0292" w:rsidRDefault="002C15EB" w:rsidP="001C5888">
            <w:pPr>
              <w:jc w:val="both"/>
            </w:pPr>
            <w:r w:rsidRPr="00CA0292">
              <w:t>Екатерина Тумбалова</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20</w:t>
            </w:r>
          </w:p>
        </w:tc>
        <w:tc>
          <w:tcPr>
            <w:tcW w:w="2835" w:type="dxa"/>
          </w:tcPr>
          <w:p w:rsidR="002C15EB" w:rsidRPr="00CA0292" w:rsidRDefault="002C15EB" w:rsidP="001C5888">
            <w:pPr>
              <w:jc w:val="both"/>
            </w:pPr>
            <w:r w:rsidRPr="00CA0292">
              <w:t>Елена Киферова</w:t>
            </w:r>
          </w:p>
        </w:tc>
        <w:tc>
          <w:tcPr>
            <w:tcW w:w="4253" w:type="dxa"/>
          </w:tcPr>
          <w:p w:rsidR="002C15EB" w:rsidRPr="00CA0292" w:rsidRDefault="002C15EB" w:rsidP="001C5888">
            <w:pPr>
              <w:jc w:val="both"/>
            </w:pPr>
            <w:r w:rsidRPr="00CA0292">
              <w:t>Демократична България - обединение</w:t>
            </w:r>
          </w:p>
        </w:tc>
        <w:tc>
          <w:tcPr>
            <w:tcW w:w="1305" w:type="dxa"/>
          </w:tcPr>
          <w:p w:rsidR="002C15EB" w:rsidRPr="00CA0292" w:rsidRDefault="002C15EB" w:rsidP="001C5888">
            <w:pPr>
              <w:jc w:val="both"/>
            </w:pPr>
          </w:p>
        </w:tc>
      </w:tr>
      <w:tr w:rsidR="002C15EB" w:rsidRPr="00CA0292" w:rsidTr="001C5888">
        <w:tc>
          <w:tcPr>
            <w:tcW w:w="817" w:type="dxa"/>
          </w:tcPr>
          <w:p w:rsidR="002C15EB" w:rsidRPr="00CA0292" w:rsidRDefault="002C15EB" w:rsidP="001C5888">
            <w:pPr>
              <w:jc w:val="both"/>
            </w:pPr>
            <w:r w:rsidRPr="00CA0292">
              <w:t>16</w:t>
            </w:r>
          </w:p>
        </w:tc>
        <w:tc>
          <w:tcPr>
            <w:tcW w:w="2835" w:type="dxa"/>
          </w:tcPr>
          <w:p w:rsidR="002C15EB" w:rsidRPr="00CA0292" w:rsidRDefault="002C15EB" w:rsidP="001C5888">
            <w:pPr>
              <w:jc w:val="both"/>
            </w:pPr>
            <w:r w:rsidRPr="00CA0292">
              <w:t>Елена Тодорова</w:t>
            </w:r>
          </w:p>
        </w:tc>
        <w:tc>
          <w:tcPr>
            <w:tcW w:w="4253" w:type="dxa"/>
          </w:tcPr>
          <w:p w:rsidR="002C15EB" w:rsidRPr="00CA0292" w:rsidRDefault="002C15EB" w:rsidP="001C5888">
            <w:pPr>
              <w:jc w:val="both"/>
            </w:pPr>
            <w:r w:rsidRPr="00CA0292">
              <w:t>МК"Движение заедно за промяна"</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17</w:t>
            </w:r>
          </w:p>
        </w:tc>
        <w:tc>
          <w:tcPr>
            <w:tcW w:w="2835" w:type="dxa"/>
          </w:tcPr>
          <w:p w:rsidR="002C15EB" w:rsidRPr="00CA0292" w:rsidRDefault="002C15EB" w:rsidP="001C5888">
            <w:pPr>
              <w:jc w:val="both"/>
            </w:pPr>
            <w:r w:rsidRPr="00CA0292">
              <w:t>Емил Френгов</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18</w:t>
            </w:r>
          </w:p>
        </w:tc>
        <w:tc>
          <w:tcPr>
            <w:tcW w:w="2835" w:type="dxa"/>
          </w:tcPr>
          <w:p w:rsidR="002C15EB" w:rsidRPr="00CA0292" w:rsidRDefault="002C15EB" w:rsidP="001C5888">
            <w:pPr>
              <w:jc w:val="both"/>
            </w:pPr>
            <w:r w:rsidRPr="00CA0292">
              <w:t>Златко Костов</w:t>
            </w:r>
          </w:p>
        </w:tc>
        <w:tc>
          <w:tcPr>
            <w:tcW w:w="4253" w:type="dxa"/>
          </w:tcPr>
          <w:p w:rsidR="002C15EB" w:rsidRPr="00CA0292" w:rsidRDefault="002C15EB" w:rsidP="001C5888">
            <w:pPr>
              <w:jc w:val="both"/>
            </w:pPr>
            <w:r w:rsidRPr="00CA0292">
              <w:t>ВОЛЯ</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lastRenderedPageBreak/>
              <w:t>19</w:t>
            </w:r>
          </w:p>
        </w:tc>
        <w:tc>
          <w:tcPr>
            <w:tcW w:w="2835" w:type="dxa"/>
          </w:tcPr>
          <w:p w:rsidR="002C15EB" w:rsidRPr="00CA0292" w:rsidRDefault="002C15EB" w:rsidP="001C5888">
            <w:pPr>
              <w:jc w:val="both"/>
            </w:pPr>
            <w:r w:rsidRPr="00CA0292">
              <w:t>Калинка Монева</w:t>
            </w:r>
          </w:p>
        </w:tc>
        <w:tc>
          <w:tcPr>
            <w:tcW w:w="4253" w:type="dxa"/>
          </w:tcPr>
          <w:p w:rsidR="002C15EB" w:rsidRPr="00CA0292" w:rsidRDefault="002C15EB" w:rsidP="001C5888">
            <w:pPr>
              <w:jc w:val="both"/>
            </w:pPr>
            <w:r w:rsidRPr="00CA0292">
              <w:t>МК"Движение заедно за промяна"</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21</w:t>
            </w:r>
          </w:p>
        </w:tc>
        <w:tc>
          <w:tcPr>
            <w:tcW w:w="2835" w:type="dxa"/>
          </w:tcPr>
          <w:p w:rsidR="002C15EB" w:rsidRPr="00CA0292" w:rsidRDefault="002C15EB" w:rsidP="001C5888">
            <w:pPr>
              <w:jc w:val="both"/>
            </w:pPr>
            <w:r w:rsidRPr="00CA0292">
              <w:t>Кирчо Кирев</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23</w:t>
            </w:r>
          </w:p>
        </w:tc>
        <w:tc>
          <w:tcPr>
            <w:tcW w:w="2835" w:type="dxa"/>
          </w:tcPr>
          <w:p w:rsidR="002C15EB" w:rsidRPr="00CA0292" w:rsidRDefault="002C15EB" w:rsidP="001C5888">
            <w:pPr>
              <w:jc w:val="both"/>
            </w:pPr>
            <w:r w:rsidRPr="00CA0292">
              <w:t>Красимира Илиева</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24</w:t>
            </w:r>
          </w:p>
        </w:tc>
        <w:tc>
          <w:tcPr>
            <w:tcW w:w="2835" w:type="dxa"/>
          </w:tcPr>
          <w:p w:rsidR="002C15EB" w:rsidRPr="00CA0292" w:rsidRDefault="002C15EB" w:rsidP="001C5888">
            <w:pPr>
              <w:jc w:val="both"/>
            </w:pPr>
            <w:r w:rsidRPr="00CA0292">
              <w:t>Мартин Колев</w:t>
            </w:r>
          </w:p>
        </w:tc>
        <w:tc>
          <w:tcPr>
            <w:tcW w:w="4253" w:type="dxa"/>
          </w:tcPr>
          <w:p w:rsidR="002C15EB" w:rsidRPr="00CA0292" w:rsidRDefault="002C15EB" w:rsidP="001C5888">
            <w:pPr>
              <w:jc w:val="both"/>
            </w:pPr>
            <w:r w:rsidRPr="00CA0292">
              <w:t>МК"Движение заедно за промяна"</w:t>
            </w:r>
          </w:p>
        </w:tc>
        <w:tc>
          <w:tcPr>
            <w:tcW w:w="1305" w:type="dxa"/>
          </w:tcPr>
          <w:p w:rsidR="002C15EB" w:rsidRPr="00CA0292" w:rsidRDefault="002C15EB" w:rsidP="001C5888">
            <w:pPr>
              <w:jc w:val="both"/>
            </w:pPr>
          </w:p>
        </w:tc>
      </w:tr>
      <w:tr w:rsidR="002C15EB" w:rsidRPr="00CA0292" w:rsidTr="001C5888">
        <w:tc>
          <w:tcPr>
            <w:tcW w:w="817" w:type="dxa"/>
          </w:tcPr>
          <w:p w:rsidR="002C15EB" w:rsidRPr="00CA0292" w:rsidRDefault="002C15EB" w:rsidP="001C5888">
            <w:pPr>
              <w:jc w:val="both"/>
            </w:pPr>
            <w:r w:rsidRPr="00CA0292">
              <w:t>25</w:t>
            </w:r>
          </w:p>
        </w:tc>
        <w:tc>
          <w:tcPr>
            <w:tcW w:w="2835" w:type="dxa"/>
          </w:tcPr>
          <w:p w:rsidR="002C15EB" w:rsidRPr="00CA0292" w:rsidRDefault="002C15EB" w:rsidP="001C5888">
            <w:pPr>
              <w:jc w:val="both"/>
            </w:pPr>
            <w:r w:rsidRPr="00CA0292">
              <w:t>Митко Желязков</w:t>
            </w:r>
          </w:p>
        </w:tc>
        <w:tc>
          <w:tcPr>
            <w:tcW w:w="4253" w:type="dxa"/>
          </w:tcPr>
          <w:p w:rsidR="002C15EB" w:rsidRPr="00CA0292" w:rsidRDefault="002C15EB" w:rsidP="001C5888">
            <w:pPr>
              <w:jc w:val="both"/>
            </w:pPr>
            <w:r w:rsidRPr="00CA0292">
              <w:t>ГЕРБ</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22</w:t>
            </w:r>
          </w:p>
        </w:tc>
        <w:tc>
          <w:tcPr>
            <w:tcW w:w="2835" w:type="dxa"/>
          </w:tcPr>
          <w:p w:rsidR="002C15EB" w:rsidRPr="00CA0292" w:rsidRDefault="002C15EB" w:rsidP="001C5888">
            <w:pPr>
              <w:jc w:val="both"/>
            </w:pPr>
            <w:r w:rsidRPr="00CA0292">
              <w:t>Николай Янев</w:t>
            </w:r>
          </w:p>
        </w:tc>
        <w:tc>
          <w:tcPr>
            <w:tcW w:w="4253" w:type="dxa"/>
          </w:tcPr>
          <w:p w:rsidR="002C15EB" w:rsidRPr="00CA0292" w:rsidRDefault="002C15EB" w:rsidP="001C5888">
            <w:pPr>
              <w:jc w:val="both"/>
            </w:pPr>
            <w:r w:rsidRPr="00CA0292">
              <w:t>БСП за България</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27</w:t>
            </w:r>
          </w:p>
        </w:tc>
        <w:tc>
          <w:tcPr>
            <w:tcW w:w="2835" w:type="dxa"/>
          </w:tcPr>
          <w:p w:rsidR="002C15EB" w:rsidRPr="00CA0292" w:rsidRDefault="002C15EB" w:rsidP="001C5888">
            <w:pPr>
              <w:jc w:val="both"/>
            </w:pPr>
            <w:r w:rsidRPr="00CA0292">
              <w:t>Пламен Панев</w:t>
            </w:r>
          </w:p>
        </w:tc>
        <w:tc>
          <w:tcPr>
            <w:tcW w:w="4253" w:type="dxa"/>
          </w:tcPr>
          <w:p w:rsidR="002C15EB" w:rsidRPr="00CA0292" w:rsidRDefault="002C15EB" w:rsidP="001C5888">
            <w:pPr>
              <w:jc w:val="both"/>
            </w:pPr>
            <w:r w:rsidRPr="00CA0292">
              <w:t>БСП за България</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28</w:t>
            </w:r>
          </w:p>
        </w:tc>
        <w:tc>
          <w:tcPr>
            <w:tcW w:w="2835" w:type="dxa"/>
          </w:tcPr>
          <w:p w:rsidR="002C15EB" w:rsidRPr="00CA0292" w:rsidRDefault="002C15EB" w:rsidP="001C5888">
            <w:pPr>
              <w:jc w:val="both"/>
            </w:pPr>
            <w:r w:rsidRPr="00CA0292">
              <w:t>Сашо Спасов</w:t>
            </w:r>
          </w:p>
        </w:tc>
        <w:tc>
          <w:tcPr>
            <w:tcW w:w="4253" w:type="dxa"/>
          </w:tcPr>
          <w:p w:rsidR="002C15EB" w:rsidRPr="00CA0292" w:rsidRDefault="002C15EB" w:rsidP="001C5888">
            <w:pPr>
              <w:jc w:val="both"/>
            </w:pPr>
            <w:r w:rsidRPr="00CA0292">
              <w:t>БСП за България</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29</w:t>
            </w:r>
          </w:p>
        </w:tc>
        <w:tc>
          <w:tcPr>
            <w:tcW w:w="2835" w:type="dxa"/>
          </w:tcPr>
          <w:p w:rsidR="002C15EB" w:rsidRPr="00CA0292" w:rsidRDefault="002C15EB" w:rsidP="001C5888">
            <w:pPr>
              <w:jc w:val="both"/>
            </w:pPr>
            <w:r w:rsidRPr="00CA0292">
              <w:t>Стефан Димитров</w:t>
            </w:r>
          </w:p>
        </w:tc>
        <w:tc>
          <w:tcPr>
            <w:tcW w:w="4253" w:type="dxa"/>
          </w:tcPr>
          <w:p w:rsidR="002C15EB" w:rsidRPr="00CA0292" w:rsidRDefault="002C15EB" w:rsidP="001C5888">
            <w:pPr>
              <w:jc w:val="both"/>
            </w:pPr>
            <w:r w:rsidRPr="00CA0292">
              <w:t>МК"Движение заедно за промяна"</w:t>
            </w:r>
          </w:p>
        </w:tc>
        <w:tc>
          <w:tcPr>
            <w:tcW w:w="1305" w:type="dxa"/>
          </w:tcPr>
          <w:p w:rsidR="002C15EB" w:rsidRPr="00CA0292" w:rsidRDefault="002C15EB" w:rsidP="001C5888">
            <w:pPr>
              <w:jc w:val="both"/>
            </w:pPr>
            <w:r>
              <w:t>ЗА</w:t>
            </w:r>
          </w:p>
        </w:tc>
      </w:tr>
      <w:tr w:rsidR="002C15EB" w:rsidRPr="00CA0292" w:rsidTr="001C5888">
        <w:tc>
          <w:tcPr>
            <w:tcW w:w="817" w:type="dxa"/>
          </w:tcPr>
          <w:p w:rsidR="002C15EB" w:rsidRPr="00CA0292" w:rsidRDefault="002C15EB" w:rsidP="001C5888">
            <w:pPr>
              <w:jc w:val="both"/>
            </w:pPr>
            <w:r w:rsidRPr="00CA0292">
              <w:t>30</w:t>
            </w:r>
          </w:p>
        </w:tc>
        <w:tc>
          <w:tcPr>
            <w:tcW w:w="2835" w:type="dxa"/>
          </w:tcPr>
          <w:p w:rsidR="002C15EB" w:rsidRPr="00CA0292" w:rsidRDefault="002C15EB" w:rsidP="001C5888">
            <w:pPr>
              <w:jc w:val="both"/>
            </w:pPr>
            <w:r w:rsidRPr="00CA0292">
              <w:t>Стоянка Йовова</w:t>
            </w:r>
          </w:p>
        </w:tc>
        <w:tc>
          <w:tcPr>
            <w:tcW w:w="4253" w:type="dxa"/>
          </w:tcPr>
          <w:p w:rsidR="002C15EB" w:rsidRPr="00CA0292" w:rsidRDefault="002C15EB" w:rsidP="001C5888">
            <w:pPr>
              <w:jc w:val="both"/>
            </w:pPr>
            <w:r w:rsidRPr="00CA0292">
              <w:t>МК"Движение заедно за промяна"</w:t>
            </w:r>
          </w:p>
        </w:tc>
        <w:tc>
          <w:tcPr>
            <w:tcW w:w="1305" w:type="dxa"/>
          </w:tcPr>
          <w:p w:rsidR="002C15EB" w:rsidRPr="00CA0292" w:rsidRDefault="002C15EB" w:rsidP="001C5888">
            <w:pPr>
              <w:jc w:val="both"/>
            </w:pPr>
            <w:r>
              <w:t>ЗА</w:t>
            </w:r>
          </w:p>
        </w:tc>
      </w:tr>
      <w:tr w:rsidR="002C15EB" w:rsidRPr="00CA0292" w:rsidTr="001C5888">
        <w:tc>
          <w:tcPr>
            <w:tcW w:w="817" w:type="dxa"/>
          </w:tcPr>
          <w:p w:rsidR="002C15EB" w:rsidRPr="00CA0292" w:rsidRDefault="002C15EB" w:rsidP="001C5888">
            <w:pPr>
              <w:jc w:val="both"/>
            </w:pPr>
            <w:r w:rsidRPr="00CA0292">
              <w:t>31</w:t>
            </w:r>
          </w:p>
        </w:tc>
        <w:tc>
          <w:tcPr>
            <w:tcW w:w="2835" w:type="dxa"/>
          </w:tcPr>
          <w:p w:rsidR="002C15EB" w:rsidRPr="00CA0292" w:rsidRDefault="002C15EB" w:rsidP="001C5888">
            <w:pPr>
              <w:jc w:val="both"/>
            </w:pPr>
            <w:r w:rsidRPr="00CA0292">
              <w:t>Тодор Тодоров</w:t>
            </w:r>
          </w:p>
        </w:tc>
        <w:tc>
          <w:tcPr>
            <w:tcW w:w="4253" w:type="dxa"/>
          </w:tcPr>
          <w:p w:rsidR="002C15EB" w:rsidRPr="00CA0292" w:rsidRDefault="002C15EB" w:rsidP="001C5888">
            <w:pPr>
              <w:jc w:val="both"/>
            </w:pPr>
            <w:r w:rsidRPr="00CA0292">
              <w:t>БСП за България</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32</w:t>
            </w:r>
          </w:p>
        </w:tc>
        <w:tc>
          <w:tcPr>
            <w:tcW w:w="2835" w:type="dxa"/>
          </w:tcPr>
          <w:p w:rsidR="002C15EB" w:rsidRPr="00CA0292" w:rsidRDefault="002C15EB" w:rsidP="001C5888">
            <w:pPr>
              <w:jc w:val="both"/>
            </w:pPr>
            <w:r w:rsidRPr="00CA0292">
              <w:t>Цанко Сталев</w:t>
            </w:r>
          </w:p>
        </w:tc>
        <w:tc>
          <w:tcPr>
            <w:tcW w:w="4253" w:type="dxa"/>
          </w:tcPr>
          <w:p w:rsidR="002C15EB" w:rsidRPr="00CA0292" w:rsidRDefault="002C15EB" w:rsidP="001C5888">
            <w:pPr>
              <w:jc w:val="both"/>
            </w:pPr>
            <w:r w:rsidRPr="00CA0292">
              <w:t>МК"Движение заедно за промяна"</w:t>
            </w:r>
          </w:p>
        </w:tc>
        <w:tc>
          <w:tcPr>
            <w:tcW w:w="1305" w:type="dxa"/>
          </w:tcPr>
          <w:p w:rsidR="002C15EB" w:rsidRPr="00CA0292" w:rsidRDefault="002C15EB" w:rsidP="001C5888">
            <w:pPr>
              <w:jc w:val="both"/>
            </w:pPr>
            <w:r w:rsidRPr="00CA0292">
              <w:t>ЗА</w:t>
            </w:r>
          </w:p>
        </w:tc>
      </w:tr>
      <w:tr w:rsidR="002C15EB" w:rsidRPr="00CA0292" w:rsidTr="001C5888">
        <w:tc>
          <w:tcPr>
            <w:tcW w:w="817" w:type="dxa"/>
          </w:tcPr>
          <w:p w:rsidR="002C15EB" w:rsidRPr="00CA0292" w:rsidRDefault="002C15EB" w:rsidP="001C5888">
            <w:pPr>
              <w:jc w:val="both"/>
            </w:pPr>
            <w:r w:rsidRPr="00CA0292">
              <w:t>33</w:t>
            </w:r>
          </w:p>
        </w:tc>
        <w:tc>
          <w:tcPr>
            <w:tcW w:w="2835" w:type="dxa"/>
          </w:tcPr>
          <w:p w:rsidR="002C15EB" w:rsidRPr="00CA0292" w:rsidRDefault="002C15EB" w:rsidP="001C5888">
            <w:pPr>
              <w:jc w:val="both"/>
            </w:pPr>
            <w:r w:rsidRPr="00CA0292">
              <w:t>Юлиян Семерджиев</w:t>
            </w:r>
          </w:p>
        </w:tc>
        <w:tc>
          <w:tcPr>
            <w:tcW w:w="4253" w:type="dxa"/>
          </w:tcPr>
          <w:p w:rsidR="002C15EB" w:rsidRPr="00CA0292" w:rsidRDefault="002C15EB" w:rsidP="001C5888">
            <w:pPr>
              <w:jc w:val="both"/>
            </w:pPr>
            <w:r w:rsidRPr="00CA0292">
              <w:t>ПП БДЦ</w:t>
            </w:r>
          </w:p>
        </w:tc>
        <w:tc>
          <w:tcPr>
            <w:tcW w:w="1305" w:type="dxa"/>
          </w:tcPr>
          <w:p w:rsidR="002C15EB" w:rsidRPr="00CA0292" w:rsidRDefault="002C15EB" w:rsidP="001C5888">
            <w:pPr>
              <w:jc w:val="both"/>
            </w:pPr>
            <w:r w:rsidRPr="00CA0292">
              <w:t>ЗА</w:t>
            </w:r>
          </w:p>
        </w:tc>
      </w:tr>
    </w:tbl>
    <w:p w:rsidR="00860290" w:rsidRPr="00C717E6" w:rsidRDefault="00860290" w:rsidP="00860290">
      <w:pPr>
        <w:jc w:val="both"/>
      </w:pPr>
    </w:p>
    <w:p w:rsidR="00860290" w:rsidRPr="00C717E6" w:rsidRDefault="002C15EB" w:rsidP="00860290">
      <w:pPr>
        <w:numPr>
          <w:ilvl w:val="0"/>
          <w:numId w:val="1"/>
        </w:numPr>
        <w:tabs>
          <w:tab w:val="clear" w:pos="420"/>
          <w:tab w:val="num" w:pos="180"/>
        </w:tabs>
        <w:ind w:left="0" w:firstLine="0"/>
        <w:jc w:val="both"/>
        <w:rPr>
          <w:b/>
        </w:rPr>
      </w:pPr>
      <w:r>
        <w:rPr>
          <w:b/>
        </w:rPr>
        <w:t>гласували  “за” – 28</w:t>
      </w:r>
      <w:r w:rsidR="00860290" w:rsidRPr="00C717E6">
        <w:rPr>
          <w:b/>
        </w:rPr>
        <w:t xml:space="preserve"> общински съветници; “против” – </w:t>
      </w:r>
      <w:r>
        <w:rPr>
          <w:b/>
        </w:rPr>
        <w:t>0; “въздържали се” – 2 – общо 30</w:t>
      </w:r>
      <w:r w:rsidR="00860290" w:rsidRPr="00C717E6">
        <w:rPr>
          <w:b/>
        </w:rPr>
        <w:t xml:space="preserve"> гласували – т.21 от дневния ред се приема.</w:t>
      </w:r>
    </w:p>
    <w:p w:rsidR="00860290" w:rsidRPr="00C717E6" w:rsidRDefault="00860290" w:rsidP="00860290">
      <w:pPr>
        <w:jc w:val="both"/>
        <w:rPr>
          <w:b/>
        </w:rPr>
      </w:pPr>
    </w:p>
    <w:p w:rsidR="00860290" w:rsidRPr="00C717E6" w:rsidRDefault="00860290" w:rsidP="00860290">
      <w:pPr>
        <w:jc w:val="both"/>
        <w:rPr>
          <w:b/>
        </w:rPr>
      </w:pPr>
      <w:r w:rsidRPr="00C717E6">
        <w:rPr>
          <w:b/>
        </w:rPr>
        <w:t>И след поименно гласуване ОбС прие:</w:t>
      </w:r>
    </w:p>
    <w:p w:rsidR="00860290" w:rsidRPr="00C717E6" w:rsidRDefault="00860290" w:rsidP="00860290">
      <w:pPr>
        <w:jc w:val="both"/>
        <w:rPr>
          <w:b/>
        </w:rPr>
      </w:pPr>
    </w:p>
    <w:p w:rsidR="002C15EB" w:rsidRPr="00C7328E" w:rsidRDefault="002C15EB" w:rsidP="002C15EB">
      <w:pPr>
        <w:jc w:val="center"/>
        <w:rPr>
          <w:b/>
        </w:rPr>
      </w:pPr>
      <w:r w:rsidRPr="00C7328E">
        <w:rPr>
          <w:b/>
        </w:rPr>
        <w:t>Р  Е  Ш  Е  Н  И  Е</w:t>
      </w:r>
    </w:p>
    <w:p w:rsidR="002C15EB" w:rsidRPr="00C7328E" w:rsidRDefault="002C15EB" w:rsidP="002C15EB">
      <w:pPr>
        <w:jc w:val="center"/>
        <w:rPr>
          <w:b/>
        </w:rPr>
      </w:pPr>
    </w:p>
    <w:p w:rsidR="002C15EB" w:rsidRPr="005800B3" w:rsidRDefault="002C15EB" w:rsidP="002C15EB">
      <w:pPr>
        <w:jc w:val="center"/>
        <w:rPr>
          <w:b/>
          <w:color w:val="000000"/>
        </w:rPr>
      </w:pPr>
      <w:r w:rsidRPr="00C7328E">
        <w:rPr>
          <w:b/>
          <w:color w:val="000000"/>
        </w:rPr>
        <w:t>№ 6</w:t>
      </w:r>
      <w:r>
        <w:rPr>
          <w:b/>
          <w:color w:val="000000"/>
        </w:rPr>
        <w:t>29</w:t>
      </w:r>
    </w:p>
    <w:p w:rsidR="002C15EB" w:rsidRPr="00C7328E" w:rsidRDefault="002C15EB" w:rsidP="002C15EB">
      <w:pPr>
        <w:jc w:val="center"/>
        <w:rPr>
          <w:b/>
          <w:color w:val="000000"/>
        </w:rPr>
      </w:pPr>
    </w:p>
    <w:p w:rsidR="002C15EB" w:rsidRPr="00C7328E" w:rsidRDefault="002C15EB" w:rsidP="002C15EB">
      <w:pPr>
        <w:jc w:val="center"/>
        <w:rPr>
          <w:b/>
        </w:rPr>
      </w:pPr>
      <w:r w:rsidRPr="00C7328E">
        <w:rPr>
          <w:b/>
        </w:rPr>
        <w:t>От 16.12.2021 г.</w:t>
      </w:r>
    </w:p>
    <w:p w:rsidR="002C15EB" w:rsidRPr="00C7328E" w:rsidRDefault="002C15EB" w:rsidP="002C15EB">
      <w:pPr>
        <w:jc w:val="center"/>
        <w:rPr>
          <w:color w:val="000000" w:themeColor="text1"/>
        </w:rPr>
      </w:pPr>
    </w:p>
    <w:p w:rsidR="002C15EB" w:rsidRPr="00C7328E" w:rsidRDefault="002C15EB" w:rsidP="002C15EB">
      <w:pPr>
        <w:ind w:firstLine="720"/>
        <w:jc w:val="center"/>
        <w:rPr>
          <w:color w:val="000000" w:themeColor="text1"/>
        </w:rPr>
      </w:pPr>
      <w:r w:rsidRPr="00C7328E">
        <w:rPr>
          <w:color w:val="000000" w:themeColor="text1"/>
        </w:rPr>
        <w:t>На основание</w:t>
      </w:r>
      <w:r w:rsidRPr="00C7328E">
        <w:rPr>
          <w:b/>
          <w:color w:val="000000" w:themeColor="text1"/>
        </w:rPr>
        <w:t xml:space="preserve"> </w:t>
      </w:r>
      <w:r w:rsidRPr="00C7328E">
        <w:rPr>
          <w:color w:val="000000" w:themeColor="text1"/>
        </w:rPr>
        <w:t>чл.21, ал.1, т.8 и т.9 от ЗМСМА,</w:t>
      </w:r>
    </w:p>
    <w:p w:rsidR="002C15EB" w:rsidRPr="00C7328E" w:rsidRDefault="002C15EB" w:rsidP="002C15EB">
      <w:pPr>
        <w:jc w:val="center"/>
        <w:outlineLvl w:val="0"/>
      </w:pPr>
    </w:p>
    <w:p w:rsidR="002C15EB" w:rsidRPr="00C7328E" w:rsidRDefault="002C15EB" w:rsidP="002C15EB">
      <w:pPr>
        <w:jc w:val="center"/>
        <w:outlineLvl w:val="0"/>
        <w:rPr>
          <w:b/>
        </w:rPr>
      </w:pPr>
      <w:r w:rsidRPr="00C7328E">
        <w:rPr>
          <w:b/>
        </w:rPr>
        <w:t>ОБЩИНСКИ СЪВЕТ – ДИМИТРОВГРАД</w:t>
      </w:r>
    </w:p>
    <w:p w:rsidR="002C15EB" w:rsidRPr="00C7328E" w:rsidRDefault="002C15EB" w:rsidP="002C15EB">
      <w:pPr>
        <w:outlineLvl w:val="0"/>
        <w:rPr>
          <w:b/>
          <w:caps/>
        </w:rPr>
      </w:pPr>
    </w:p>
    <w:p w:rsidR="002C15EB" w:rsidRPr="00C7328E" w:rsidRDefault="002C15EB" w:rsidP="002C15EB">
      <w:pPr>
        <w:jc w:val="center"/>
        <w:rPr>
          <w:b/>
          <w:sz w:val="22"/>
        </w:rPr>
      </w:pPr>
      <w:r w:rsidRPr="00C7328E">
        <w:rPr>
          <w:b/>
        </w:rPr>
        <w:t>Р Е Ш И</w:t>
      </w:r>
      <w:r w:rsidRPr="00C7328E">
        <w:rPr>
          <w:b/>
          <w:sz w:val="22"/>
        </w:rPr>
        <w:t>:</w:t>
      </w:r>
    </w:p>
    <w:p w:rsidR="002C15EB" w:rsidRPr="00C7328E" w:rsidRDefault="002C15EB" w:rsidP="002C15EB">
      <w:pPr>
        <w:jc w:val="both"/>
        <w:outlineLvl w:val="0"/>
      </w:pPr>
      <w:r w:rsidRPr="00C7328E">
        <w:t xml:space="preserve">                                </w:t>
      </w:r>
    </w:p>
    <w:p w:rsidR="002C15EB" w:rsidRPr="00C7328E" w:rsidRDefault="002C15EB" w:rsidP="002C15EB">
      <w:pPr>
        <w:jc w:val="both"/>
        <w:outlineLvl w:val="0"/>
      </w:pPr>
    </w:p>
    <w:p w:rsidR="002C15EB" w:rsidRDefault="002C15EB" w:rsidP="002C15EB">
      <w:pPr>
        <w:jc w:val="both"/>
        <w:textAlignment w:val="center"/>
        <w:rPr>
          <w:b/>
        </w:rPr>
      </w:pPr>
    </w:p>
    <w:p w:rsidR="002C15EB" w:rsidRDefault="002C15EB" w:rsidP="002C15EB">
      <w:pPr>
        <w:jc w:val="both"/>
        <w:textAlignment w:val="center"/>
        <w:rPr>
          <w:b/>
        </w:rPr>
      </w:pPr>
    </w:p>
    <w:p w:rsidR="002C15EB" w:rsidRPr="002862BD" w:rsidRDefault="002C15EB" w:rsidP="002C15EB">
      <w:pPr>
        <w:ind w:firstLine="708"/>
        <w:jc w:val="both"/>
        <w:textAlignment w:val="center"/>
        <w:rPr>
          <w:color w:val="000000" w:themeColor="text1"/>
        </w:rPr>
      </w:pPr>
      <w:r w:rsidRPr="00C7328E">
        <w:rPr>
          <w:color w:val="000000" w:themeColor="text1"/>
        </w:rPr>
        <w:t>Възлага на</w:t>
      </w:r>
      <w:r w:rsidRPr="00C7328E">
        <w:rPr>
          <w:b/>
          <w:color w:val="000000" w:themeColor="text1"/>
        </w:rPr>
        <w:t xml:space="preserve"> </w:t>
      </w:r>
      <w:r w:rsidRPr="00C7328E">
        <w:rPr>
          <w:color w:val="000000" w:themeColor="text1"/>
        </w:rPr>
        <w:t xml:space="preserve">Юлиян Семерджиев – представител на Община Димитровград  като съдружник във „ВиК” ООД да участва в Общото събрание на съдружниците във „ВиК” ООД </w:t>
      </w:r>
      <w:r>
        <w:rPr>
          <w:color w:val="000000" w:themeColor="text1"/>
        </w:rPr>
        <w:t>–</w:t>
      </w:r>
      <w:r w:rsidRPr="00C7328E">
        <w:rPr>
          <w:color w:val="000000" w:themeColor="text1"/>
        </w:rPr>
        <w:t xml:space="preserve"> Димитровград</w:t>
      </w:r>
      <w:r>
        <w:rPr>
          <w:color w:val="000000" w:themeColor="text1"/>
        </w:rPr>
        <w:t>, което ще се проведе на</w:t>
      </w:r>
      <w:r w:rsidRPr="00B02FDF">
        <w:rPr>
          <w:color w:val="000000" w:themeColor="text1"/>
        </w:rPr>
        <w:t xml:space="preserve"> </w:t>
      </w:r>
      <w:r>
        <w:rPr>
          <w:color w:val="000000" w:themeColor="text1"/>
        </w:rPr>
        <w:t>21</w:t>
      </w:r>
      <w:r w:rsidRPr="00B02FDF">
        <w:rPr>
          <w:color w:val="000000" w:themeColor="text1"/>
        </w:rPr>
        <w:t>.</w:t>
      </w:r>
      <w:r>
        <w:rPr>
          <w:color w:val="000000" w:themeColor="text1"/>
        </w:rPr>
        <w:t>12</w:t>
      </w:r>
      <w:r w:rsidRPr="00B02FDF">
        <w:rPr>
          <w:color w:val="000000" w:themeColor="text1"/>
        </w:rPr>
        <w:t>.2021г. от 13:</w:t>
      </w:r>
      <w:r>
        <w:rPr>
          <w:color w:val="000000" w:themeColor="text1"/>
        </w:rPr>
        <w:t>3</w:t>
      </w:r>
      <w:r w:rsidRPr="00B02FDF">
        <w:rPr>
          <w:color w:val="000000" w:themeColor="text1"/>
        </w:rPr>
        <w:t>0 ч., в административната сграда на дружеството, находяща се в гр. Димитро</w:t>
      </w:r>
      <w:r>
        <w:rPr>
          <w:color w:val="000000" w:themeColor="text1"/>
        </w:rPr>
        <w:t xml:space="preserve">вград, ул. „Захари Зограф” № 36 </w:t>
      </w:r>
      <w:r w:rsidRPr="00C7328E">
        <w:rPr>
          <w:color w:val="000000" w:themeColor="text1"/>
        </w:rPr>
        <w:t>и да гласува по точките от дневния ред както следва:</w:t>
      </w:r>
    </w:p>
    <w:p w:rsidR="002C15EB" w:rsidRPr="00C7328E" w:rsidRDefault="002C15EB" w:rsidP="002C15EB">
      <w:pPr>
        <w:rPr>
          <w:color w:val="FF0000"/>
        </w:rPr>
      </w:pPr>
      <w:r w:rsidRPr="00C7328E">
        <w:rPr>
          <w:color w:val="FF0000"/>
        </w:rPr>
        <w:t xml:space="preserve">            </w:t>
      </w:r>
    </w:p>
    <w:p w:rsidR="002C15EB" w:rsidRPr="00C7328E" w:rsidRDefault="002C15EB" w:rsidP="002C15EB">
      <w:pPr>
        <w:ind w:firstLine="708"/>
        <w:jc w:val="both"/>
        <w:textAlignment w:val="center"/>
        <w:rPr>
          <w:color w:val="000000" w:themeColor="text1"/>
        </w:rPr>
      </w:pPr>
      <w:r w:rsidRPr="00C7328E">
        <w:rPr>
          <w:color w:val="000000" w:themeColor="text1"/>
        </w:rPr>
        <w:t>т.1</w:t>
      </w:r>
      <w:r w:rsidRPr="00C7328E">
        <w:rPr>
          <w:color w:val="FF0000"/>
        </w:rPr>
        <w:t xml:space="preserve"> </w:t>
      </w:r>
      <w:r w:rsidRPr="00C7328E">
        <w:rPr>
          <w:color w:val="000000" w:themeColor="text1"/>
        </w:rPr>
        <w:t>Запознаване на съдружниците с финансово-икономическото състояние на дружеството към датата на провеждане на събранието.  -</w:t>
      </w:r>
      <w:r w:rsidRPr="00C7328E">
        <w:rPr>
          <w:b/>
          <w:color w:val="000000" w:themeColor="text1"/>
        </w:rPr>
        <w:t xml:space="preserve"> </w:t>
      </w:r>
      <w:r w:rsidRPr="002862BD">
        <w:rPr>
          <w:b/>
        </w:rPr>
        <w:t>за</w:t>
      </w:r>
    </w:p>
    <w:p w:rsidR="002C15EB" w:rsidRPr="00C7328E" w:rsidRDefault="002C15EB" w:rsidP="002C15EB">
      <w:pPr>
        <w:ind w:firstLine="708"/>
        <w:jc w:val="both"/>
        <w:textAlignment w:val="center"/>
        <w:rPr>
          <w:color w:val="000000" w:themeColor="text1"/>
        </w:rPr>
      </w:pPr>
    </w:p>
    <w:p w:rsidR="002C15EB" w:rsidRDefault="002C15EB" w:rsidP="002C15EB">
      <w:pPr>
        <w:ind w:firstLine="708"/>
        <w:jc w:val="both"/>
        <w:textAlignment w:val="center"/>
      </w:pPr>
      <w:r w:rsidRPr="00C7328E">
        <w:rPr>
          <w:color w:val="000000" w:themeColor="text1"/>
        </w:rPr>
        <w:t xml:space="preserve">т.2 Приемане на решение за допълнителни парични вноски от съдружниците на основание чл. 137, ал. 1, т. 9 от ТЗ. Определяне размера им и установяване на период и условия за връщане на вноските от дружеството </w:t>
      </w:r>
      <w:r>
        <w:rPr>
          <w:color w:val="000000" w:themeColor="text1"/>
        </w:rPr>
        <w:t>–</w:t>
      </w:r>
      <w:r w:rsidRPr="00C7328E">
        <w:rPr>
          <w:b/>
          <w:color w:val="000000" w:themeColor="text1"/>
        </w:rPr>
        <w:t xml:space="preserve"> </w:t>
      </w:r>
      <w:r w:rsidRPr="002862BD">
        <w:rPr>
          <w:b/>
        </w:rPr>
        <w:t>за,</w:t>
      </w:r>
      <w:r>
        <w:rPr>
          <w:b/>
        </w:rPr>
        <w:t xml:space="preserve"> </w:t>
      </w:r>
      <w:r>
        <w:t>при следните условия:</w:t>
      </w:r>
    </w:p>
    <w:p w:rsidR="002C15EB" w:rsidRDefault="002C15EB" w:rsidP="002C15EB">
      <w:pPr>
        <w:ind w:firstLine="708"/>
        <w:jc w:val="both"/>
        <w:textAlignment w:val="center"/>
      </w:pPr>
    </w:p>
    <w:p w:rsidR="002C15EB" w:rsidRDefault="002C15EB" w:rsidP="002C15EB">
      <w:pPr>
        <w:ind w:firstLine="708"/>
        <w:jc w:val="both"/>
        <w:textAlignment w:val="center"/>
      </w:pPr>
      <w:r>
        <w:t xml:space="preserve">Допълнителните парични вноски от съдружниците да са в общ размер на 500 000 лева, от които 245 000 от съдружника Община Димитровград, върху която сума не се </w:t>
      </w:r>
      <w:r>
        <w:lastRenderedPageBreak/>
        <w:t>дължи лихва и която сума да бъде внесена по сметка на ВиК ООД Димитровград в едномесечен срок от вземане на решението на ОСС.</w:t>
      </w:r>
    </w:p>
    <w:p w:rsidR="002C15EB" w:rsidRPr="002862BD" w:rsidRDefault="002C15EB" w:rsidP="002C15EB">
      <w:pPr>
        <w:ind w:firstLine="708"/>
        <w:jc w:val="both"/>
        <w:textAlignment w:val="center"/>
        <w:rPr>
          <w:color w:val="000000" w:themeColor="text1"/>
        </w:rPr>
      </w:pPr>
      <w:r>
        <w:t>ВиК ООД Димитровград да върне допълнителните парични вноски разсрочено на равни месечни вноски за период до 5 години, като връщането да започне след шест месеца от получаването им.</w:t>
      </w:r>
    </w:p>
    <w:p w:rsidR="002C15EB" w:rsidRPr="00C7328E" w:rsidRDefault="002C15EB" w:rsidP="002C15EB">
      <w:pPr>
        <w:pStyle w:val="a9"/>
        <w:rPr>
          <w:color w:val="000000" w:themeColor="text1"/>
          <w:lang w:val="bg-BG"/>
        </w:rPr>
      </w:pPr>
    </w:p>
    <w:p w:rsidR="002C15EB" w:rsidRPr="00C7328E" w:rsidRDefault="002C15EB" w:rsidP="002C15EB">
      <w:pPr>
        <w:pStyle w:val="a5"/>
        <w:ind w:firstLine="567"/>
        <w:rPr>
          <w:color w:val="000000" w:themeColor="text1"/>
        </w:rPr>
      </w:pPr>
      <w:r w:rsidRPr="00C7328E">
        <w:rPr>
          <w:color w:val="000000" w:themeColor="text1"/>
        </w:rPr>
        <w:t>На основание чл. 60, ал. 1 от АПК ОбС-Димитровград допуска предварително изпълнение на решението.</w:t>
      </w:r>
    </w:p>
    <w:p w:rsidR="00860290" w:rsidRDefault="00860290" w:rsidP="00140006">
      <w:pPr>
        <w:jc w:val="both"/>
        <w:rPr>
          <w:b/>
        </w:rPr>
      </w:pPr>
    </w:p>
    <w:p w:rsidR="00860290" w:rsidRPr="00C717E6" w:rsidRDefault="00860290" w:rsidP="00140006">
      <w:pPr>
        <w:jc w:val="both"/>
        <w:rPr>
          <w:b/>
        </w:rPr>
      </w:pPr>
    </w:p>
    <w:p w:rsidR="00140006" w:rsidRPr="00C717E6" w:rsidRDefault="00140006" w:rsidP="00140006">
      <w:pPr>
        <w:jc w:val="both"/>
        <w:rPr>
          <w:b/>
          <w:u w:val="single"/>
        </w:rPr>
      </w:pPr>
    </w:p>
    <w:p w:rsidR="000201C6" w:rsidRPr="00C717E6" w:rsidRDefault="00140006" w:rsidP="000201C6">
      <w:pPr>
        <w:tabs>
          <w:tab w:val="num" w:pos="2580"/>
        </w:tabs>
        <w:jc w:val="both"/>
        <w:rPr>
          <w:b/>
          <w:color w:val="000000"/>
          <w:u w:val="single"/>
        </w:rPr>
      </w:pPr>
      <w:r w:rsidRPr="00C717E6">
        <w:rPr>
          <w:b/>
          <w:u w:val="single"/>
        </w:rPr>
        <w:t xml:space="preserve">ПО ДВАДЕСЕТ И ВТОРА ТОЧКА ОТ ДНЕВНИЯ РЕД: </w:t>
      </w:r>
      <w:r w:rsidR="000201C6" w:rsidRPr="00C717E6">
        <w:rPr>
          <w:b/>
          <w:color w:val="000000"/>
        </w:rPr>
        <w:t>Докладна записка</w:t>
      </w:r>
      <w:r w:rsidR="000201C6" w:rsidRPr="00C717E6">
        <w:rPr>
          <w:color w:val="000000"/>
        </w:rPr>
        <w:t xml:space="preserve"> вх. № ОбС-07-255#1/08.12.2021г. от ПК „Здравеопазване и социални дейности” към Общински съвет - Димитровград относно: </w:t>
      </w:r>
      <w:r w:rsidR="000201C6" w:rsidRPr="00C717E6">
        <w:rPr>
          <w:b/>
          <w:bCs/>
          <w:color w:val="000000"/>
        </w:rPr>
        <w:t>Отпускане на еднократна финансова помощ по Наредба № 30 за условията и реда за отпускане на еднократна финансова помощ на жителите на община Димитровград</w:t>
      </w:r>
    </w:p>
    <w:p w:rsidR="00140006" w:rsidRPr="00C717E6" w:rsidRDefault="00140006" w:rsidP="00140006">
      <w:pPr>
        <w:jc w:val="both"/>
        <w:rPr>
          <w:b/>
        </w:rPr>
      </w:pPr>
    </w:p>
    <w:p w:rsidR="00D2129E" w:rsidRDefault="00140006" w:rsidP="00140006">
      <w:r w:rsidRPr="00C717E6">
        <w:rPr>
          <w:b/>
        </w:rPr>
        <w:t xml:space="preserve">Юлиян Семерджиев: </w:t>
      </w:r>
      <w:r w:rsidR="001C5888">
        <w:t>Изказвания по докладната</w:t>
      </w:r>
      <w:r w:rsidRPr="00C717E6">
        <w:t xml:space="preserve">? Няма. Пристъпваме към гласуване на т.22 от дневния ред. </w:t>
      </w:r>
    </w:p>
    <w:p w:rsidR="00D2129E" w:rsidRDefault="00D2129E" w:rsidP="00140006"/>
    <w:p w:rsidR="00140006" w:rsidRPr="00C717E6" w:rsidRDefault="00D2129E" w:rsidP="00140006">
      <w:r w:rsidRPr="00D2129E">
        <w:rPr>
          <w:b/>
        </w:rPr>
        <w:t>Поименно гласуване</w:t>
      </w:r>
      <w:r>
        <w:t>:</w:t>
      </w:r>
    </w:p>
    <w:p w:rsidR="00140006" w:rsidRPr="00C717E6" w:rsidRDefault="00140006" w:rsidP="00140006">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1C5888" w:rsidRPr="00CA0292" w:rsidTr="001C5888">
        <w:tc>
          <w:tcPr>
            <w:tcW w:w="817" w:type="dxa"/>
          </w:tcPr>
          <w:p w:rsidR="001C5888" w:rsidRPr="00CA0292" w:rsidRDefault="001C5888" w:rsidP="001C5888">
            <w:pPr>
              <w:jc w:val="both"/>
            </w:pPr>
            <w:r w:rsidRPr="00CA0292">
              <w:t>#</w:t>
            </w:r>
          </w:p>
        </w:tc>
        <w:tc>
          <w:tcPr>
            <w:tcW w:w="2835" w:type="dxa"/>
          </w:tcPr>
          <w:p w:rsidR="001C5888" w:rsidRPr="00CA0292" w:rsidRDefault="001C5888" w:rsidP="001C5888">
            <w:pPr>
              <w:jc w:val="both"/>
            </w:pPr>
            <w:r w:rsidRPr="00CA0292">
              <w:t>Гласувал</w:t>
            </w:r>
          </w:p>
        </w:tc>
        <w:tc>
          <w:tcPr>
            <w:tcW w:w="4253" w:type="dxa"/>
          </w:tcPr>
          <w:p w:rsidR="001C5888" w:rsidRPr="00CA0292" w:rsidRDefault="001C5888" w:rsidP="001C5888">
            <w:pPr>
              <w:jc w:val="both"/>
            </w:pPr>
            <w:r w:rsidRPr="00CA0292">
              <w:t>Група</w:t>
            </w:r>
          </w:p>
        </w:tc>
        <w:tc>
          <w:tcPr>
            <w:tcW w:w="1305" w:type="dxa"/>
          </w:tcPr>
          <w:p w:rsidR="001C5888" w:rsidRPr="00CA0292" w:rsidRDefault="001C5888" w:rsidP="001C5888">
            <w:pPr>
              <w:jc w:val="both"/>
            </w:pPr>
            <w:r w:rsidRPr="00CA0292">
              <w:t>Вот</w:t>
            </w:r>
          </w:p>
        </w:tc>
      </w:tr>
      <w:tr w:rsidR="001C5888" w:rsidRPr="00CA0292" w:rsidTr="001C5888">
        <w:tc>
          <w:tcPr>
            <w:tcW w:w="817" w:type="dxa"/>
          </w:tcPr>
          <w:p w:rsidR="001C5888" w:rsidRPr="00CA0292" w:rsidRDefault="001C5888" w:rsidP="001C5888">
            <w:pPr>
              <w:jc w:val="both"/>
            </w:pPr>
            <w:r w:rsidRPr="00CA0292">
              <w:t>2</w:t>
            </w:r>
          </w:p>
        </w:tc>
        <w:tc>
          <w:tcPr>
            <w:tcW w:w="2835" w:type="dxa"/>
          </w:tcPr>
          <w:p w:rsidR="001C5888" w:rsidRPr="00CA0292" w:rsidRDefault="001C5888" w:rsidP="001C5888">
            <w:pPr>
              <w:jc w:val="both"/>
            </w:pPr>
            <w:r w:rsidRPr="00CA0292">
              <w:t>Асен Самуилов</w:t>
            </w:r>
          </w:p>
        </w:tc>
        <w:tc>
          <w:tcPr>
            <w:tcW w:w="4253" w:type="dxa"/>
          </w:tcPr>
          <w:p w:rsidR="001C5888" w:rsidRPr="00CA0292" w:rsidRDefault="001C5888" w:rsidP="001C5888">
            <w:pPr>
              <w:jc w:val="both"/>
            </w:pPr>
            <w:r w:rsidRPr="00CA0292">
              <w:t>Демократична България - обединение</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3</w:t>
            </w:r>
          </w:p>
        </w:tc>
        <w:tc>
          <w:tcPr>
            <w:tcW w:w="2835" w:type="dxa"/>
          </w:tcPr>
          <w:p w:rsidR="001C5888" w:rsidRPr="00CA0292" w:rsidRDefault="001C5888" w:rsidP="001C5888">
            <w:pPr>
              <w:jc w:val="both"/>
            </w:pPr>
            <w:r w:rsidRPr="00CA0292">
              <w:t>Атанаска Иванова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26</w:t>
            </w:r>
          </w:p>
        </w:tc>
        <w:tc>
          <w:tcPr>
            <w:tcW w:w="2835" w:type="dxa"/>
          </w:tcPr>
          <w:p w:rsidR="001C5888" w:rsidRPr="00CA0292" w:rsidRDefault="001C5888" w:rsidP="001C5888">
            <w:pPr>
              <w:jc w:val="both"/>
            </w:pPr>
            <w:r w:rsidRPr="00CA0292">
              <w:t>Божидар Петков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4</w:t>
            </w:r>
          </w:p>
        </w:tc>
        <w:tc>
          <w:tcPr>
            <w:tcW w:w="2835" w:type="dxa"/>
          </w:tcPr>
          <w:p w:rsidR="001C5888" w:rsidRPr="00CA0292" w:rsidRDefault="001C5888" w:rsidP="001C5888">
            <w:pPr>
              <w:jc w:val="both"/>
            </w:pPr>
            <w:r w:rsidRPr="00CA0292">
              <w:t>Валентин Христов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5</w:t>
            </w:r>
          </w:p>
        </w:tc>
        <w:tc>
          <w:tcPr>
            <w:tcW w:w="2835" w:type="dxa"/>
          </w:tcPr>
          <w:p w:rsidR="001C5888" w:rsidRPr="00CA0292" w:rsidRDefault="001C5888" w:rsidP="001C5888">
            <w:pPr>
              <w:jc w:val="both"/>
            </w:pPr>
            <w:r w:rsidRPr="00CA0292">
              <w:t>Валентина Кунева</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6</w:t>
            </w:r>
          </w:p>
        </w:tc>
        <w:tc>
          <w:tcPr>
            <w:tcW w:w="2835" w:type="dxa"/>
          </w:tcPr>
          <w:p w:rsidR="001C5888" w:rsidRPr="00CA0292" w:rsidRDefault="001C5888" w:rsidP="001C5888">
            <w:pPr>
              <w:jc w:val="both"/>
            </w:pPr>
            <w:r w:rsidRPr="00CA0292">
              <w:t>Галина Чингарова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7</w:t>
            </w:r>
          </w:p>
        </w:tc>
        <w:tc>
          <w:tcPr>
            <w:tcW w:w="2835" w:type="dxa"/>
          </w:tcPr>
          <w:p w:rsidR="001C5888" w:rsidRPr="00CA0292" w:rsidRDefault="001C5888" w:rsidP="001C5888">
            <w:pPr>
              <w:jc w:val="both"/>
            </w:pPr>
            <w:r w:rsidRPr="00CA0292">
              <w:t>Генади Нанев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8</w:t>
            </w:r>
          </w:p>
        </w:tc>
        <w:tc>
          <w:tcPr>
            <w:tcW w:w="2835" w:type="dxa"/>
          </w:tcPr>
          <w:p w:rsidR="001C5888" w:rsidRPr="00CA0292" w:rsidRDefault="001C5888" w:rsidP="001C5888">
            <w:pPr>
              <w:jc w:val="both"/>
            </w:pPr>
            <w:r w:rsidRPr="00CA0292">
              <w:t>Георги Георгиев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9</w:t>
            </w:r>
          </w:p>
        </w:tc>
        <w:tc>
          <w:tcPr>
            <w:tcW w:w="2835" w:type="dxa"/>
          </w:tcPr>
          <w:p w:rsidR="001C5888" w:rsidRPr="00CA0292" w:rsidRDefault="001C5888" w:rsidP="001C5888">
            <w:pPr>
              <w:jc w:val="both"/>
            </w:pPr>
            <w:r w:rsidRPr="00CA0292">
              <w:t>Георги Стайков</w:t>
            </w:r>
          </w:p>
        </w:tc>
        <w:tc>
          <w:tcPr>
            <w:tcW w:w="4253" w:type="dxa"/>
          </w:tcPr>
          <w:p w:rsidR="001C5888" w:rsidRPr="00CA0292" w:rsidRDefault="001C5888" w:rsidP="001C5888">
            <w:pPr>
              <w:jc w:val="both"/>
            </w:pPr>
            <w:r w:rsidRPr="00CA0292">
              <w:t>БСП за България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w:t>
            </w:r>
          </w:p>
        </w:tc>
        <w:tc>
          <w:tcPr>
            <w:tcW w:w="2835" w:type="dxa"/>
          </w:tcPr>
          <w:p w:rsidR="001C5888" w:rsidRPr="00CA0292" w:rsidRDefault="001C5888" w:rsidP="001C5888">
            <w:pPr>
              <w:jc w:val="both"/>
            </w:pPr>
            <w:r w:rsidRPr="00CA0292">
              <w:t>Гергана Кръстева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p>
        </w:tc>
      </w:tr>
      <w:tr w:rsidR="001C5888" w:rsidRPr="00CA0292" w:rsidTr="001C5888">
        <w:tc>
          <w:tcPr>
            <w:tcW w:w="817" w:type="dxa"/>
          </w:tcPr>
          <w:p w:rsidR="001C5888" w:rsidRPr="00CA0292" w:rsidRDefault="001C5888" w:rsidP="001C5888">
            <w:pPr>
              <w:jc w:val="both"/>
            </w:pPr>
            <w:r w:rsidRPr="00CA0292">
              <w:t>10</w:t>
            </w:r>
          </w:p>
        </w:tc>
        <w:tc>
          <w:tcPr>
            <w:tcW w:w="2835" w:type="dxa"/>
          </w:tcPr>
          <w:p w:rsidR="001C5888" w:rsidRPr="00CA0292" w:rsidRDefault="001C5888" w:rsidP="001C5888">
            <w:pPr>
              <w:jc w:val="both"/>
            </w:pPr>
            <w:r w:rsidRPr="00CA0292">
              <w:t>Гроздан Грозев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11</w:t>
            </w:r>
          </w:p>
        </w:tc>
        <w:tc>
          <w:tcPr>
            <w:tcW w:w="2835" w:type="dxa"/>
          </w:tcPr>
          <w:p w:rsidR="001C5888" w:rsidRPr="00CA0292" w:rsidRDefault="001C5888" w:rsidP="001C5888">
            <w:pPr>
              <w:jc w:val="both"/>
            </w:pPr>
            <w:r w:rsidRPr="00CA0292">
              <w:t>Диана Кунева</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12</w:t>
            </w:r>
          </w:p>
        </w:tc>
        <w:tc>
          <w:tcPr>
            <w:tcW w:w="2835" w:type="dxa"/>
          </w:tcPr>
          <w:p w:rsidR="001C5888" w:rsidRPr="00CA0292" w:rsidRDefault="001C5888" w:rsidP="001C5888">
            <w:pPr>
              <w:jc w:val="both"/>
            </w:pPr>
            <w:r w:rsidRPr="00CA0292">
              <w:t>Димитър Витанов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13</w:t>
            </w:r>
          </w:p>
        </w:tc>
        <w:tc>
          <w:tcPr>
            <w:tcW w:w="2835" w:type="dxa"/>
          </w:tcPr>
          <w:p w:rsidR="001C5888" w:rsidRPr="00CA0292" w:rsidRDefault="001C5888" w:rsidP="001C5888">
            <w:pPr>
              <w:jc w:val="both"/>
            </w:pPr>
            <w:r w:rsidRPr="00CA0292">
              <w:t>Добринка Ганева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14</w:t>
            </w:r>
          </w:p>
        </w:tc>
        <w:tc>
          <w:tcPr>
            <w:tcW w:w="2835" w:type="dxa"/>
          </w:tcPr>
          <w:p w:rsidR="001C5888" w:rsidRPr="00CA0292" w:rsidRDefault="001C5888" w:rsidP="001C5888">
            <w:pPr>
              <w:jc w:val="both"/>
            </w:pPr>
            <w:r w:rsidRPr="00CA0292">
              <w:t>Донка Атанасова</w:t>
            </w:r>
          </w:p>
        </w:tc>
        <w:tc>
          <w:tcPr>
            <w:tcW w:w="4253" w:type="dxa"/>
          </w:tcPr>
          <w:p w:rsidR="001C5888" w:rsidRPr="00CA0292" w:rsidRDefault="001C5888" w:rsidP="001C5888">
            <w:pPr>
              <w:jc w:val="both"/>
            </w:pPr>
            <w:r w:rsidRPr="00CA0292">
              <w:t>ПП БДЦ</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15</w:t>
            </w:r>
          </w:p>
        </w:tc>
        <w:tc>
          <w:tcPr>
            <w:tcW w:w="2835" w:type="dxa"/>
          </w:tcPr>
          <w:p w:rsidR="001C5888" w:rsidRPr="00CA0292" w:rsidRDefault="001C5888" w:rsidP="001C5888">
            <w:pPr>
              <w:jc w:val="both"/>
            </w:pPr>
            <w:r w:rsidRPr="00CA0292">
              <w:t>Екатерина Тумбалова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20</w:t>
            </w:r>
          </w:p>
        </w:tc>
        <w:tc>
          <w:tcPr>
            <w:tcW w:w="2835" w:type="dxa"/>
          </w:tcPr>
          <w:p w:rsidR="001C5888" w:rsidRPr="00CA0292" w:rsidRDefault="001C5888" w:rsidP="001C5888">
            <w:pPr>
              <w:jc w:val="both"/>
            </w:pPr>
            <w:r w:rsidRPr="00CA0292">
              <w:t>Елена Киферова</w:t>
            </w:r>
          </w:p>
        </w:tc>
        <w:tc>
          <w:tcPr>
            <w:tcW w:w="4253" w:type="dxa"/>
          </w:tcPr>
          <w:p w:rsidR="001C5888" w:rsidRPr="00CA0292" w:rsidRDefault="001C5888" w:rsidP="001C5888">
            <w:pPr>
              <w:jc w:val="both"/>
            </w:pPr>
            <w:r w:rsidRPr="00CA0292">
              <w:t>Демократична България - обединение</w:t>
            </w:r>
          </w:p>
        </w:tc>
        <w:tc>
          <w:tcPr>
            <w:tcW w:w="1305" w:type="dxa"/>
          </w:tcPr>
          <w:p w:rsidR="001C5888" w:rsidRPr="00CA0292" w:rsidRDefault="001C5888" w:rsidP="001C5888">
            <w:pPr>
              <w:jc w:val="both"/>
            </w:pPr>
          </w:p>
        </w:tc>
      </w:tr>
      <w:tr w:rsidR="001C5888" w:rsidRPr="00CA0292" w:rsidTr="001C5888">
        <w:tc>
          <w:tcPr>
            <w:tcW w:w="817" w:type="dxa"/>
          </w:tcPr>
          <w:p w:rsidR="001C5888" w:rsidRPr="00CA0292" w:rsidRDefault="001C5888" w:rsidP="001C5888">
            <w:pPr>
              <w:jc w:val="both"/>
            </w:pPr>
            <w:r w:rsidRPr="00CA0292">
              <w:t>16</w:t>
            </w:r>
          </w:p>
        </w:tc>
        <w:tc>
          <w:tcPr>
            <w:tcW w:w="2835" w:type="dxa"/>
          </w:tcPr>
          <w:p w:rsidR="001C5888" w:rsidRPr="00CA0292" w:rsidRDefault="001C5888" w:rsidP="001C5888">
            <w:pPr>
              <w:jc w:val="both"/>
            </w:pPr>
            <w:r w:rsidRPr="00CA0292">
              <w:t>Елена Тодорова</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17</w:t>
            </w:r>
          </w:p>
        </w:tc>
        <w:tc>
          <w:tcPr>
            <w:tcW w:w="2835" w:type="dxa"/>
          </w:tcPr>
          <w:p w:rsidR="001C5888" w:rsidRPr="00CA0292" w:rsidRDefault="001C5888" w:rsidP="001C5888">
            <w:pPr>
              <w:jc w:val="both"/>
            </w:pPr>
            <w:r w:rsidRPr="00CA0292">
              <w:t>Емил Френгов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18</w:t>
            </w:r>
          </w:p>
        </w:tc>
        <w:tc>
          <w:tcPr>
            <w:tcW w:w="2835" w:type="dxa"/>
          </w:tcPr>
          <w:p w:rsidR="001C5888" w:rsidRPr="00CA0292" w:rsidRDefault="001C5888" w:rsidP="001C5888">
            <w:pPr>
              <w:jc w:val="both"/>
            </w:pPr>
            <w:r w:rsidRPr="00CA0292">
              <w:t>Златко Костов</w:t>
            </w:r>
          </w:p>
        </w:tc>
        <w:tc>
          <w:tcPr>
            <w:tcW w:w="4253" w:type="dxa"/>
          </w:tcPr>
          <w:p w:rsidR="001C5888" w:rsidRPr="00CA0292" w:rsidRDefault="001C5888" w:rsidP="001C5888">
            <w:pPr>
              <w:jc w:val="both"/>
            </w:pPr>
            <w:r w:rsidRPr="00CA0292">
              <w:t>ВОЛЯ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19</w:t>
            </w:r>
          </w:p>
        </w:tc>
        <w:tc>
          <w:tcPr>
            <w:tcW w:w="2835" w:type="dxa"/>
          </w:tcPr>
          <w:p w:rsidR="001C5888" w:rsidRPr="00CA0292" w:rsidRDefault="001C5888" w:rsidP="001C5888">
            <w:pPr>
              <w:jc w:val="both"/>
            </w:pPr>
            <w:r w:rsidRPr="00CA0292">
              <w:t>Калинка Монева</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21</w:t>
            </w:r>
          </w:p>
        </w:tc>
        <w:tc>
          <w:tcPr>
            <w:tcW w:w="2835" w:type="dxa"/>
          </w:tcPr>
          <w:p w:rsidR="001C5888" w:rsidRPr="00CA0292" w:rsidRDefault="001C5888" w:rsidP="001C5888">
            <w:pPr>
              <w:jc w:val="both"/>
            </w:pPr>
            <w:r w:rsidRPr="00CA0292">
              <w:t>Кирчо Кирев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23</w:t>
            </w:r>
          </w:p>
        </w:tc>
        <w:tc>
          <w:tcPr>
            <w:tcW w:w="2835" w:type="dxa"/>
          </w:tcPr>
          <w:p w:rsidR="001C5888" w:rsidRPr="00CA0292" w:rsidRDefault="001C5888" w:rsidP="001C5888">
            <w:pPr>
              <w:jc w:val="both"/>
            </w:pPr>
            <w:r w:rsidRPr="00CA0292">
              <w:t>Красимира Илиева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24</w:t>
            </w:r>
          </w:p>
        </w:tc>
        <w:tc>
          <w:tcPr>
            <w:tcW w:w="2835" w:type="dxa"/>
          </w:tcPr>
          <w:p w:rsidR="001C5888" w:rsidRPr="00CA0292" w:rsidRDefault="001C5888" w:rsidP="001C5888">
            <w:pPr>
              <w:jc w:val="both"/>
            </w:pPr>
            <w:r w:rsidRPr="00CA0292">
              <w:t>Мартин Колев</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p>
        </w:tc>
      </w:tr>
      <w:tr w:rsidR="001C5888" w:rsidRPr="00CA0292" w:rsidTr="001C5888">
        <w:tc>
          <w:tcPr>
            <w:tcW w:w="817" w:type="dxa"/>
          </w:tcPr>
          <w:p w:rsidR="001C5888" w:rsidRPr="00CA0292" w:rsidRDefault="001C5888" w:rsidP="001C5888">
            <w:pPr>
              <w:jc w:val="both"/>
            </w:pPr>
            <w:r w:rsidRPr="00CA0292">
              <w:t>25</w:t>
            </w:r>
          </w:p>
        </w:tc>
        <w:tc>
          <w:tcPr>
            <w:tcW w:w="2835" w:type="dxa"/>
          </w:tcPr>
          <w:p w:rsidR="001C5888" w:rsidRPr="00CA0292" w:rsidRDefault="001C5888" w:rsidP="001C5888">
            <w:pPr>
              <w:jc w:val="both"/>
            </w:pPr>
            <w:r w:rsidRPr="00CA0292">
              <w:t>Митко Желязков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22</w:t>
            </w:r>
          </w:p>
        </w:tc>
        <w:tc>
          <w:tcPr>
            <w:tcW w:w="2835" w:type="dxa"/>
          </w:tcPr>
          <w:p w:rsidR="001C5888" w:rsidRPr="00CA0292" w:rsidRDefault="001C5888" w:rsidP="001C5888">
            <w:pPr>
              <w:jc w:val="both"/>
            </w:pPr>
            <w:r w:rsidRPr="00CA0292">
              <w:t>Николай Янев</w:t>
            </w:r>
          </w:p>
        </w:tc>
        <w:tc>
          <w:tcPr>
            <w:tcW w:w="4253" w:type="dxa"/>
          </w:tcPr>
          <w:p w:rsidR="001C5888" w:rsidRPr="00CA0292" w:rsidRDefault="001C5888" w:rsidP="001C5888">
            <w:pPr>
              <w:jc w:val="both"/>
            </w:pPr>
            <w:r w:rsidRPr="00CA0292">
              <w:t>БСП за България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lastRenderedPageBreak/>
              <w:t>27</w:t>
            </w:r>
          </w:p>
        </w:tc>
        <w:tc>
          <w:tcPr>
            <w:tcW w:w="2835" w:type="dxa"/>
          </w:tcPr>
          <w:p w:rsidR="001C5888" w:rsidRPr="00CA0292" w:rsidRDefault="001C5888" w:rsidP="001C5888">
            <w:pPr>
              <w:jc w:val="both"/>
            </w:pPr>
            <w:r w:rsidRPr="00CA0292">
              <w:t>Пламен Панев</w:t>
            </w:r>
          </w:p>
        </w:tc>
        <w:tc>
          <w:tcPr>
            <w:tcW w:w="4253" w:type="dxa"/>
          </w:tcPr>
          <w:p w:rsidR="001C5888" w:rsidRPr="00CA0292" w:rsidRDefault="001C5888" w:rsidP="001C5888">
            <w:pPr>
              <w:jc w:val="both"/>
            </w:pPr>
            <w:r w:rsidRPr="00CA0292">
              <w:t>БСП за България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28</w:t>
            </w:r>
          </w:p>
        </w:tc>
        <w:tc>
          <w:tcPr>
            <w:tcW w:w="2835" w:type="dxa"/>
          </w:tcPr>
          <w:p w:rsidR="001C5888" w:rsidRPr="00CA0292" w:rsidRDefault="001C5888" w:rsidP="001C5888">
            <w:pPr>
              <w:jc w:val="both"/>
            </w:pPr>
            <w:r w:rsidRPr="00CA0292">
              <w:t>Сашо Спасов</w:t>
            </w:r>
          </w:p>
        </w:tc>
        <w:tc>
          <w:tcPr>
            <w:tcW w:w="4253" w:type="dxa"/>
          </w:tcPr>
          <w:p w:rsidR="001C5888" w:rsidRPr="00CA0292" w:rsidRDefault="001C5888" w:rsidP="001C5888">
            <w:pPr>
              <w:jc w:val="both"/>
            </w:pPr>
            <w:r w:rsidRPr="00CA0292">
              <w:t>БСП за България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29</w:t>
            </w:r>
          </w:p>
        </w:tc>
        <w:tc>
          <w:tcPr>
            <w:tcW w:w="2835" w:type="dxa"/>
          </w:tcPr>
          <w:p w:rsidR="001C5888" w:rsidRPr="00CA0292" w:rsidRDefault="001C5888" w:rsidP="001C5888">
            <w:pPr>
              <w:jc w:val="both"/>
            </w:pPr>
            <w:r w:rsidRPr="00CA0292">
              <w:t>Стефан Димитров</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t>ЗА</w:t>
            </w:r>
          </w:p>
        </w:tc>
      </w:tr>
      <w:tr w:rsidR="001C5888" w:rsidRPr="00CA0292" w:rsidTr="001C5888">
        <w:tc>
          <w:tcPr>
            <w:tcW w:w="817" w:type="dxa"/>
          </w:tcPr>
          <w:p w:rsidR="001C5888" w:rsidRPr="00CA0292" w:rsidRDefault="001C5888" w:rsidP="001C5888">
            <w:pPr>
              <w:jc w:val="both"/>
            </w:pPr>
            <w:r w:rsidRPr="00CA0292">
              <w:t>30</w:t>
            </w:r>
          </w:p>
        </w:tc>
        <w:tc>
          <w:tcPr>
            <w:tcW w:w="2835" w:type="dxa"/>
          </w:tcPr>
          <w:p w:rsidR="001C5888" w:rsidRPr="00CA0292" w:rsidRDefault="001C5888" w:rsidP="001C5888">
            <w:pPr>
              <w:jc w:val="both"/>
            </w:pPr>
            <w:r w:rsidRPr="00CA0292">
              <w:t>Стоянка Йовова</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t>ЗА</w:t>
            </w:r>
          </w:p>
        </w:tc>
      </w:tr>
      <w:tr w:rsidR="001C5888" w:rsidRPr="00CA0292" w:rsidTr="001C5888">
        <w:tc>
          <w:tcPr>
            <w:tcW w:w="817" w:type="dxa"/>
          </w:tcPr>
          <w:p w:rsidR="001C5888" w:rsidRPr="00CA0292" w:rsidRDefault="001C5888" w:rsidP="001C5888">
            <w:pPr>
              <w:jc w:val="both"/>
            </w:pPr>
            <w:r w:rsidRPr="00CA0292">
              <w:t>31</w:t>
            </w:r>
          </w:p>
        </w:tc>
        <w:tc>
          <w:tcPr>
            <w:tcW w:w="2835" w:type="dxa"/>
          </w:tcPr>
          <w:p w:rsidR="001C5888" w:rsidRPr="00CA0292" w:rsidRDefault="001C5888" w:rsidP="001C5888">
            <w:pPr>
              <w:jc w:val="both"/>
            </w:pPr>
            <w:r w:rsidRPr="00CA0292">
              <w:t>Тодор Тодоров</w:t>
            </w:r>
          </w:p>
        </w:tc>
        <w:tc>
          <w:tcPr>
            <w:tcW w:w="4253" w:type="dxa"/>
          </w:tcPr>
          <w:p w:rsidR="001C5888" w:rsidRPr="00CA0292" w:rsidRDefault="001C5888" w:rsidP="001C5888">
            <w:pPr>
              <w:jc w:val="both"/>
            </w:pPr>
            <w:r w:rsidRPr="00CA0292">
              <w:t>БСП за България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32</w:t>
            </w:r>
          </w:p>
        </w:tc>
        <w:tc>
          <w:tcPr>
            <w:tcW w:w="2835" w:type="dxa"/>
          </w:tcPr>
          <w:p w:rsidR="001C5888" w:rsidRPr="00CA0292" w:rsidRDefault="001C5888" w:rsidP="001C5888">
            <w:pPr>
              <w:jc w:val="both"/>
            </w:pPr>
            <w:r w:rsidRPr="00CA0292">
              <w:t>Цанко Сталев</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33</w:t>
            </w:r>
          </w:p>
        </w:tc>
        <w:tc>
          <w:tcPr>
            <w:tcW w:w="2835" w:type="dxa"/>
          </w:tcPr>
          <w:p w:rsidR="001C5888" w:rsidRPr="00CA0292" w:rsidRDefault="001C5888" w:rsidP="001C5888">
            <w:pPr>
              <w:jc w:val="both"/>
            </w:pPr>
            <w:r w:rsidRPr="00CA0292">
              <w:t>Юлиян Семерджиев</w:t>
            </w:r>
          </w:p>
        </w:tc>
        <w:tc>
          <w:tcPr>
            <w:tcW w:w="4253" w:type="dxa"/>
          </w:tcPr>
          <w:p w:rsidR="001C5888" w:rsidRPr="00CA0292" w:rsidRDefault="001C5888" w:rsidP="001C5888">
            <w:pPr>
              <w:jc w:val="both"/>
            </w:pPr>
            <w:r w:rsidRPr="00CA0292">
              <w:t>ПП БДЦ</w:t>
            </w:r>
          </w:p>
        </w:tc>
        <w:tc>
          <w:tcPr>
            <w:tcW w:w="1305" w:type="dxa"/>
          </w:tcPr>
          <w:p w:rsidR="001C5888" w:rsidRPr="00CA0292" w:rsidRDefault="001C5888" w:rsidP="001C5888">
            <w:pPr>
              <w:jc w:val="both"/>
            </w:pPr>
            <w:r w:rsidRPr="00CA0292">
              <w:t>ЗА</w:t>
            </w:r>
          </w:p>
        </w:tc>
      </w:tr>
    </w:tbl>
    <w:p w:rsidR="00140006" w:rsidRPr="001C5888" w:rsidRDefault="00140006" w:rsidP="00140006">
      <w:pPr>
        <w:jc w:val="both"/>
        <w:rPr>
          <w:b/>
          <w:u w:val="single"/>
          <w:lang w:val="en-US"/>
        </w:rPr>
      </w:pPr>
    </w:p>
    <w:p w:rsidR="00140006" w:rsidRPr="00C717E6" w:rsidRDefault="00140006" w:rsidP="00140006">
      <w:pPr>
        <w:numPr>
          <w:ilvl w:val="0"/>
          <w:numId w:val="1"/>
        </w:numPr>
        <w:tabs>
          <w:tab w:val="clear" w:pos="420"/>
          <w:tab w:val="num" w:pos="180"/>
        </w:tabs>
        <w:ind w:left="0" w:firstLine="0"/>
        <w:jc w:val="both"/>
        <w:rPr>
          <w:b/>
        </w:rPr>
      </w:pPr>
      <w:r w:rsidRPr="00C717E6">
        <w:rPr>
          <w:b/>
        </w:rPr>
        <w:t xml:space="preserve">гласували  “за” – </w:t>
      </w:r>
      <w:r w:rsidR="001C5888">
        <w:rPr>
          <w:b/>
        </w:rPr>
        <w:t>30</w:t>
      </w:r>
      <w:r w:rsidRPr="00C717E6">
        <w:rPr>
          <w:b/>
        </w:rPr>
        <w:t xml:space="preserve"> общински съветници; “против” – </w:t>
      </w:r>
      <w:r w:rsidR="001C5888">
        <w:rPr>
          <w:b/>
        </w:rPr>
        <w:t>0; “въздържали се” – 0 – общо 30</w:t>
      </w:r>
      <w:r w:rsidRPr="00C717E6">
        <w:rPr>
          <w:b/>
        </w:rPr>
        <w:t xml:space="preserve"> гласували – т.22 от дневния ред се приема.</w:t>
      </w:r>
    </w:p>
    <w:p w:rsidR="00140006" w:rsidRPr="00C717E6" w:rsidRDefault="00140006" w:rsidP="00140006">
      <w:pPr>
        <w:tabs>
          <w:tab w:val="left" w:pos="5235"/>
        </w:tabs>
        <w:jc w:val="both"/>
        <w:rPr>
          <w:b/>
        </w:rPr>
      </w:pPr>
      <w:r w:rsidRPr="00C717E6">
        <w:rPr>
          <w:b/>
        </w:rPr>
        <w:tab/>
      </w:r>
    </w:p>
    <w:p w:rsidR="00140006" w:rsidRPr="00C717E6" w:rsidRDefault="00140006" w:rsidP="00140006">
      <w:pPr>
        <w:jc w:val="both"/>
        <w:rPr>
          <w:b/>
        </w:rPr>
      </w:pPr>
      <w:r w:rsidRPr="00C717E6">
        <w:rPr>
          <w:b/>
        </w:rPr>
        <w:t>И след поименно гласуване ОбС прие:</w:t>
      </w:r>
    </w:p>
    <w:p w:rsidR="00140006" w:rsidRPr="00C717E6" w:rsidRDefault="00140006" w:rsidP="00140006">
      <w:pPr>
        <w:jc w:val="both"/>
        <w:rPr>
          <w:b/>
        </w:rPr>
      </w:pPr>
    </w:p>
    <w:p w:rsidR="001C5888" w:rsidRPr="00CD6CC1" w:rsidRDefault="001C5888" w:rsidP="001C5888">
      <w:pPr>
        <w:jc w:val="center"/>
        <w:rPr>
          <w:b/>
        </w:rPr>
      </w:pPr>
      <w:r w:rsidRPr="00CD6CC1">
        <w:rPr>
          <w:b/>
        </w:rPr>
        <w:t>Р  Е  Ш  Е  Н  И  Е</w:t>
      </w:r>
    </w:p>
    <w:p w:rsidR="001C5888" w:rsidRPr="00CD6CC1" w:rsidRDefault="001C5888" w:rsidP="001C5888">
      <w:pPr>
        <w:jc w:val="center"/>
        <w:rPr>
          <w:b/>
        </w:rPr>
      </w:pPr>
    </w:p>
    <w:p w:rsidR="001C5888" w:rsidRPr="00D51228" w:rsidRDefault="001C5888" w:rsidP="001C5888">
      <w:pPr>
        <w:jc w:val="center"/>
        <w:rPr>
          <w:b/>
          <w:color w:val="000000"/>
        </w:rPr>
      </w:pPr>
      <w:r w:rsidRPr="00CD6CC1">
        <w:rPr>
          <w:b/>
          <w:color w:val="000000"/>
        </w:rPr>
        <w:t>№ 6</w:t>
      </w:r>
      <w:r>
        <w:rPr>
          <w:b/>
          <w:color w:val="000000"/>
        </w:rPr>
        <w:t>30</w:t>
      </w:r>
    </w:p>
    <w:p w:rsidR="001C5888" w:rsidRPr="00CD6CC1" w:rsidRDefault="001C5888" w:rsidP="001C5888">
      <w:pPr>
        <w:jc w:val="center"/>
        <w:rPr>
          <w:b/>
          <w:color w:val="000000"/>
        </w:rPr>
      </w:pPr>
    </w:p>
    <w:p w:rsidR="001C5888" w:rsidRPr="00CD6CC1" w:rsidRDefault="001C5888" w:rsidP="001C5888">
      <w:pPr>
        <w:jc w:val="center"/>
        <w:rPr>
          <w:b/>
        </w:rPr>
      </w:pPr>
      <w:r w:rsidRPr="00CD6CC1">
        <w:rPr>
          <w:b/>
        </w:rPr>
        <w:t>От 16.12.2021 г.</w:t>
      </w:r>
    </w:p>
    <w:p w:rsidR="001C5888" w:rsidRPr="00CD6CC1" w:rsidRDefault="001C5888" w:rsidP="001C5888">
      <w:pPr>
        <w:jc w:val="center"/>
        <w:rPr>
          <w:color w:val="000000" w:themeColor="text1"/>
        </w:rPr>
      </w:pPr>
    </w:p>
    <w:p w:rsidR="001C5888" w:rsidRPr="00CD6CC1" w:rsidRDefault="001C5888" w:rsidP="001C5888">
      <w:pPr>
        <w:ind w:firstLine="720"/>
        <w:jc w:val="center"/>
        <w:rPr>
          <w:color w:val="000000" w:themeColor="text1"/>
        </w:rPr>
      </w:pPr>
      <w:r w:rsidRPr="00CD6CC1">
        <w:rPr>
          <w:color w:val="000000" w:themeColor="text1"/>
        </w:rPr>
        <w:t>На основание</w:t>
      </w:r>
      <w:r w:rsidRPr="00CD6CC1">
        <w:rPr>
          <w:b/>
          <w:color w:val="000000" w:themeColor="text1"/>
        </w:rPr>
        <w:t xml:space="preserve"> </w:t>
      </w:r>
      <w:r w:rsidRPr="00CD6CC1">
        <w:rPr>
          <w:color w:val="000000" w:themeColor="text1"/>
        </w:rPr>
        <w:t>чл.21, ал.1, т.6 от ЗМСМА,</w:t>
      </w:r>
    </w:p>
    <w:p w:rsidR="001C5888" w:rsidRDefault="001C5888" w:rsidP="001C5888">
      <w:pPr>
        <w:jc w:val="center"/>
        <w:outlineLvl w:val="0"/>
        <w:rPr>
          <w:bCs/>
          <w:color w:val="000000"/>
        </w:rPr>
      </w:pPr>
      <w:r w:rsidRPr="00CD6CC1">
        <w:rPr>
          <w:color w:val="000000"/>
        </w:rPr>
        <w:t>чл.5, т.2 във вр. с чл.7, т.1 от Наредба №30</w:t>
      </w:r>
      <w:r w:rsidRPr="00CD6CC1">
        <w:rPr>
          <w:b/>
          <w:bCs/>
          <w:color w:val="000000"/>
        </w:rPr>
        <w:t xml:space="preserve"> </w:t>
      </w:r>
      <w:r w:rsidRPr="00CD6CC1">
        <w:rPr>
          <w:bCs/>
          <w:color w:val="000000"/>
        </w:rPr>
        <w:t>за условията и реда за отпускане на еднократна финансова помощ на жителите на община Димитровград</w:t>
      </w:r>
      <w:r>
        <w:rPr>
          <w:bCs/>
          <w:color w:val="000000"/>
        </w:rPr>
        <w:t>,</w:t>
      </w:r>
    </w:p>
    <w:p w:rsidR="001C5888" w:rsidRPr="00CD6CC1" w:rsidRDefault="001C5888" w:rsidP="001C5888">
      <w:pPr>
        <w:jc w:val="center"/>
        <w:outlineLvl w:val="0"/>
      </w:pPr>
    </w:p>
    <w:p w:rsidR="001C5888" w:rsidRPr="00CD6CC1" w:rsidRDefault="001C5888" w:rsidP="001C5888">
      <w:pPr>
        <w:jc w:val="center"/>
        <w:outlineLvl w:val="0"/>
        <w:rPr>
          <w:b/>
        </w:rPr>
      </w:pPr>
      <w:r w:rsidRPr="00CD6CC1">
        <w:rPr>
          <w:b/>
        </w:rPr>
        <w:t>ОБЩИНСКИ СЪВЕТ – ДИМИТРОВГРАД</w:t>
      </w:r>
    </w:p>
    <w:p w:rsidR="001C5888" w:rsidRPr="00CD6CC1" w:rsidRDefault="001C5888" w:rsidP="001C5888">
      <w:pPr>
        <w:outlineLvl w:val="0"/>
        <w:rPr>
          <w:b/>
          <w:caps/>
        </w:rPr>
      </w:pPr>
    </w:p>
    <w:p w:rsidR="001C5888" w:rsidRPr="00CD6CC1" w:rsidRDefault="001C5888" w:rsidP="001C5888">
      <w:pPr>
        <w:jc w:val="center"/>
        <w:rPr>
          <w:b/>
          <w:sz w:val="22"/>
        </w:rPr>
      </w:pPr>
      <w:r w:rsidRPr="00CD6CC1">
        <w:rPr>
          <w:b/>
        </w:rPr>
        <w:t>Р Е Ш И</w:t>
      </w:r>
      <w:r w:rsidRPr="00CD6CC1">
        <w:rPr>
          <w:b/>
          <w:sz w:val="22"/>
        </w:rPr>
        <w:t>:</w:t>
      </w:r>
    </w:p>
    <w:p w:rsidR="001C5888" w:rsidRPr="00CD6CC1" w:rsidRDefault="001C5888" w:rsidP="001C5888">
      <w:pPr>
        <w:jc w:val="both"/>
        <w:outlineLvl w:val="0"/>
      </w:pPr>
      <w:r w:rsidRPr="00CD6CC1">
        <w:t xml:space="preserve">                                </w:t>
      </w:r>
    </w:p>
    <w:p w:rsidR="001C5888" w:rsidRPr="00CD6CC1" w:rsidRDefault="001C5888" w:rsidP="001C5888">
      <w:pPr>
        <w:jc w:val="both"/>
        <w:outlineLvl w:val="0"/>
      </w:pPr>
    </w:p>
    <w:p w:rsidR="001C5888" w:rsidRPr="00CD6CC1" w:rsidRDefault="001C5888" w:rsidP="001C5888">
      <w:pPr>
        <w:jc w:val="both"/>
        <w:outlineLvl w:val="0"/>
        <w:rPr>
          <w:b/>
        </w:rPr>
      </w:pPr>
    </w:p>
    <w:p w:rsidR="001C5888" w:rsidRPr="00CD6CC1" w:rsidRDefault="001C5888" w:rsidP="001C5888">
      <w:pPr>
        <w:ind w:right="-23"/>
        <w:jc w:val="both"/>
        <w:rPr>
          <w:color w:val="FF0000"/>
        </w:rPr>
      </w:pPr>
    </w:p>
    <w:p w:rsidR="001C5888" w:rsidRPr="00CD6CC1" w:rsidRDefault="001C5888" w:rsidP="001C5888">
      <w:pPr>
        <w:ind w:right="-23" w:firstLine="540"/>
        <w:jc w:val="both"/>
        <w:rPr>
          <w:color w:val="000000"/>
        </w:rPr>
      </w:pPr>
      <w:r w:rsidRPr="00CD6CC1">
        <w:rPr>
          <w:color w:val="000000"/>
        </w:rPr>
        <w:t>1. Общински съвет – Димитровград отпуска еднократна финансова помощ в размер на 300.00 лв. на</w:t>
      </w:r>
      <w:r w:rsidRPr="00CD6CC1">
        <w:rPr>
          <w:color w:val="FF0000"/>
        </w:rPr>
        <w:t xml:space="preserve"> </w:t>
      </w:r>
      <w:r w:rsidRPr="00CD6CC1">
        <w:rPr>
          <w:color w:val="000000"/>
        </w:rPr>
        <w:t>А</w:t>
      </w:r>
      <w:r w:rsidR="004005FC">
        <w:rPr>
          <w:color w:val="000000"/>
        </w:rPr>
        <w:t>.</w:t>
      </w:r>
      <w:r w:rsidRPr="00CD6CC1">
        <w:rPr>
          <w:color w:val="000000"/>
        </w:rPr>
        <w:t xml:space="preserve"> Д</w:t>
      </w:r>
      <w:r w:rsidR="004005FC">
        <w:rPr>
          <w:color w:val="000000"/>
        </w:rPr>
        <w:t>.</w:t>
      </w:r>
      <w:r w:rsidRPr="00CD6CC1">
        <w:rPr>
          <w:color w:val="000000"/>
        </w:rPr>
        <w:t xml:space="preserve"> с ЕГН:</w:t>
      </w:r>
      <w:r w:rsidR="004005FC">
        <w:rPr>
          <w:color w:val="000000"/>
        </w:rPr>
        <w:t>**********</w:t>
      </w:r>
      <w:r w:rsidRPr="00CD6CC1">
        <w:rPr>
          <w:color w:val="000000"/>
        </w:rPr>
        <w:t>, живущ в гр. Димитровград</w:t>
      </w:r>
      <w:r w:rsidR="004005FC">
        <w:rPr>
          <w:color w:val="000000"/>
        </w:rPr>
        <w:t>.</w:t>
      </w:r>
    </w:p>
    <w:p w:rsidR="001C5888" w:rsidRPr="00CD6CC1" w:rsidRDefault="001C5888" w:rsidP="001C5888">
      <w:pPr>
        <w:ind w:right="-23"/>
        <w:jc w:val="both"/>
        <w:rPr>
          <w:color w:val="000000"/>
        </w:rPr>
      </w:pPr>
      <w:r w:rsidRPr="00CD6CC1">
        <w:rPr>
          <w:color w:val="000000"/>
        </w:rPr>
        <w:t xml:space="preserve">         2. Общински съвет – Димитровград възлага на кмета на </w:t>
      </w:r>
      <w:smartTag w:uri="urn:schemas-microsoft-com:office:smarttags" w:element="PersonName">
        <w:smartTagPr>
          <w:attr w:name="ProductID" w:val="Община Димитровград"/>
        </w:smartTagPr>
        <w:r w:rsidRPr="00CD6CC1">
          <w:rPr>
            <w:color w:val="000000"/>
          </w:rPr>
          <w:t>Община Димитровград</w:t>
        </w:r>
      </w:smartTag>
      <w:r w:rsidRPr="00CD6CC1">
        <w:rPr>
          <w:color w:val="000000"/>
        </w:rPr>
        <w:t xml:space="preserve"> да организира и разпореди изплащането на средствата.</w:t>
      </w:r>
    </w:p>
    <w:p w:rsidR="00140006" w:rsidRDefault="00140006" w:rsidP="00140006">
      <w:pPr>
        <w:jc w:val="both"/>
        <w:outlineLvl w:val="0"/>
        <w:rPr>
          <w:b/>
        </w:rPr>
      </w:pPr>
    </w:p>
    <w:p w:rsidR="001C5888" w:rsidRPr="00C717E6" w:rsidRDefault="001C5888" w:rsidP="00140006">
      <w:pPr>
        <w:jc w:val="both"/>
        <w:outlineLvl w:val="0"/>
        <w:rPr>
          <w:b/>
        </w:rPr>
      </w:pPr>
    </w:p>
    <w:p w:rsidR="00140006" w:rsidRPr="00C717E6" w:rsidRDefault="00140006" w:rsidP="00140006">
      <w:pPr>
        <w:jc w:val="both"/>
        <w:outlineLvl w:val="0"/>
        <w:rPr>
          <w:b/>
        </w:rPr>
      </w:pPr>
    </w:p>
    <w:p w:rsidR="000201C6" w:rsidRPr="00C717E6" w:rsidRDefault="00140006" w:rsidP="000201C6">
      <w:pPr>
        <w:tabs>
          <w:tab w:val="num" w:pos="2580"/>
        </w:tabs>
        <w:jc w:val="both"/>
        <w:rPr>
          <w:b/>
          <w:color w:val="000000"/>
          <w:u w:val="single"/>
        </w:rPr>
      </w:pPr>
      <w:r w:rsidRPr="00C717E6">
        <w:rPr>
          <w:b/>
          <w:u w:val="single"/>
        </w:rPr>
        <w:t xml:space="preserve">ПО ДВАДЕСЕТ И ТРЕТА ТОЧКА ОТ ДНЕВНИЯ РЕД: </w:t>
      </w:r>
      <w:r w:rsidR="000201C6" w:rsidRPr="00C717E6">
        <w:rPr>
          <w:b/>
          <w:color w:val="000000"/>
        </w:rPr>
        <w:t>Докладна записка</w:t>
      </w:r>
      <w:r w:rsidR="000201C6" w:rsidRPr="00C717E6">
        <w:rPr>
          <w:color w:val="000000"/>
        </w:rPr>
        <w:t xml:space="preserve"> вх. № ОбС-07-259#1/08.12.2021г. от ПК „Здравеопазване и социални дейности” към Общински съвет - Димитровград относно: </w:t>
      </w:r>
      <w:r w:rsidR="000201C6" w:rsidRPr="00C717E6">
        <w:rPr>
          <w:b/>
          <w:bCs/>
          <w:color w:val="000000"/>
        </w:rPr>
        <w:t>Отпускане на еднократна финансова помощ по Наредба № 30 за условията и реда за отпускане на еднократна финансова помощ на жителите на община Димитровград</w:t>
      </w:r>
    </w:p>
    <w:p w:rsidR="00140006" w:rsidRPr="00C717E6" w:rsidRDefault="00140006" w:rsidP="00140006">
      <w:pPr>
        <w:jc w:val="both"/>
        <w:rPr>
          <w:b/>
        </w:rPr>
      </w:pPr>
    </w:p>
    <w:p w:rsidR="001C5888" w:rsidRDefault="00140006" w:rsidP="00140006">
      <w:r w:rsidRPr="00C717E6">
        <w:rPr>
          <w:b/>
        </w:rPr>
        <w:t xml:space="preserve">Юлиян Семерджиев: </w:t>
      </w:r>
      <w:r w:rsidR="001C5888">
        <w:t>Изказвания по докладната</w:t>
      </w:r>
      <w:r w:rsidRPr="00C717E6">
        <w:t xml:space="preserve">? Няма. Пристъпваме към гласуване на т.23 от дневния ред. </w:t>
      </w:r>
    </w:p>
    <w:p w:rsidR="001C5888" w:rsidRDefault="001C5888" w:rsidP="00140006"/>
    <w:p w:rsidR="00140006" w:rsidRPr="00C717E6" w:rsidRDefault="001C5888" w:rsidP="00140006">
      <w:r w:rsidRPr="001C5888">
        <w:rPr>
          <w:b/>
        </w:rPr>
        <w:t>Поименно гласуване</w:t>
      </w:r>
      <w:r>
        <w:t>:</w:t>
      </w:r>
    </w:p>
    <w:p w:rsidR="00140006" w:rsidRPr="00C717E6" w:rsidRDefault="00140006" w:rsidP="0014000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253"/>
        <w:gridCol w:w="1305"/>
      </w:tblGrid>
      <w:tr w:rsidR="001C5888" w:rsidRPr="00CA0292" w:rsidTr="001C5888">
        <w:tc>
          <w:tcPr>
            <w:tcW w:w="817" w:type="dxa"/>
          </w:tcPr>
          <w:p w:rsidR="001C5888" w:rsidRPr="00CA0292" w:rsidRDefault="001C5888" w:rsidP="001C5888">
            <w:pPr>
              <w:jc w:val="both"/>
            </w:pPr>
            <w:r w:rsidRPr="00CA0292">
              <w:t>#</w:t>
            </w:r>
          </w:p>
        </w:tc>
        <w:tc>
          <w:tcPr>
            <w:tcW w:w="2835" w:type="dxa"/>
          </w:tcPr>
          <w:p w:rsidR="001C5888" w:rsidRPr="00CA0292" w:rsidRDefault="001C5888" w:rsidP="001C5888">
            <w:pPr>
              <w:jc w:val="both"/>
            </w:pPr>
            <w:r w:rsidRPr="00CA0292">
              <w:t>Гласувал</w:t>
            </w:r>
          </w:p>
        </w:tc>
        <w:tc>
          <w:tcPr>
            <w:tcW w:w="4253" w:type="dxa"/>
          </w:tcPr>
          <w:p w:rsidR="001C5888" w:rsidRPr="00CA0292" w:rsidRDefault="001C5888" w:rsidP="001C5888">
            <w:pPr>
              <w:jc w:val="both"/>
            </w:pPr>
            <w:r w:rsidRPr="00CA0292">
              <w:t>Група</w:t>
            </w:r>
          </w:p>
        </w:tc>
        <w:tc>
          <w:tcPr>
            <w:tcW w:w="1305" w:type="dxa"/>
          </w:tcPr>
          <w:p w:rsidR="001C5888" w:rsidRPr="00CA0292" w:rsidRDefault="001C5888" w:rsidP="001C5888">
            <w:pPr>
              <w:jc w:val="both"/>
            </w:pPr>
            <w:r w:rsidRPr="00CA0292">
              <w:t>Вот</w:t>
            </w:r>
          </w:p>
        </w:tc>
      </w:tr>
      <w:tr w:rsidR="001C5888" w:rsidRPr="00CA0292" w:rsidTr="001C5888">
        <w:tc>
          <w:tcPr>
            <w:tcW w:w="817" w:type="dxa"/>
          </w:tcPr>
          <w:p w:rsidR="001C5888" w:rsidRPr="00CA0292" w:rsidRDefault="001C5888" w:rsidP="001C5888">
            <w:pPr>
              <w:jc w:val="both"/>
            </w:pPr>
            <w:r w:rsidRPr="00CA0292">
              <w:t>2</w:t>
            </w:r>
          </w:p>
        </w:tc>
        <w:tc>
          <w:tcPr>
            <w:tcW w:w="2835" w:type="dxa"/>
          </w:tcPr>
          <w:p w:rsidR="001C5888" w:rsidRPr="00CA0292" w:rsidRDefault="001C5888" w:rsidP="001C5888">
            <w:pPr>
              <w:jc w:val="both"/>
            </w:pPr>
            <w:r w:rsidRPr="00CA0292">
              <w:t>Асен Самуилов</w:t>
            </w:r>
          </w:p>
        </w:tc>
        <w:tc>
          <w:tcPr>
            <w:tcW w:w="4253" w:type="dxa"/>
          </w:tcPr>
          <w:p w:rsidR="001C5888" w:rsidRPr="00CA0292" w:rsidRDefault="001C5888" w:rsidP="001C5888">
            <w:pPr>
              <w:jc w:val="both"/>
            </w:pPr>
            <w:r w:rsidRPr="00CA0292">
              <w:t>Демократична България - обединение</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lastRenderedPageBreak/>
              <w:t>3</w:t>
            </w:r>
          </w:p>
        </w:tc>
        <w:tc>
          <w:tcPr>
            <w:tcW w:w="2835" w:type="dxa"/>
          </w:tcPr>
          <w:p w:rsidR="001C5888" w:rsidRPr="00CA0292" w:rsidRDefault="001C5888" w:rsidP="001C5888">
            <w:pPr>
              <w:jc w:val="both"/>
            </w:pPr>
            <w:r w:rsidRPr="00CA0292">
              <w:t>Атанаска Иванова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26</w:t>
            </w:r>
          </w:p>
        </w:tc>
        <w:tc>
          <w:tcPr>
            <w:tcW w:w="2835" w:type="dxa"/>
          </w:tcPr>
          <w:p w:rsidR="001C5888" w:rsidRPr="00CA0292" w:rsidRDefault="001C5888" w:rsidP="001C5888">
            <w:pPr>
              <w:jc w:val="both"/>
            </w:pPr>
            <w:r w:rsidRPr="00CA0292">
              <w:t>Божидар Петков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4</w:t>
            </w:r>
          </w:p>
        </w:tc>
        <w:tc>
          <w:tcPr>
            <w:tcW w:w="2835" w:type="dxa"/>
          </w:tcPr>
          <w:p w:rsidR="001C5888" w:rsidRPr="00CA0292" w:rsidRDefault="001C5888" w:rsidP="001C5888">
            <w:pPr>
              <w:jc w:val="both"/>
            </w:pPr>
            <w:r w:rsidRPr="00CA0292">
              <w:t>Валентин Христов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5</w:t>
            </w:r>
          </w:p>
        </w:tc>
        <w:tc>
          <w:tcPr>
            <w:tcW w:w="2835" w:type="dxa"/>
          </w:tcPr>
          <w:p w:rsidR="001C5888" w:rsidRPr="00CA0292" w:rsidRDefault="001C5888" w:rsidP="001C5888">
            <w:pPr>
              <w:jc w:val="both"/>
            </w:pPr>
            <w:r w:rsidRPr="00CA0292">
              <w:t>Валентина Кунева</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6</w:t>
            </w:r>
          </w:p>
        </w:tc>
        <w:tc>
          <w:tcPr>
            <w:tcW w:w="2835" w:type="dxa"/>
          </w:tcPr>
          <w:p w:rsidR="001C5888" w:rsidRPr="00CA0292" w:rsidRDefault="001C5888" w:rsidP="001C5888">
            <w:pPr>
              <w:jc w:val="both"/>
            </w:pPr>
            <w:r w:rsidRPr="00CA0292">
              <w:t>Галина Чингарова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7</w:t>
            </w:r>
          </w:p>
        </w:tc>
        <w:tc>
          <w:tcPr>
            <w:tcW w:w="2835" w:type="dxa"/>
          </w:tcPr>
          <w:p w:rsidR="001C5888" w:rsidRPr="00CA0292" w:rsidRDefault="001C5888" w:rsidP="001C5888">
            <w:pPr>
              <w:jc w:val="both"/>
            </w:pPr>
            <w:r w:rsidRPr="00CA0292">
              <w:t>Генади Нанев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8</w:t>
            </w:r>
          </w:p>
        </w:tc>
        <w:tc>
          <w:tcPr>
            <w:tcW w:w="2835" w:type="dxa"/>
          </w:tcPr>
          <w:p w:rsidR="001C5888" w:rsidRPr="00CA0292" w:rsidRDefault="001C5888" w:rsidP="001C5888">
            <w:pPr>
              <w:jc w:val="both"/>
            </w:pPr>
            <w:r w:rsidRPr="00CA0292">
              <w:t>Георги Георгиев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9</w:t>
            </w:r>
          </w:p>
        </w:tc>
        <w:tc>
          <w:tcPr>
            <w:tcW w:w="2835" w:type="dxa"/>
          </w:tcPr>
          <w:p w:rsidR="001C5888" w:rsidRPr="00CA0292" w:rsidRDefault="001C5888" w:rsidP="001C5888">
            <w:pPr>
              <w:jc w:val="both"/>
            </w:pPr>
            <w:r w:rsidRPr="00CA0292">
              <w:t>Георги Стайков</w:t>
            </w:r>
          </w:p>
        </w:tc>
        <w:tc>
          <w:tcPr>
            <w:tcW w:w="4253" w:type="dxa"/>
          </w:tcPr>
          <w:p w:rsidR="001C5888" w:rsidRPr="00CA0292" w:rsidRDefault="001C5888" w:rsidP="001C5888">
            <w:pPr>
              <w:jc w:val="both"/>
            </w:pPr>
            <w:r w:rsidRPr="00CA0292">
              <w:t>БСП за България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w:t>
            </w:r>
          </w:p>
        </w:tc>
        <w:tc>
          <w:tcPr>
            <w:tcW w:w="2835" w:type="dxa"/>
          </w:tcPr>
          <w:p w:rsidR="001C5888" w:rsidRPr="00CA0292" w:rsidRDefault="001C5888" w:rsidP="001C5888">
            <w:pPr>
              <w:jc w:val="both"/>
            </w:pPr>
            <w:r w:rsidRPr="00CA0292">
              <w:t>Гергана Кръстева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p>
        </w:tc>
      </w:tr>
      <w:tr w:rsidR="001C5888" w:rsidRPr="00CA0292" w:rsidTr="001C5888">
        <w:tc>
          <w:tcPr>
            <w:tcW w:w="817" w:type="dxa"/>
          </w:tcPr>
          <w:p w:rsidR="001C5888" w:rsidRPr="00CA0292" w:rsidRDefault="001C5888" w:rsidP="001C5888">
            <w:pPr>
              <w:jc w:val="both"/>
            </w:pPr>
            <w:r w:rsidRPr="00CA0292">
              <w:t>10</w:t>
            </w:r>
          </w:p>
        </w:tc>
        <w:tc>
          <w:tcPr>
            <w:tcW w:w="2835" w:type="dxa"/>
          </w:tcPr>
          <w:p w:rsidR="001C5888" w:rsidRPr="00CA0292" w:rsidRDefault="001C5888" w:rsidP="001C5888">
            <w:pPr>
              <w:jc w:val="both"/>
            </w:pPr>
            <w:r w:rsidRPr="00CA0292">
              <w:t>Гроздан Грозев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11</w:t>
            </w:r>
          </w:p>
        </w:tc>
        <w:tc>
          <w:tcPr>
            <w:tcW w:w="2835" w:type="dxa"/>
          </w:tcPr>
          <w:p w:rsidR="001C5888" w:rsidRPr="00CA0292" w:rsidRDefault="001C5888" w:rsidP="001C5888">
            <w:pPr>
              <w:jc w:val="both"/>
            </w:pPr>
            <w:r w:rsidRPr="00CA0292">
              <w:t>Диана Кунева</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12</w:t>
            </w:r>
          </w:p>
        </w:tc>
        <w:tc>
          <w:tcPr>
            <w:tcW w:w="2835" w:type="dxa"/>
          </w:tcPr>
          <w:p w:rsidR="001C5888" w:rsidRPr="00CA0292" w:rsidRDefault="001C5888" w:rsidP="001C5888">
            <w:pPr>
              <w:jc w:val="both"/>
            </w:pPr>
            <w:r w:rsidRPr="00CA0292">
              <w:t>Димитър Витанов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13</w:t>
            </w:r>
          </w:p>
        </w:tc>
        <w:tc>
          <w:tcPr>
            <w:tcW w:w="2835" w:type="dxa"/>
          </w:tcPr>
          <w:p w:rsidR="001C5888" w:rsidRPr="00CA0292" w:rsidRDefault="001C5888" w:rsidP="001C5888">
            <w:pPr>
              <w:jc w:val="both"/>
            </w:pPr>
            <w:r w:rsidRPr="00CA0292">
              <w:t>Добринка Ганева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14</w:t>
            </w:r>
          </w:p>
        </w:tc>
        <w:tc>
          <w:tcPr>
            <w:tcW w:w="2835" w:type="dxa"/>
          </w:tcPr>
          <w:p w:rsidR="001C5888" w:rsidRPr="00CA0292" w:rsidRDefault="001C5888" w:rsidP="001C5888">
            <w:pPr>
              <w:jc w:val="both"/>
            </w:pPr>
            <w:r w:rsidRPr="00CA0292">
              <w:t>Донка Атанасова</w:t>
            </w:r>
          </w:p>
        </w:tc>
        <w:tc>
          <w:tcPr>
            <w:tcW w:w="4253" w:type="dxa"/>
          </w:tcPr>
          <w:p w:rsidR="001C5888" w:rsidRPr="00CA0292" w:rsidRDefault="001C5888" w:rsidP="001C5888">
            <w:pPr>
              <w:jc w:val="both"/>
            </w:pPr>
            <w:r w:rsidRPr="00CA0292">
              <w:t>ПП БДЦ</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15</w:t>
            </w:r>
          </w:p>
        </w:tc>
        <w:tc>
          <w:tcPr>
            <w:tcW w:w="2835" w:type="dxa"/>
          </w:tcPr>
          <w:p w:rsidR="001C5888" w:rsidRPr="00CA0292" w:rsidRDefault="001C5888" w:rsidP="001C5888">
            <w:pPr>
              <w:jc w:val="both"/>
            </w:pPr>
            <w:r w:rsidRPr="00CA0292">
              <w:t>Екатерина Тумбалова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20</w:t>
            </w:r>
          </w:p>
        </w:tc>
        <w:tc>
          <w:tcPr>
            <w:tcW w:w="2835" w:type="dxa"/>
          </w:tcPr>
          <w:p w:rsidR="001C5888" w:rsidRPr="00CA0292" w:rsidRDefault="001C5888" w:rsidP="001C5888">
            <w:pPr>
              <w:jc w:val="both"/>
            </w:pPr>
            <w:r w:rsidRPr="00CA0292">
              <w:t>Елена Киферова</w:t>
            </w:r>
          </w:p>
        </w:tc>
        <w:tc>
          <w:tcPr>
            <w:tcW w:w="4253" w:type="dxa"/>
          </w:tcPr>
          <w:p w:rsidR="001C5888" w:rsidRPr="00CA0292" w:rsidRDefault="001C5888" w:rsidP="001C5888">
            <w:pPr>
              <w:jc w:val="both"/>
            </w:pPr>
            <w:r w:rsidRPr="00CA0292">
              <w:t>Демократична България - обединение</w:t>
            </w:r>
          </w:p>
        </w:tc>
        <w:tc>
          <w:tcPr>
            <w:tcW w:w="1305" w:type="dxa"/>
          </w:tcPr>
          <w:p w:rsidR="001C5888" w:rsidRPr="00CA0292" w:rsidRDefault="001C5888" w:rsidP="001C5888">
            <w:pPr>
              <w:jc w:val="both"/>
            </w:pPr>
          </w:p>
        </w:tc>
      </w:tr>
      <w:tr w:rsidR="001C5888" w:rsidRPr="00CA0292" w:rsidTr="001C5888">
        <w:tc>
          <w:tcPr>
            <w:tcW w:w="817" w:type="dxa"/>
          </w:tcPr>
          <w:p w:rsidR="001C5888" w:rsidRPr="00CA0292" w:rsidRDefault="001C5888" w:rsidP="001C5888">
            <w:pPr>
              <w:jc w:val="both"/>
            </w:pPr>
            <w:r w:rsidRPr="00CA0292">
              <w:t>16</w:t>
            </w:r>
          </w:p>
        </w:tc>
        <w:tc>
          <w:tcPr>
            <w:tcW w:w="2835" w:type="dxa"/>
          </w:tcPr>
          <w:p w:rsidR="001C5888" w:rsidRPr="00CA0292" w:rsidRDefault="001C5888" w:rsidP="001C5888">
            <w:pPr>
              <w:jc w:val="both"/>
            </w:pPr>
            <w:r w:rsidRPr="00CA0292">
              <w:t>Елена Тодорова</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17</w:t>
            </w:r>
          </w:p>
        </w:tc>
        <w:tc>
          <w:tcPr>
            <w:tcW w:w="2835" w:type="dxa"/>
          </w:tcPr>
          <w:p w:rsidR="001C5888" w:rsidRPr="00CA0292" w:rsidRDefault="001C5888" w:rsidP="001C5888">
            <w:pPr>
              <w:jc w:val="both"/>
            </w:pPr>
            <w:r w:rsidRPr="00CA0292">
              <w:t>Емил Френгов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18</w:t>
            </w:r>
          </w:p>
        </w:tc>
        <w:tc>
          <w:tcPr>
            <w:tcW w:w="2835" w:type="dxa"/>
          </w:tcPr>
          <w:p w:rsidR="001C5888" w:rsidRPr="00CA0292" w:rsidRDefault="001C5888" w:rsidP="001C5888">
            <w:pPr>
              <w:jc w:val="both"/>
            </w:pPr>
            <w:r w:rsidRPr="00CA0292">
              <w:t>Златко Костов</w:t>
            </w:r>
          </w:p>
        </w:tc>
        <w:tc>
          <w:tcPr>
            <w:tcW w:w="4253" w:type="dxa"/>
          </w:tcPr>
          <w:p w:rsidR="001C5888" w:rsidRPr="00CA0292" w:rsidRDefault="001C5888" w:rsidP="001C5888">
            <w:pPr>
              <w:jc w:val="both"/>
            </w:pPr>
            <w:r w:rsidRPr="00CA0292">
              <w:t>ВОЛЯ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19</w:t>
            </w:r>
          </w:p>
        </w:tc>
        <w:tc>
          <w:tcPr>
            <w:tcW w:w="2835" w:type="dxa"/>
          </w:tcPr>
          <w:p w:rsidR="001C5888" w:rsidRPr="00CA0292" w:rsidRDefault="001C5888" w:rsidP="001C5888">
            <w:pPr>
              <w:jc w:val="both"/>
            </w:pPr>
            <w:r w:rsidRPr="00CA0292">
              <w:t>Калинка Монева</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21</w:t>
            </w:r>
          </w:p>
        </w:tc>
        <w:tc>
          <w:tcPr>
            <w:tcW w:w="2835" w:type="dxa"/>
          </w:tcPr>
          <w:p w:rsidR="001C5888" w:rsidRPr="00CA0292" w:rsidRDefault="001C5888" w:rsidP="001C5888">
            <w:pPr>
              <w:jc w:val="both"/>
            </w:pPr>
            <w:r w:rsidRPr="00CA0292">
              <w:t>Кирчо Кирев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23</w:t>
            </w:r>
          </w:p>
        </w:tc>
        <w:tc>
          <w:tcPr>
            <w:tcW w:w="2835" w:type="dxa"/>
          </w:tcPr>
          <w:p w:rsidR="001C5888" w:rsidRPr="00CA0292" w:rsidRDefault="001C5888" w:rsidP="001C5888">
            <w:pPr>
              <w:jc w:val="both"/>
            </w:pPr>
            <w:r w:rsidRPr="00CA0292">
              <w:t>Красимира Илиева</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24</w:t>
            </w:r>
          </w:p>
        </w:tc>
        <w:tc>
          <w:tcPr>
            <w:tcW w:w="2835" w:type="dxa"/>
          </w:tcPr>
          <w:p w:rsidR="001C5888" w:rsidRPr="00CA0292" w:rsidRDefault="001C5888" w:rsidP="001C5888">
            <w:pPr>
              <w:jc w:val="both"/>
            </w:pPr>
            <w:r w:rsidRPr="00CA0292">
              <w:t>Мартин Колев</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p>
        </w:tc>
      </w:tr>
      <w:tr w:rsidR="001C5888" w:rsidRPr="00CA0292" w:rsidTr="001C5888">
        <w:tc>
          <w:tcPr>
            <w:tcW w:w="817" w:type="dxa"/>
          </w:tcPr>
          <w:p w:rsidR="001C5888" w:rsidRPr="00CA0292" w:rsidRDefault="001C5888" w:rsidP="001C5888">
            <w:pPr>
              <w:jc w:val="both"/>
            </w:pPr>
            <w:r w:rsidRPr="00CA0292">
              <w:t>25</w:t>
            </w:r>
          </w:p>
        </w:tc>
        <w:tc>
          <w:tcPr>
            <w:tcW w:w="2835" w:type="dxa"/>
          </w:tcPr>
          <w:p w:rsidR="001C5888" w:rsidRPr="00CA0292" w:rsidRDefault="001C5888" w:rsidP="001C5888">
            <w:pPr>
              <w:jc w:val="both"/>
            </w:pPr>
            <w:r w:rsidRPr="00CA0292">
              <w:t>Митко Желязков</w:t>
            </w:r>
          </w:p>
        </w:tc>
        <w:tc>
          <w:tcPr>
            <w:tcW w:w="4253" w:type="dxa"/>
          </w:tcPr>
          <w:p w:rsidR="001C5888" w:rsidRPr="00CA0292" w:rsidRDefault="001C5888" w:rsidP="001C5888">
            <w:pPr>
              <w:jc w:val="both"/>
            </w:pPr>
            <w:r w:rsidRPr="00CA0292">
              <w:t>ГЕРБ</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22</w:t>
            </w:r>
          </w:p>
        </w:tc>
        <w:tc>
          <w:tcPr>
            <w:tcW w:w="2835" w:type="dxa"/>
          </w:tcPr>
          <w:p w:rsidR="001C5888" w:rsidRPr="00CA0292" w:rsidRDefault="001C5888" w:rsidP="001C5888">
            <w:pPr>
              <w:jc w:val="both"/>
            </w:pPr>
            <w:r w:rsidRPr="00CA0292">
              <w:t>Николай Янев</w:t>
            </w:r>
          </w:p>
        </w:tc>
        <w:tc>
          <w:tcPr>
            <w:tcW w:w="4253" w:type="dxa"/>
          </w:tcPr>
          <w:p w:rsidR="001C5888" w:rsidRPr="00CA0292" w:rsidRDefault="001C5888" w:rsidP="001C5888">
            <w:pPr>
              <w:jc w:val="both"/>
            </w:pPr>
            <w:r w:rsidRPr="00CA0292">
              <w:t>БСП за България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27</w:t>
            </w:r>
          </w:p>
        </w:tc>
        <w:tc>
          <w:tcPr>
            <w:tcW w:w="2835" w:type="dxa"/>
          </w:tcPr>
          <w:p w:rsidR="001C5888" w:rsidRPr="00CA0292" w:rsidRDefault="001C5888" w:rsidP="001C5888">
            <w:pPr>
              <w:jc w:val="both"/>
            </w:pPr>
            <w:r w:rsidRPr="00CA0292">
              <w:t>Пламен Панев</w:t>
            </w:r>
          </w:p>
        </w:tc>
        <w:tc>
          <w:tcPr>
            <w:tcW w:w="4253" w:type="dxa"/>
          </w:tcPr>
          <w:p w:rsidR="001C5888" w:rsidRPr="00CA0292" w:rsidRDefault="001C5888" w:rsidP="001C5888">
            <w:pPr>
              <w:jc w:val="both"/>
            </w:pPr>
            <w:r w:rsidRPr="00CA0292">
              <w:t>БСП за България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28</w:t>
            </w:r>
          </w:p>
        </w:tc>
        <w:tc>
          <w:tcPr>
            <w:tcW w:w="2835" w:type="dxa"/>
          </w:tcPr>
          <w:p w:rsidR="001C5888" w:rsidRPr="00CA0292" w:rsidRDefault="001C5888" w:rsidP="001C5888">
            <w:pPr>
              <w:jc w:val="both"/>
            </w:pPr>
            <w:r w:rsidRPr="00CA0292">
              <w:t>Сашо Спасов</w:t>
            </w:r>
          </w:p>
        </w:tc>
        <w:tc>
          <w:tcPr>
            <w:tcW w:w="4253" w:type="dxa"/>
          </w:tcPr>
          <w:p w:rsidR="001C5888" w:rsidRPr="00CA0292" w:rsidRDefault="001C5888" w:rsidP="001C5888">
            <w:pPr>
              <w:jc w:val="both"/>
            </w:pPr>
            <w:r w:rsidRPr="00CA0292">
              <w:t>БСП за България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29</w:t>
            </w:r>
          </w:p>
        </w:tc>
        <w:tc>
          <w:tcPr>
            <w:tcW w:w="2835" w:type="dxa"/>
          </w:tcPr>
          <w:p w:rsidR="001C5888" w:rsidRPr="00CA0292" w:rsidRDefault="001C5888" w:rsidP="001C5888">
            <w:pPr>
              <w:jc w:val="both"/>
            </w:pPr>
            <w:r w:rsidRPr="00CA0292">
              <w:t>Стефан Димитров</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t>ЗА</w:t>
            </w:r>
          </w:p>
        </w:tc>
      </w:tr>
      <w:tr w:rsidR="001C5888" w:rsidRPr="00CA0292" w:rsidTr="001C5888">
        <w:tc>
          <w:tcPr>
            <w:tcW w:w="817" w:type="dxa"/>
          </w:tcPr>
          <w:p w:rsidR="001C5888" w:rsidRPr="00CA0292" w:rsidRDefault="001C5888" w:rsidP="001C5888">
            <w:pPr>
              <w:jc w:val="both"/>
            </w:pPr>
            <w:r w:rsidRPr="00CA0292">
              <w:t>30</w:t>
            </w:r>
          </w:p>
        </w:tc>
        <w:tc>
          <w:tcPr>
            <w:tcW w:w="2835" w:type="dxa"/>
          </w:tcPr>
          <w:p w:rsidR="001C5888" w:rsidRPr="00CA0292" w:rsidRDefault="001C5888" w:rsidP="001C5888">
            <w:pPr>
              <w:jc w:val="both"/>
            </w:pPr>
            <w:r w:rsidRPr="00CA0292">
              <w:t>Стоянка Йовова</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t>ЗА</w:t>
            </w:r>
          </w:p>
        </w:tc>
      </w:tr>
      <w:tr w:rsidR="001C5888" w:rsidRPr="00CA0292" w:rsidTr="001C5888">
        <w:tc>
          <w:tcPr>
            <w:tcW w:w="817" w:type="dxa"/>
          </w:tcPr>
          <w:p w:rsidR="001C5888" w:rsidRPr="00CA0292" w:rsidRDefault="001C5888" w:rsidP="001C5888">
            <w:pPr>
              <w:jc w:val="both"/>
            </w:pPr>
            <w:r w:rsidRPr="00CA0292">
              <w:t>31</w:t>
            </w:r>
          </w:p>
        </w:tc>
        <w:tc>
          <w:tcPr>
            <w:tcW w:w="2835" w:type="dxa"/>
          </w:tcPr>
          <w:p w:rsidR="001C5888" w:rsidRPr="00CA0292" w:rsidRDefault="001C5888" w:rsidP="001C5888">
            <w:pPr>
              <w:jc w:val="both"/>
            </w:pPr>
            <w:r w:rsidRPr="00CA0292">
              <w:t>Тодор Тодоров</w:t>
            </w:r>
          </w:p>
        </w:tc>
        <w:tc>
          <w:tcPr>
            <w:tcW w:w="4253" w:type="dxa"/>
          </w:tcPr>
          <w:p w:rsidR="001C5888" w:rsidRPr="00CA0292" w:rsidRDefault="001C5888" w:rsidP="001C5888">
            <w:pPr>
              <w:jc w:val="both"/>
            </w:pPr>
            <w:r w:rsidRPr="00CA0292">
              <w:t>БСП за България</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32</w:t>
            </w:r>
          </w:p>
        </w:tc>
        <w:tc>
          <w:tcPr>
            <w:tcW w:w="2835" w:type="dxa"/>
          </w:tcPr>
          <w:p w:rsidR="001C5888" w:rsidRPr="00CA0292" w:rsidRDefault="001C5888" w:rsidP="001C5888">
            <w:pPr>
              <w:jc w:val="both"/>
            </w:pPr>
            <w:r w:rsidRPr="00CA0292">
              <w:t>Цанко Сталев</w:t>
            </w:r>
          </w:p>
        </w:tc>
        <w:tc>
          <w:tcPr>
            <w:tcW w:w="4253" w:type="dxa"/>
          </w:tcPr>
          <w:p w:rsidR="001C5888" w:rsidRPr="00CA0292" w:rsidRDefault="001C5888" w:rsidP="001C5888">
            <w:pPr>
              <w:jc w:val="both"/>
            </w:pPr>
            <w:r w:rsidRPr="00CA0292">
              <w:t>МК"Движение заедно за промяна"</w:t>
            </w:r>
          </w:p>
        </w:tc>
        <w:tc>
          <w:tcPr>
            <w:tcW w:w="1305" w:type="dxa"/>
          </w:tcPr>
          <w:p w:rsidR="001C5888" w:rsidRPr="00CA0292" w:rsidRDefault="001C5888" w:rsidP="001C5888">
            <w:pPr>
              <w:jc w:val="both"/>
            </w:pPr>
            <w:r w:rsidRPr="00CA0292">
              <w:t>ЗА</w:t>
            </w:r>
          </w:p>
        </w:tc>
      </w:tr>
      <w:tr w:rsidR="001C5888" w:rsidRPr="00CA0292" w:rsidTr="001C5888">
        <w:tc>
          <w:tcPr>
            <w:tcW w:w="817" w:type="dxa"/>
          </w:tcPr>
          <w:p w:rsidR="001C5888" w:rsidRPr="00CA0292" w:rsidRDefault="001C5888" w:rsidP="001C5888">
            <w:pPr>
              <w:jc w:val="both"/>
            </w:pPr>
            <w:r w:rsidRPr="00CA0292">
              <w:t>33</w:t>
            </w:r>
          </w:p>
        </w:tc>
        <w:tc>
          <w:tcPr>
            <w:tcW w:w="2835" w:type="dxa"/>
          </w:tcPr>
          <w:p w:rsidR="001C5888" w:rsidRPr="00CA0292" w:rsidRDefault="001C5888" w:rsidP="001C5888">
            <w:pPr>
              <w:jc w:val="both"/>
            </w:pPr>
            <w:r w:rsidRPr="00CA0292">
              <w:t>Юлиян Семерджиев</w:t>
            </w:r>
          </w:p>
        </w:tc>
        <w:tc>
          <w:tcPr>
            <w:tcW w:w="4253" w:type="dxa"/>
          </w:tcPr>
          <w:p w:rsidR="001C5888" w:rsidRPr="00CA0292" w:rsidRDefault="001C5888" w:rsidP="001C5888">
            <w:pPr>
              <w:jc w:val="both"/>
            </w:pPr>
            <w:r w:rsidRPr="00CA0292">
              <w:t>ПП БДЦ</w:t>
            </w:r>
          </w:p>
        </w:tc>
        <w:tc>
          <w:tcPr>
            <w:tcW w:w="1305" w:type="dxa"/>
          </w:tcPr>
          <w:p w:rsidR="001C5888" w:rsidRPr="00CA0292" w:rsidRDefault="001C5888" w:rsidP="001C5888">
            <w:pPr>
              <w:jc w:val="both"/>
            </w:pPr>
            <w:r w:rsidRPr="00CA0292">
              <w:t>ЗА</w:t>
            </w:r>
          </w:p>
        </w:tc>
      </w:tr>
    </w:tbl>
    <w:p w:rsidR="00140006" w:rsidRPr="00C717E6" w:rsidRDefault="00140006" w:rsidP="00140006">
      <w:pPr>
        <w:jc w:val="both"/>
      </w:pPr>
    </w:p>
    <w:p w:rsidR="00140006" w:rsidRPr="00C717E6" w:rsidRDefault="001C5888" w:rsidP="00140006">
      <w:pPr>
        <w:numPr>
          <w:ilvl w:val="0"/>
          <w:numId w:val="1"/>
        </w:numPr>
        <w:tabs>
          <w:tab w:val="clear" w:pos="420"/>
          <w:tab w:val="num" w:pos="180"/>
        </w:tabs>
        <w:ind w:left="0" w:firstLine="0"/>
        <w:jc w:val="both"/>
        <w:rPr>
          <w:b/>
        </w:rPr>
      </w:pPr>
      <w:r>
        <w:rPr>
          <w:b/>
        </w:rPr>
        <w:t>гласували  “за” – 30</w:t>
      </w:r>
      <w:r w:rsidR="00140006" w:rsidRPr="00C717E6">
        <w:rPr>
          <w:b/>
        </w:rPr>
        <w:t xml:space="preserve"> общински съветници; “против” – 0; “въздържали се” – 0 – общо 3</w:t>
      </w:r>
      <w:r>
        <w:rPr>
          <w:b/>
        </w:rPr>
        <w:t>0</w:t>
      </w:r>
      <w:r w:rsidR="00140006" w:rsidRPr="00C717E6">
        <w:rPr>
          <w:b/>
        </w:rPr>
        <w:t xml:space="preserve"> гласували – т.23 от дневния ред се приема.</w:t>
      </w:r>
    </w:p>
    <w:p w:rsidR="00140006" w:rsidRPr="00C717E6" w:rsidRDefault="00140006" w:rsidP="00140006">
      <w:pPr>
        <w:tabs>
          <w:tab w:val="left" w:pos="5235"/>
        </w:tabs>
        <w:jc w:val="both"/>
        <w:rPr>
          <w:b/>
        </w:rPr>
      </w:pPr>
      <w:r w:rsidRPr="00C717E6">
        <w:rPr>
          <w:b/>
        </w:rPr>
        <w:tab/>
      </w:r>
    </w:p>
    <w:p w:rsidR="00140006" w:rsidRPr="00C717E6" w:rsidRDefault="00140006" w:rsidP="00140006">
      <w:pPr>
        <w:jc w:val="both"/>
        <w:rPr>
          <w:b/>
        </w:rPr>
      </w:pPr>
      <w:r w:rsidRPr="00C717E6">
        <w:rPr>
          <w:b/>
        </w:rPr>
        <w:t>И след поименно гласуване ОбС прие:</w:t>
      </w:r>
    </w:p>
    <w:p w:rsidR="00140006" w:rsidRPr="00C717E6" w:rsidRDefault="00140006" w:rsidP="00140006">
      <w:pPr>
        <w:jc w:val="both"/>
        <w:rPr>
          <w:b/>
        </w:rPr>
      </w:pPr>
    </w:p>
    <w:p w:rsidR="001C5888" w:rsidRPr="00CD6B10" w:rsidRDefault="001C5888" w:rsidP="001C5888">
      <w:pPr>
        <w:jc w:val="center"/>
        <w:rPr>
          <w:b/>
        </w:rPr>
      </w:pPr>
      <w:r w:rsidRPr="00CD6B10">
        <w:rPr>
          <w:b/>
        </w:rPr>
        <w:t>Р  Е  Ш  Е  Н  И  Е</w:t>
      </w:r>
    </w:p>
    <w:p w:rsidR="001C5888" w:rsidRPr="00CD6B10" w:rsidRDefault="001C5888" w:rsidP="001C5888">
      <w:pPr>
        <w:jc w:val="center"/>
        <w:rPr>
          <w:b/>
        </w:rPr>
      </w:pPr>
    </w:p>
    <w:p w:rsidR="001C5888" w:rsidRPr="00BB3D24" w:rsidRDefault="001C5888" w:rsidP="001C5888">
      <w:pPr>
        <w:jc w:val="center"/>
        <w:rPr>
          <w:b/>
          <w:color w:val="000000"/>
        </w:rPr>
      </w:pPr>
      <w:r w:rsidRPr="00CD6B10">
        <w:rPr>
          <w:b/>
          <w:color w:val="000000"/>
        </w:rPr>
        <w:t>№ 6</w:t>
      </w:r>
      <w:r>
        <w:rPr>
          <w:b/>
          <w:color w:val="000000"/>
        </w:rPr>
        <w:t>31</w:t>
      </w:r>
    </w:p>
    <w:p w:rsidR="001C5888" w:rsidRPr="00CD6B10" w:rsidRDefault="001C5888" w:rsidP="001C5888">
      <w:pPr>
        <w:jc w:val="center"/>
        <w:rPr>
          <w:b/>
          <w:color w:val="000000"/>
        </w:rPr>
      </w:pPr>
    </w:p>
    <w:p w:rsidR="001C5888" w:rsidRPr="00CD6B10" w:rsidRDefault="001C5888" w:rsidP="001C5888">
      <w:pPr>
        <w:jc w:val="center"/>
        <w:rPr>
          <w:b/>
        </w:rPr>
      </w:pPr>
      <w:r w:rsidRPr="00CD6B10">
        <w:rPr>
          <w:b/>
        </w:rPr>
        <w:t>От 16.12.2021 г.</w:t>
      </w:r>
    </w:p>
    <w:p w:rsidR="001C5888" w:rsidRPr="00CD6B10" w:rsidRDefault="001C5888" w:rsidP="001C5888">
      <w:pPr>
        <w:jc w:val="center"/>
        <w:rPr>
          <w:color w:val="000000" w:themeColor="text1"/>
        </w:rPr>
      </w:pPr>
    </w:p>
    <w:p w:rsidR="001C5888" w:rsidRPr="00CD6B10" w:rsidRDefault="001C5888" w:rsidP="001C5888">
      <w:pPr>
        <w:ind w:firstLine="720"/>
        <w:jc w:val="center"/>
        <w:rPr>
          <w:color w:val="000000" w:themeColor="text1"/>
        </w:rPr>
      </w:pPr>
      <w:r w:rsidRPr="00CD6B10">
        <w:rPr>
          <w:color w:val="000000" w:themeColor="text1"/>
        </w:rPr>
        <w:t>На основание</w:t>
      </w:r>
      <w:r w:rsidRPr="00CD6B10">
        <w:rPr>
          <w:b/>
          <w:color w:val="000000" w:themeColor="text1"/>
        </w:rPr>
        <w:t xml:space="preserve"> </w:t>
      </w:r>
      <w:r w:rsidRPr="00CD6B10">
        <w:rPr>
          <w:color w:val="000000" w:themeColor="text1"/>
        </w:rPr>
        <w:t>чл.21, ал.1, т.6 от ЗМСМА,</w:t>
      </w:r>
    </w:p>
    <w:p w:rsidR="001C5888" w:rsidRDefault="001C5888" w:rsidP="001C5888">
      <w:pPr>
        <w:jc w:val="center"/>
        <w:outlineLvl w:val="0"/>
        <w:rPr>
          <w:bCs/>
          <w:color w:val="000000"/>
        </w:rPr>
      </w:pPr>
      <w:r w:rsidRPr="00CD6B10">
        <w:rPr>
          <w:color w:val="000000"/>
        </w:rPr>
        <w:t>чл.5, т.2 във вр. с чл.7, т.1 от Наредба №30</w:t>
      </w:r>
      <w:r w:rsidRPr="00CD6B10">
        <w:rPr>
          <w:b/>
          <w:bCs/>
          <w:color w:val="000000"/>
        </w:rPr>
        <w:t xml:space="preserve"> </w:t>
      </w:r>
      <w:r w:rsidRPr="00CD6B10">
        <w:rPr>
          <w:bCs/>
          <w:color w:val="000000"/>
        </w:rPr>
        <w:t>за условията и реда за отпускане на еднократна финансова помощ на жителите на община Димитровград</w:t>
      </w:r>
      <w:r>
        <w:rPr>
          <w:bCs/>
          <w:color w:val="000000"/>
        </w:rPr>
        <w:t>,</w:t>
      </w:r>
    </w:p>
    <w:p w:rsidR="001C5888" w:rsidRPr="00CD6B10" w:rsidRDefault="001C5888" w:rsidP="001C5888">
      <w:pPr>
        <w:jc w:val="center"/>
        <w:outlineLvl w:val="0"/>
      </w:pPr>
    </w:p>
    <w:p w:rsidR="001C5888" w:rsidRPr="00CD6B10" w:rsidRDefault="001C5888" w:rsidP="001C5888">
      <w:pPr>
        <w:jc w:val="center"/>
        <w:outlineLvl w:val="0"/>
        <w:rPr>
          <w:b/>
        </w:rPr>
      </w:pPr>
      <w:r w:rsidRPr="00CD6B10">
        <w:rPr>
          <w:b/>
        </w:rPr>
        <w:t>ОБЩИНСКИ СЪВЕТ – ДИМИТРОВГРАД</w:t>
      </w:r>
    </w:p>
    <w:p w:rsidR="001C5888" w:rsidRPr="00CD6B10" w:rsidRDefault="001C5888" w:rsidP="001C5888">
      <w:pPr>
        <w:outlineLvl w:val="0"/>
        <w:rPr>
          <w:b/>
          <w:caps/>
        </w:rPr>
      </w:pPr>
    </w:p>
    <w:p w:rsidR="001C5888" w:rsidRPr="00CD6B10" w:rsidRDefault="001C5888" w:rsidP="001C5888">
      <w:pPr>
        <w:jc w:val="center"/>
        <w:rPr>
          <w:b/>
          <w:sz w:val="22"/>
        </w:rPr>
      </w:pPr>
      <w:r w:rsidRPr="00CD6B10">
        <w:rPr>
          <w:b/>
        </w:rPr>
        <w:t>Р Е Ш И</w:t>
      </w:r>
      <w:r w:rsidRPr="00CD6B10">
        <w:rPr>
          <w:b/>
          <w:sz w:val="22"/>
        </w:rPr>
        <w:t>:</w:t>
      </w:r>
    </w:p>
    <w:p w:rsidR="001C5888" w:rsidRPr="00CD6B10" w:rsidRDefault="001C5888" w:rsidP="001C5888">
      <w:pPr>
        <w:jc w:val="both"/>
        <w:outlineLvl w:val="0"/>
      </w:pPr>
      <w:r w:rsidRPr="00CD6B10">
        <w:t xml:space="preserve">                                </w:t>
      </w:r>
    </w:p>
    <w:p w:rsidR="001C5888" w:rsidRPr="00CD6B10" w:rsidRDefault="001C5888" w:rsidP="001C5888">
      <w:pPr>
        <w:jc w:val="both"/>
        <w:outlineLvl w:val="0"/>
      </w:pPr>
    </w:p>
    <w:p w:rsidR="001C5888" w:rsidRPr="00CD6B10" w:rsidRDefault="001C5888" w:rsidP="001C5888">
      <w:pPr>
        <w:jc w:val="both"/>
        <w:outlineLvl w:val="0"/>
        <w:rPr>
          <w:b/>
        </w:rPr>
      </w:pPr>
    </w:p>
    <w:p w:rsidR="001C5888" w:rsidRPr="00CD6B10" w:rsidRDefault="001C5888" w:rsidP="001C5888">
      <w:pPr>
        <w:ind w:right="-23"/>
        <w:jc w:val="both"/>
        <w:rPr>
          <w:color w:val="FF0000"/>
        </w:rPr>
      </w:pPr>
    </w:p>
    <w:p w:rsidR="001C5888" w:rsidRPr="00CD6B10" w:rsidRDefault="001C5888" w:rsidP="001C5888">
      <w:pPr>
        <w:ind w:right="-23" w:firstLine="540"/>
        <w:jc w:val="both"/>
        <w:rPr>
          <w:color w:val="000000"/>
        </w:rPr>
      </w:pPr>
      <w:r w:rsidRPr="00CD6B10">
        <w:rPr>
          <w:color w:val="000000"/>
        </w:rPr>
        <w:t>1. Общински съвет – Димитровград отпуска еднократна финансова помощ в размер на 300.00 лв. на</w:t>
      </w:r>
      <w:r w:rsidRPr="00CD6B10">
        <w:rPr>
          <w:color w:val="FF0000"/>
        </w:rPr>
        <w:t xml:space="preserve"> </w:t>
      </w:r>
      <w:r w:rsidRPr="00CD6B10">
        <w:rPr>
          <w:color w:val="000000"/>
        </w:rPr>
        <w:t>Д</w:t>
      </w:r>
      <w:r w:rsidR="004005FC">
        <w:rPr>
          <w:color w:val="000000"/>
        </w:rPr>
        <w:t>.</w:t>
      </w:r>
      <w:r w:rsidRPr="00CD6B10">
        <w:rPr>
          <w:color w:val="000000"/>
        </w:rPr>
        <w:t>Д</w:t>
      </w:r>
      <w:r w:rsidR="004005FC">
        <w:rPr>
          <w:color w:val="000000"/>
        </w:rPr>
        <w:t>.</w:t>
      </w:r>
      <w:r w:rsidRPr="00CD6B10">
        <w:rPr>
          <w:color w:val="000000"/>
        </w:rPr>
        <w:t xml:space="preserve"> с ЕГН:</w:t>
      </w:r>
      <w:r w:rsidR="004005FC">
        <w:rPr>
          <w:color w:val="000000"/>
        </w:rPr>
        <w:t>**********</w:t>
      </w:r>
      <w:r w:rsidRPr="00CD6B10">
        <w:rPr>
          <w:color w:val="000000"/>
        </w:rPr>
        <w:t>, живущ в с.Злато поле, общ. Димитровград.</w:t>
      </w:r>
    </w:p>
    <w:p w:rsidR="001C5888" w:rsidRPr="00CD6B10" w:rsidRDefault="001C5888" w:rsidP="001C5888">
      <w:pPr>
        <w:ind w:right="-23"/>
        <w:jc w:val="both"/>
        <w:rPr>
          <w:color w:val="000000"/>
        </w:rPr>
      </w:pPr>
      <w:r w:rsidRPr="00CD6B10">
        <w:rPr>
          <w:color w:val="000000"/>
        </w:rPr>
        <w:t xml:space="preserve">         2. Общински съвет – Димитровград възлага на кмета на </w:t>
      </w:r>
      <w:smartTag w:uri="urn:schemas-microsoft-com:office:smarttags" w:element="PersonName">
        <w:smartTagPr>
          <w:attr w:name="ProductID" w:val="Община Димитровград"/>
        </w:smartTagPr>
        <w:r w:rsidRPr="00CD6B10">
          <w:rPr>
            <w:color w:val="000000"/>
          </w:rPr>
          <w:t>Община Димитровград</w:t>
        </w:r>
      </w:smartTag>
      <w:r w:rsidRPr="00CD6B10">
        <w:rPr>
          <w:color w:val="000000"/>
        </w:rPr>
        <w:t xml:space="preserve"> да организира и разпореди изплащането на средствата.</w:t>
      </w:r>
    </w:p>
    <w:p w:rsidR="001C5888" w:rsidRPr="00CD6B10" w:rsidRDefault="001C5888" w:rsidP="001C5888">
      <w:pPr>
        <w:jc w:val="both"/>
        <w:outlineLvl w:val="0"/>
        <w:rPr>
          <w:b/>
        </w:rPr>
      </w:pPr>
    </w:p>
    <w:p w:rsidR="00140006" w:rsidRPr="00C717E6" w:rsidRDefault="00140006" w:rsidP="00140006">
      <w:pPr>
        <w:jc w:val="both"/>
        <w:rPr>
          <w:b/>
          <w:u w:val="single"/>
        </w:rPr>
      </w:pPr>
    </w:p>
    <w:p w:rsidR="00140006" w:rsidRPr="00C717E6" w:rsidRDefault="00140006" w:rsidP="00140006">
      <w:pPr>
        <w:jc w:val="both"/>
        <w:rPr>
          <w:b/>
          <w:u w:val="single"/>
        </w:rPr>
      </w:pPr>
    </w:p>
    <w:p w:rsidR="004F06A4" w:rsidRPr="00C717E6" w:rsidRDefault="00140006" w:rsidP="004F06A4">
      <w:pPr>
        <w:jc w:val="both"/>
        <w:rPr>
          <w:b/>
          <w:color w:val="000000"/>
          <w:u w:val="single"/>
        </w:rPr>
      </w:pPr>
      <w:r w:rsidRPr="00C717E6">
        <w:rPr>
          <w:b/>
          <w:u w:val="single"/>
        </w:rPr>
        <w:t xml:space="preserve">ПО ДВАДЕСЕТ И ЧЕТВЪРТА ТОЧКА ОТ ДНЕВНИЯ РЕД: </w:t>
      </w:r>
      <w:r w:rsidR="004F06A4" w:rsidRPr="00C717E6">
        <w:rPr>
          <w:b/>
          <w:color w:val="000000"/>
        </w:rPr>
        <w:t xml:space="preserve">Докладна записка </w:t>
      </w:r>
      <w:r w:rsidR="004F06A4">
        <w:rPr>
          <w:color w:val="000000"/>
        </w:rPr>
        <w:t>вх. № ОбС-07-282/13</w:t>
      </w:r>
      <w:r w:rsidR="004F06A4" w:rsidRPr="00C717E6">
        <w:rPr>
          <w:color w:val="000000"/>
        </w:rPr>
        <w:t>.12.2021г. от Иво Димов относно:</w:t>
      </w:r>
      <w:r w:rsidR="004F06A4" w:rsidRPr="004F06A4">
        <w:t xml:space="preserve"> </w:t>
      </w:r>
      <w:r w:rsidR="004F06A4" w:rsidRPr="004F06A4">
        <w:rPr>
          <w:b/>
        </w:rPr>
        <w:t>Приемане на решение за подпомагане на таксиметровия бранш във връзка с пандемията от Ковид 19</w:t>
      </w:r>
    </w:p>
    <w:p w:rsidR="00140006" w:rsidRPr="00C717E6" w:rsidRDefault="00140006" w:rsidP="00140006">
      <w:pPr>
        <w:jc w:val="both"/>
        <w:rPr>
          <w:b/>
        </w:rPr>
      </w:pPr>
    </w:p>
    <w:p w:rsidR="001C5888" w:rsidRDefault="00140006" w:rsidP="00140006">
      <w:r w:rsidRPr="00C717E6">
        <w:rPr>
          <w:b/>
        </w:rPr>
        <w:t xml:space="preserve">Юлиян Семерджиев: </w:t>
      </w:r>
      <w:r w:rsidR="001C5888">
        <w:t>Изказвания по докладната</w:t>
      </w:r>
      <w:r w:rsidRPr="00C717E6">
        <w:t>? Няма. П</w:t>
      </w:r>
      <w:r w:rsidR="001C5888">
        <w:t>ристъпваме към гласуване на т.24</w:t>
      </w:r>
      <w:r w:rsidRPr="00C717E6">
        <w:t xml:space="preserve"> от дневния ред. </w:t>
      </w:r>
    </w:p>
    <w:p w:rsidR="001C5888" w:rsidRDefault="001C5888" w:rsidP="00140006"/>
    <w:p w:rsidR="00140006" w:rsidRPr="00C717E6" w:rsidRDefault="001C5888" w:rsidP="00140006">
      <w:r w:rsidRPr="001C5888">
        <w:rPr>
          <w:b/>
        </w:rPr>
        <w:t>Поименно гласуване</w:t>
      </w:r>
      <w:r>
        <w:t>:</w:t>
      </w:r>
    </w:p>
    <w:p w:rsidR="00140006" w:rsidRPr="00C717E6" w:rsidRDefault="00140006" w:rsidP="00140006">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2578"/>
        <w:gridCol w:w="4235"/>
        <w:gridCol w:w="2143"/>
      </w:tblGrid>
      <w:tr w:rsidR="001C5888" w:rsidRPr="00CA0292" w:rsidTr="00491079">
        <w:tc>
          <w:tcPr>
            <w:tcW w:w="791" w:type="dxa"/>
          </w:tcPr>
          <w:p w:rsidR="001C5888" w:rsidRPr="00CA0292" w:rsidRDefault="001C5888" w:rsidP="001C5888">
            <w:pPr>
              <w:jc w:val="both"/>
            </w:pPr>
            <w:r w:rsidRPr="00CA0292">
              <w:t>#</w:t>
            </w:r>
          </w:p>
        </w:tc>
        <w:tc>
          <w:tcPr>
            <w:tcW w:w="2578" w:type="dxa"/>
          </w:tcPr>
          <w:p w:rsidR="001C5888" w:rsidRPr="00CA0292" w:rsidRDefault="001C5888" w:rsidP="001C5888">
            <w:pPr>
              <w:jc w:val="both"/>
            </w:pPr>
            <w:r w:rsidRPr="00CA0292">
              <w:t>Гласувал</w:t>
            </w:r>
          </w:p>
        </w:tc>
        <w:tc>
          <w:tcPr>
            <w:tcW w:w="4235" w:type="dxa"/>
          </w:tcPr>
          <w:p w:rsidR="001C5888" w:rsidRPr="00CA0292" w:rsidRDefault="001C5888" w:rsidP="001C5888">
            <w:pPr>
              <w:jc w:val="both"/>
            </w:pPr>
            <w:r w:rsidRPr="00CA0292">
              <w:t>Група</w:t>
            </w:r>
          </w:p>
        </w:tc>
        <w:tc>
          <w:tcPr>
            <w:tcW w:w="2143" w:type="dxa"/>
          </w:tcPr>
          <w:p w:rsidR="001C5888" w:rsidRPr="00CA0292" w:rsidRDefault="001C5888" w:rsidP="001C5888">
            <w:pPr>
              <w:jc w:val="both"/>
            </w:pPr>
            <w:r w:rsidRPr="00CA0292">
              <w:t>Вот</w:t>
            </w:r>
          </w:p>
        </w:tc>
      </w:tr>
      <w:tr w:rsidR="001C5888" w:rsidRPr="00CA0292" w:rsidTr="00491079">
        <w:tc>
          <w:tcPr>
            <w:tcW w:w="791" w:type="dxa"/>
          </w:tcPr>
          <w:p w:rsidR="001C5888" w:rsidRPr="00CA0292" w:rsidRDefault="001C5888" w:rsidP="001C5888">
            <w:pPr>
              <w:jc w:val="both"/>
            </w:pPr>
            <w:r w:rsidRPr="00CA0292">
              <w:t>2</w:t>
            </w:r>
          </w:p>
        </w:tc>
        <w:tc>
          <w:tcPr>
            <w:tcW w:w="2578" w:type="dxa"/>
          </w:tcPr>
          <w:p w:rsidR="001C5888" w:rsidRPr="00CA0292" w:rsidRDefault="001C5888" w:rsidP="001C5888">
            <w:pPr>
              <w:jc w:val="both"/>
            </w:pPr>
            <w:r w:rsidRPr="00CA0292">
              <w:t>Асен Самуилов</w:t>
            </w:r>
          </w:p>
        </w:tc>
        <w:tc>
          <w:tcPr>
            <w:tcW w:w="4235" w:type="dxa"/>
          </w:tcPr>
          <w:p w:rsidR="001C5888" w:rsidRPr="00CA0292" w:rsidRDefault="001C5888" w:rsidP="001C5888">
            <w:pPr>
              <w:jc w:val="both"/>
            </w:pPr>
            <w:r w:rsidRPr="00CA0292">
              <w:t>Демократична България - обединение</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3</w:t>
            </w:r>
          </w:p>
        </w:tc>
        <w:tc>
          <w:tcPr>
            <w:tcW w:w="2578" w:type="dxa"/>
          </w:tcPr>
          <w:p w:rsidR="001C5888" w:rsidRPr="00CA0292" w:rsidRDefault="001C5888" w:rsidP="001C5888">
            <w:pPr>
              <w:jc w:val="both"/>
            </w:pPr>
            <w:r w:rsidRPr="00CA0292">
              <w:t>Атанаска Иванова</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26</w:t>
            </w:r>
          </w:p>
        </w:tc>
        <w:tc>
          <w:tcPr>
            <w:tcW w:w="2578" w:type="dxa"/>
          </w:tcPr>
          <w:p w:rsidR="001C5888" w:rsidRPr="00CA0292" w:rsidRDefault="001C5888" w:rsidP="001C5888">
            <w:pPr>
              <w:jc w:val="both"/>
            </w:pPr>
            <w:r w:rsidRPr="00CA0292">
              <w:t>Божидар Петков</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4</w:t>
            </w:r>
          </w:p>
        </w:tc>
        <w:tc>
          <w:tcPr>
            <w:tcW w:w="2578" w:type="dxa"/>
          </w:tcPr>
          <w:p w:rsidR="001C5888" w:rsidRPr="00CA0292" w:rsidRDefault="001C5888" w:rsidP="001C5888">
            <w:pPr>
              <w:jc w:val="both"/>
            </w:pPr>
            <w:r w:rsidRPr="00CA0292">
              <w:t>Валентин Христов</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5</w:t>
            </w:r>
          </w:p>
        </w:tc>
        <w:tc>
          <w:tcPr>
            <w:tcW w:w="2578" w:type="dxa"/>
          </w:tcPr>
          <w:p w:rsidR="001C5888" w:rsidRPr="00CA0292" w:rsidRDefault="001C5888" w:rsidP="001C5888">
            <w:pPr>
              <w:jc w:val="both"/>
            </w:pPr>
            <w:r w:rsidRPr="00CA0292">
              <w:t>Валентина Кунева</w:t>
            </w:r>
          </w:p>
        </w:tc>
        <w:tc>
          <w:tcPr>
            <w:tcW w:w="4235" w:type="dxa"/>
          </w:tcPr>
          <w:p w:rsidR="001C5888" w:rsidRPr="00CA0292" w:rsidRDefault="001C5888" w:rsidP="001C5888">
            <w:pPr>
              <w:jc w:val="both"/>
            </w:pPr>
            <w:r w:rsidRPr="00CA0292">
              <w:t>МК"Движение заедно за промяна"</w:t>
            </w:r>
          </w:p>
        </w:tc>
        <w:tc>
          <w:tcPr>
            <w:tcW w:w="2143" w:type="dxa"/>
          </w:tcPr>
          <w:p w:rsidR="001C5888" w:rsidRPr="00491079" w:rsidRDefault="00491079" w:rsidP="001C5888">
            <w:pPr>
              <w:jc w:val="both"/>
            </w:pPr>
            <w:r>
              <w:t>ВЪЗДЪРЖАЛ СЕ</w:t>
            </w:r>
          </w:p>
        </w:tc>
      </w:tr>
      <w:tr w:rsidR="001C5888" w:rsidRPr="00CA0292" w:rsidTr="00491079">
        <w:tc>
          <w:tcPr>
            <w:tcW w:w="791" w:type="dxa"/>
          </w:tcPr>
          <w:p w:rsidR="001C5888" w:rsidRPr="00CA0292" w:rsidRDefault="001C5888" w:rsidP="001C5888">
            <w:pPr>
              <w:jc w:val="both"/>
            </w:pPr>
            <w:r w:rsidRPr="00CA0292">
              <w:t>6</w:t>
            </w:r>
          </w:p>
        </w:tc>
        <w:tc>
          <w:tcPr>
            <w:tcW w:w="2578" w:type="dxa"/>
          </w:tcPr>
          <w:p w:rsidR="001C5888" w:rsidRPr="00CA0292" w:rsidRDefault="001C5888" w:rsidP="001C5888">
            <w:pPr>
              <w:jc w:val="both"/>
            </w:pPr>
            <w:r w:rsidRPr="00CA0292">
              <w:t>Галина Чингарова</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7</w:t>
            </w:r>
          </w:p>
        </w:tc>
        <w:tc>
          <w:tcPr>
            <w:tcW w:w="2578" w:type="dxa"/>
          </w:tcPr>
          <w:p w:rsidR="001C5888" w:rsidRPr="00CA0292" w:rsidRDefault="001C5888" w:rsidP="001C5888">
            <w:pPr>
              <w:jc w:val="both"/>
            </w:pPr>
            <w:r w:rsidRPr="00CA0292">
              <w:t>Генади Нанев</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8</w:t>
            </w:r>
          </w:p>
        </w:tc>
        <w:tc>
          <w:tcPr>
            <w:tcW w:w="2578" w:type="dxa"/>
          </w:tcPr>
          <w:p w:rsidR="001C5888" w:rsidRPr="00CA0292" w:rsidRDefault="001C5888" w:rsidP="001C5888">
            <w:pPr>
              <w:jc w:val="both"/>
            </w:pPr>
            <w:r w:rsidRPr="00CA0292">
              <w:t>Георги Георгиев</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9</w:t>
            </w:r>
          </w:p>
        </w:tc>
        <w:tc>
          <w:tcPr>
            <w:tcW w:w="2578" w:type="dxa"/>
          </w:tcPr>
          <w:p w:rsidR="001C5888" w:rsidRPr="00CA0292" w:rsidRDefault="001C5888" w:rsidP="001C5888">
            <w:pPr>
              <w:jc w:val="both"/>
            </w:pPr>
            <w:r w:rsidRPr="00CA0292">
              <w:t>Георги Стайков</w:t>
            </w:r>
          </w:p>
        </w:tc>
        <w:tc>
          <w:tcPr>
            <w:tcW w:w="4235" w:type="dxa"/>
          </w:tcPr>
          <w:p w:rsidR="001C5888" w:rsidRPr="00CA0292" w:rsidRDefault="001C5888" w:rsidP="001C5888">
            <w:pPr>
              <w:jc w:val="both"/>
            </w:pPr>
            <w:r w:rsidRPr="00CA0292">
              <w:t>БСП за България</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1</w:t>
            </w:r>
          </w:p>
        </w:tc>
        <w:tc>
          <w:tcPr>
            <w:tcW w:w="2578" w:type="dxa"/>
          </w:tcPr>
          <w:p w:rsidR="001C5888" w:rsidRPr="00CA0292" w:rsidRDefault="001C5888" w:rsidP="001C5888">
            <w:pPr>
              <w:jc w:val="both"/>
            </w:pPr>
            <w:r w:rsidRPr="00CA0292">
              <w:t>Гергана Кръстева</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p>
        </w:tc>
      </w:tr>
      <w:tr w:rsidR="001C5888" w:rsidRPr="00CA0292" w:rsidTr="00491079">
        <w:tc>
          <w:tcPr>
            <w:tcW w:w="791" w:type="dxa"/>
          </w:tcPr>
          <w:p w:rsidR="001C5888" w:rsidRPr="00CA0292" w:rsidRDefault="001C5888" w:rsidP="001C5888">
            <w:pPr>
              <w:jc w:val="both"/>
            </w:pPr>
            <w:r w:rsidRPr="00CA0292">
              <w:t>10</w:t>
            </w:r>
          </w:p>
        </w:tc>
        <w:tc>
          <w:tcPr>
            <w:tcW w:w="2578" w:type="dxa"/>
          </w:tcPr>
          <w:p w:rsidR="001C5888" w:rsidRPr="00CA0292" w:rsidRDefault="001C5888" w:rsidP="001C5888">
            <w:pPr>
              <w:jc w:val="both"/>
            </w:pPr>
            <w:r w:rsidRPr="00CA0292">
              <w:t>Гроздан Грозев</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11</w:t>
            </w:r>
          </w:p>
        </w:tc>
        <w:tc>
          <w:tcPr>
            <w:tcW w:w="2578" w:type="dxa"/>
          </w:tcPr>
          <w:p w:rsidR="001C5888" w:rsidRPr="00CA0292" w:rsidRDefault="001C5888" w:rsidP="001C5888">
            <w:pPr>
              <w:jc w:val="both"/>
            </w:pPr>
            <w:r w:rsidRPr="00CA0292">
              <w:t>Диана Кунева</w:t>
            </w:r>
          </w:p>
        </w:tc>
        <w:tc>
          <w:tcPr>
            <w:tcW w:w="4235" w:type="dxa"/>
          </w:tcPr>
          <w:p w:rsidR="001C5888" w:rsidRPr="00CA0292" w:rsidRDefault="001C5888" w:rsidP="001C5888">
            <w:pPr>
              <w:jc w:val="both"/>
            </w:pPr>
            <w:r w:rsidRPr="00CA0292">
              <w:t>МК"Движение заедно за промяна"</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12</w:t>
            </w:r>
          </w:p>
        </w:tc>
        <w:tc>
          <w:tcPr>
            <w:tcW w:w="2578" w:type="dxa"/>
          </w:tcPr>
          <w:p w:rsidR="001C5888" w:rsidRPr="00CA0292" w:rsidRDefault="001C5888" w:rsidP="001C5888">
            <w:pPr>
              <w:jc w:val="both"/>
            </w:pPr>
            <w:r w:rsidRPr="00CA0292">
              <w:t>Димитър Витанов</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13</w:t>
            </w:r>
          </w:p>
        </w:tc>
        <w:tc>
          <w:tcPr>
            <w:tcW w:w="2578" w:type="dxa"/>
          </w:tcPr>
          <w:p w:rsidR="001C5888" w:rsidRPr="00CA0292" w:rsidRDefault="001C5888" w:rsidP="001C5888">
            <w:pPr>
              <w:jc w:val="both"/>
            </w:pPr>
            <w:r w:rsidRPr="00CA0292">
              <w:t>Добринка Ганева</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14</w:t>
            </w:r>
          </w:p>
        </w:tc>
        <w:tc>
          <w:tcPr>
            <w:tcW w:w="2578" w:type="dxa"/>
          </w:tcPr>
          <w:p w:rsidR="001C5888" w:rsidRPr="00CA0292" w:rsidRDefault="001C5888" w:rsidP="001C5888">
            <w:pPr>
              <w:jc w:val="both"/>
            </w:pPr>
            <w:r w:rsidRPr="00CA0292">
              <w:t>Донка Атанасова</w:t>
            </w:r>
          </w:p>
        </w:tc>
        <w:tc>
          <w:tcPr>
            <w:tcW w:w="4235" w:type="dxa"/>
          </w:tcPr>
          <w:p w:rsidR="001C5888" w:rsidRPr="00CA0292" w:rsidRDefault="001C5888" w:rsidP="001C5888">
            <w:pPr>
              <w:jc w:val="both"/>
            </w:pPr>
            <w:r w:rsidRPr="00CA0292">
              <w:t>ПП БДЦ</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15</w:t>
            </w:r>
          </w:p>
        </w:tc>
        <w:tc>
          <w:tcPr>
            <w:tcW w:w="2578" w:type="dxa"/>
          </w:tcPr>
          <w:p w:rsidR="001C5888" w:rsidRPr="00CA0292" w:rsidRDefault="001C5888" w:rsidP="001C5888">
            <w:pPr>
              <w:jc w:val="both"/>
            </w:pPr>
            <w:r w:rsidRPr="00CA0292">
              <w:t>Екатерина Тумбалова</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20</w:t>
            </w:r>
          </w:p>
        </w:tc>
        <w:tc>
          <w:tcPr>
            <w:tcW w:w="2578" w:type="dxa"/>
          </w:tcPr>
          <w:p w:rsidR="001C5888" w:rsidRPr="00CA0292" w:rsidRDefault="001C5888" w:rsidP="001C5888">
            <w:pPr>
              <w:jc w:val="both"/>
            </w:pPr>
            <w:r w:rsidRPr="00CA0292">
              <w:t>Елена Киферова</w:t>
            </w:r>
          </w:p>
        </w:tc>
        <w:tc>
          <w:tcPr>
            <w:tcW w:w="4235" w:type="dxa"/>
          </w:tcPr>
          <w:p w:rsidR="001C5888" w:rsidRPr="00CA0292" w:rsidRDefault="001C5888" w:rsidP="001C5888">
            <w:pPr>
              <w:jc w:val="both"/>
            </w:pPr>
            <w:r w:rsidRPr="00CA0292">
              <w:t>Демократична България - обединение</w:t>
            </w:r>
          </w:p>
        </w:tc>
        <w:tc>
          <w:tcPr>
            <w:tcW w:w="2143" w:type="dxa"/>
          </w:tcPr>
          <w:p w:rsidR="001C5888" w:rsidRPr="00CA0292" w:rsidRDefault="001C5888" w:rsidP="001C5888">
            <w:pPr>
              <w:jc w:val="both"/>
            </w:pPr>
          </w:p>
        </w:tc>
      </w:tr>
      <w:tr w:rsidR="001C5888" w:rsidRPr="00CA0292" w:rsidTr="00491079">
        <w:tc>
          <w:tcPr>
            <w:tcW w:w="791" w:type="dxa"/>
          </w:tcPr>
          <w:p w:rsidR="001C5888" w:rsidRPr="00CA0292" w:rsidRDefault="001C5888" w:rsidP="001C5888">
            <w:pPr>
              <w:jc w:val="both"/>
            </w:pPr>
            <w:r w:rsidRPr="00CA0292">
              <w:t>16</w:t>
            </w:r>
          </w:p>
        </w:tc>
        <w:tc>
          <w:tcPr>
            <w:tcW w:w="2578" w:type="dxa"/>
          </w:tcPr>
          <w:p w:rsidR="001C5888" w:rsidRPr="00CA0292" w:rsidRDefault="001C5888" w:rsidP="001C5888">
            <w:pPr>
              <w:jc w:val="both"/>
            </w:pPr>
            <w:r w:rsidRPr="00CA0292">
              <w:t>Елена Тодорова</w:t>
            </w:r>
          </w:p>
        </w:tc>
        <w:tc>
          <w:tcPr>
            <w:tcW w:w="4235" w:type="dxa"/>
          </w:tcPr>
          <w:p w:rsidR="001C5888" w:rsidRPr="00CA0292" w:rsidRDefault="001C5888" w:rsidP="001C5888">
            <w:pPr>
              <w:jc w:val="both"/>
            </w:pPr>
            <w:r w:rsidRPr="00CA0292">
              <w:t>МК"Движение заедно за промяна"</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17</w:t>
            </w:r>
          </w:p>
        </w:tc>
        <w:tc>
          <w:tcPr>
            <w:tcW w:w="2578" w:type="dxa"/>
          </w:tcPr>
          <w:p w:rsidR="001C5888" w:rsidRPr="00CA0292" w:rsidRDefault="001C5888" w:rsidP="001C5888">
            <w:pPr>
              <w:jc w:val="both"/>
            </w:pPr>
            <w:r w:rsidRPr="00CA0292">
              <w:t>Емил Френгов</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18</w:t>
            </w:r>
          </w:p>
        </w:tc>
        <w:tc>
          <w:tcPr>
            <w:tcW w:w="2578" w:type="dxa"/>
          </w:tcPr>
          <w:p w:rsidR="001C5888" w:rsidRPr="00CA0292" w:rsidRDefault="001C5888" w:rsidP="001C5888">
            <w:pPr>
              <w:jc w:val="both"/>
            </w:pPr>
            <w:r w:rsidRPr="00CA0292">
              <w:t>Златко Костов</w:t>
            </w:r>
          </w:p>
        </w:tc>
        <w:tc>
          <w:tcPr>
            <w:tcW w:w="4235" w:type="dxa"/>
          </w:tcPr>
          <w:p w:rsidR="001C5888" w:rsidRPr="00CA0292" w:rsidRDefault="001C5888" w:rsidP="001C5888">
            <w:pPr>
              <w:jc w:val="both"/>
            </w:pPr>
            <w:r w:rsidRPr="00CA0292">
              <w:t>ВОЛЯ</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19</w:t>
            </w:r>
          </w:p>
        </w:tc>
        <w:tc>
          <w:tcPr>
            <w:tcW w:w="2578" w:type="dxa"/>
          </w:tcPr>
          <w:p w:rsidR="001C5888" w:rsidRPr="00CA0292" w:rsidRDefault="001C5888" w:rsidP="001C5888">
            <w:pPr>
              <w:jc w:val="both"/>
            </w:pPr>
            <w:r w:rsidRPr="00CA0292">
              <w:t>Калинка Монева</w:t>
            </w:r>
          </w:p>
        </w:tc>
        <w:tc>
          <w:tcPr>
            <w:tcW w:w="4235" w:type="dxa"/>
          </w:tcPr>
          <w:p w:rsidR="001C5888" w:rsidRPr="00CA0292" w:rsidRDefault="001C5888" w:rsidP="001C5888">
            <w:pPr>
              <w:jc w:val="both"/>
            </w:pPr>
            <w:r w:rsidRPr="00CA0292">
              <w:t>МК"Движение заедно за промяна"</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21</w:t>
            </w:r>
          </w:p>
        </w:tc>
        <w:tc>
          <w:tcPr>
            <w:tcW w:w="2578" w:type="dxa"/>
          </w:tcPr>
          <w:p w:rsidR="001C5888" w:rsidRPr="00CA0292" w:rsidRDefault="001C5888" w:rsidP="001C5888">
            <w:pPr>
              <w:jc w:val="both"/>
            </w:pPr>
            <w:r w:rsidRPr="00CA0292">
              <w:t>Кирчо Кирев</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23</w:t>
            </w:r>
          </w:p>
        </w:tc>
        <w:tc>
          <w:tcPr>
            <w:tcW w:w="2578" w:type="dxa"/>
          </w:tcPr>
          <w:p w:rsidR="001C5888" w:rsidRPr="00CA0292" w:rsidRDefault="001C5888" w:rsidP="001C5888">
            <w:pPr>
              <w:jc w:val="both"/>
            </w:pPr>
            <w:r w:rsidRPr="00CA0292">
              <w:t>Красимира Илиева</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24</w:t>
            </w:r>
          </w:p>
        </w:tc>
        <w:tc>
          <w:tcPr>
            <w:tcW w:w="2578" w:type="dxa"/>
          </w:tcPr>
          <w:p w:rsidR="001C5888" w:rsidRPr="00CA0292" w:rsidRDefault="001C5888" w:rsidP="001C5888">
            <w:pPr>
              <w:jc w:val="both"/>
            </w:pPr>
            <w:r w:rsidRPr="00CA0292">
              <w:t>Мартин Колев</w:t>
            </w:r>
          </w:p>
        </w:tc>
        <w:tc>
          <w:tcPr>
            <w:tcW w:w="4235" w:type="dxa"/>
          </w:tcPr>
          <w:p w:rsidR="001C5888" w:rsidRPr="00CA0292" w:rsidRDefault="001C5888" w:rsidP="001C5888">
            <w:pPr>
              <w:jc w:val="both"/>
            </w:pPr>
            <w:r w:rsidRPr="00CA0292">
              <w:t>МК"Движение заедно за промяна"</w:t>
            </w:r>
          </w:p>
        </w:tc>
        <w:tc>
          <w:tcPr>
            <w:tcW w:w="2143" w:type="dxa"/>
          </w:tcPr>
          <w:p w:rsidR="001C5888" w:rsidRPr="00CA0292" w:rsidRDefault="001C5888" w:rsidP="001C5888">
            <w:pPr>
              <w:jc w:val="both"/>
            </w:pPr>
          </w:p>
        </w:tc>
      </w:tr>
      <w:tr w:rsidR="001C5888" w:rsidRPr="00CA0292" w:rsidTr="00491079">
        <w:tc>
          <w:tcPr>
            <w:tcW w:w="791" w:type="dxa"/>
          </w:tcPr>
          <w:p w:rsidR="001C5888" w:rsidRPr="00CA0292" w:rsidRDefault="001C5888" w:rsidP="001C5888">
            <w:pPr>
              <w:jc w:val="both"/>
            </w:pPr>
            <w:r w:rsidRPr="00CA0292">
              <w:t>25</w:t>
            </w:r>
          </w:p>
        </w:tc>
        <w:tc>
          <w:tcPr>
            <w:tcW w:w="2578" w:type="dxa"/>
          </w:tcPr>
          <w:p w:rsidR="001C5888" w:rsidRPr="00CA0292" w:rsidRDefault="001C5888" w:rsidP="001C5888">
            <w:pPr>
              <w:jc w:val="both"/>
            </w:pPr>
            <w:r w:rsidRPr="00CA0292">
              <w:t>Митко Желязков</w:t>
            </w:r>
          </w:p>
        </w:tc>
        <w:tc>
          <w:tcPr>
            <w:tcW w:w="4235" w:type="dxa"/>
          </w:tcPr>
          <w:p w:rsidR="001C5888" w:rsidRPr="00CA0292" w:rsidRDefault="001C5888" w:rsidP="001C5888">
            <w:pPr>
              <w:jc w:val="both"/>
            </w:pPr>
            <w:r w:rsidRPr="00CA0292">
              <w:t>ГЕРБ</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lastRenderedPageBreak/>
              <w:t>22</w:t>
            </w:r>
          </w:p>
        </w:tc>
        <w:tc>
          <w:tcPr>
            <w:tcW w:w="2578" w:type="dxa"/>
          </w:tcPr>
          <w:p w:rsidR="001C5888" w:rsidRPr="00CA0292" w:rsidRDefault="001C5888" w:rsidP="001C5888">
            <w:pPr>
              <w:jc w:val="both"/>
            </w:pPr>
            <w:r w:rsidRPr="00CA0292">
              <w:t>Николай Янев</w:t>
            </w:r>
          </w:p>
        </w:tc>
        <w:tc>
          <w:tcPr>
            <w:tcW w:w="4235" w:type="dxa"/>
          </w:tcPr>
          <w:p w:rsidR="001C5888" w:rsidRPr="00CA0292" w:rsidRDefault="001C5888" w:rsidP="001C5888">
            <w:pPr>
              <w:jc w:val="both"/>
            </w:pPr>
            <w:r w:rsidRPr="00CA0292">
              <w:t>БСП за България</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27</w:t>
            </w:r>
          </w:p>
        </w:tc>
        <w:tc>
          <w:tcPr>
            <w:tcW w:w="2578" w:type="dxa"/>
          </w:tcPr>
          <w:p w:rsidR="001C5888" w:rsidRPr="00CA0292" w:rsidRDefault="001C5888" w:rsidP="001C5888">
            <w:pPr>
              <w:jc w:val="both"/>
            </w:pPr>
            <w:r w:rsidRPr="00CA0292">
              <w:t>Пламен Панев</w:t>
            </w:r>
          </w:p>
        </w:tc>
        <w:tc>
          <w:tcPr>
            <w:tcW w:w="4235" w:type="dxa"/>
          </w:tcPr>
          <w:p w:rsidR="001C5888" w:rsidRPr="00CA0292" w:rsidRDefault="001C5888" w:rsidP="001C5888">
            <w:pPr>
              <w:jc w:val="both"/>
            </w:pPr>
            <w:r w:rsidRPr="00CA0292">
              <w:t>БСП за България</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28</w:t>
            </w:r>
          </w:p>
        </w:tc>
        <w:tc>
          <w:tcPr>
            <w:tcW w:w="2578" w:type="dxa"/>
          </w:tcPr>
          <w:p w:rsidR="001C5888" w:rsidRPr="00CA0292" w:rsidRDefault="001C5888" w:rsidP="001C5888">
            <w:pPr>
              <w:jc w:val="both"/>
            </w:pPr>
            <w:r w:rsidRPr="00CA0292">
              <w:t>Сашо Спасов</w:t>
            </w:r>
          </w:p>
        </w:tc>
        <w:tc>
          <w:tcPr>
            <w:tcW w:w="4235" w:type="dxa"/>
          </w:tcPr>
          <w:p w:rsidR="001C5888" w:rsidRPr="00CA0292" w:rsidRDefault="001C5888" w:rsidP="001C5888">
            <w:pPr>
              <w:jc w:val="both"/>
            </w:pPr>
            <w:r w:rsidRPr="00CA0292">
              <w:t>БСП за България</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29</w:t>
            </w:r>
          </w:p>
        </w:tc>
        <w:tc>
          <w:tcPr>
            <w:tcW w:w="2578" w:type="dxa"/>
          </w:tcPr>
          <w:p w:rsidR="001C5888" w:rsidRPr="00CA0292" w:rsidRDefault="001C5888" w:rsidP="001C5888">
            <w:pPr>
              <w:jc w:val="both"/>
            </w:pPr>
            <w:r w:rsidRPr="00CA0292">
              <w:t>Стефан Димитров</w:t>
            </w:r>
          </w:p>
        </w:tc>
        <w:tc>
          <w:tcPr>
            <w:tcW w:w="4235" w:type="dxa"/>
          </w:tcPr>
          <w:p w:rsidR="001C5888" w:rsidRPr="00CA0292" w:rsidRDefault="001C5888" w:rsidP="001C5888">
            <w:pPr>
              <w:jc w:val="both"/>
            </w:pPr>
            <w:r w:rsidRPr="00CA0292">
              <w:t>МК"Движение заедно за промяна"</w:t>
            </w:r>
          </w:p>
        </w:tc>
        <w:tc>
          <w:tcPr>
            <w:tcW w:w="2143" w:type="dxa"/>
          </w:tcPr>
          <w:p w:rsidR="001C5888" w:rsidRPr="00CA0292" w:rsidRDefault="001C5888" w:rsidP="001C5888">
            <w:pPr>
              <w:jc w:val="both"/>
            </w:pPr>
            <w:r>
              <w:t>ЗА</w:t>
            </w:r>
          </w:p>
        </w:tc>
      </w:tr>
      <w:tr w:rsidR="001C5888" w:rsidRPr="00CA0292" w:rsidTr="00491079">
        <w:tc>
          <w:tcPr>
            <w:tcW w:w="791" w:type="dxa"/>
          </w:tcPr>
          <w:p w:rsidR="001C5888" w:rsidRPr="00CA0292" w:rsidRDefault="001C5888" w:rsidP="001C5888">
            <w:pPr>
              <w:jc w:val="both"/>
            </w:pPr>
            <w:r w:rsidRPr="00CA0292">
              <w:t>30</w:t>
            </w:r>
          </w:p>
        </w:tc>
        <w:tc>
          <w:tcPr>
            <w:tcW w:w="2578" w:type="dxa"/>
          </w:tcPr>
          <w:p w:rsidR="001C5888" w:rsidRPr="00CA0292" w:rsidRDefault="001C5888" w:rsidP="001C5888">
            <w:pPr>
              <w:jc w:val="both"/>
            </w:pPr>
            <w:r w:rsidRPr="00CA0292">
              <w:t>Стоянка Йовова</w:t>
            </w:r>
          </w:p>
        </w:tc>
        <w:tc>
          <w:tcPr>
            <w:tcW w:w="4235" w:type="dxa"/>
          </w:tcPr>
          <w:p w:rsidR="001C5888" w:rsidRPr="00CA0292" w:rsidRDefault="001C5888" w:rsidP="001C5888">
            <w:pPr>
              <w:jc w:val="both"/>
            </w:pPr>
            <w:r w:rsidRPr="00CA0292">
              <w:t>МК"Движение заедно за промяна"</w:t>
            </w:r>
          </w:p>
        </w:tc>
        <w:tc>
          <w:tcPr>
            <w:tcW w:w="2143" w:type="dxa"/>
          </w:tcPr>
          <w:p w:rsidR="001C5888" w:rsidRPr="00CA0292" w:rsidRDefault="001C5888" w:rsidP="001C5888">
            <w:pPr>
              <w:jc w:val="both"/>
            </w:pPr>
            <w:r>
              <w:t>ЗА</w:t>
            </w:r>
          </w:p>
        </w:tc>
      </w:tr>
      <w:tr w:rsidR="001C5888" w:rsidRPr="00CA0292" w:rsidTr="00491079">
        <w:tc>
          <w:tcPr>
            <w:tcW w:w="791" w:type="dxa"/>
          </w:tcPr>
          <w:p w:rsidR="001C5888" w:rsidRPr="00CA0292" w:rsidRDefault="001C5888" w:rsidP="001C5888">
            <w:pPr>
              <w:jc w:val="both"/>
            </w:pPr>
            <w:r w:rsidRPr="00CA0292">
              <w:t>31</w:t>
            </w:r>
          </w:p>
        </w:tc>
        <w:tc>
          <w:tcPr>
            <w:tcW w:w="2578" w:type="dxa"/>
          </w:tcPr>
          <w:p w:rsidR="001C5888" w:rsidRPr="00CA0292" w:rsidRDefault="001C5888" w:rsidP="001C5888">
            <w:pPr>
              <w:jc w:val="both"/>
            </w:pPr>
            <w:r w:rsidRPr="00CA0292">
              <w:t>Тодор Тодоров</w:t>
            </w:r>
          </w:p>
        </w:tc>
        <w:tc>
          <w:tcPr>
            <w:tcW w:w="4235" w:type="dxa"/>
          </w:tcPr>
          <w:p w:rsidR="001C5888" w:rsidRPr="00CA0292" w:rsidRDefault="001C5888" w:rsidP="001C5888">
            <w:pPr>
              <w:jc w:val="both"/>
            </w:pPr>
            <w:r w:rsidRPr="00CA0292">
              <w:t>БСП за България</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32</w:t>
            </w:r>
          </w:p>
        </w:tc>
        <w:tc>
          <w:tcPr>
            <w:tcW w:w="2578" w:type="dxa"/>
          </w:tcPr>
          <w:p w:rsidR="001C5888" w:rsidRPr="00CA0292" w:rsidRDefault="001C5888" w:rsidP="001C5888">
            <w:pPr>
              <w:jc w:val="both"/>
            </w:pPr>
            <w:r w:rsidRPr="00CA0292">
              <w:t>Цанко Сталев</w:t>
            </w:r>
          </w:p>
        </w:tc>
        <w:tc>
          <w:tcPr>
            <w:tcW w:w="4235" w:type="dxa"/>
          </w:tcPr>
          <w:p w:rsidR="001C5888" w:rsidRPr="00CA0292" w:rsidRDefault="001C5888" w:rsidP="001C5888">
            <w:pPr>
              <w:jc w:val="both"/>
            </w:pPr>
            <w:r w:rsidRPr="00CA0292">
              <w:t>МК"Движение заедно за промяна"</w:t>
            </w:r>
          </w:p>
        </w:tc>
        <w:tc>
          <w:tcPr>
            <w:tcW w:w="2143" w:type="dxa"/>
          </w:tcPr>
          <w:p w:rsidR="001C5888" w:rsidRPr="00CA0292" w:rsidRDefault="001C5888" w:rsidP="001C5888">
            <w:pPr>
              <w:jc w:val="both"/>
            </w:pPr>
            <w:r w:rsidRPr="00CA0292">
              <w:t>ЗА</w:t>
            </w:r>
          </w:p>
        </w:tc>
      </w:tr>
      <w:tr w:rsidR="001C5888" w:rsidRPr="00CA0292" w:rsidTr="00491079">
        <w:tc>
          <w:tcPr>
            <w:tcW w:w="791" w:type="dxa"/>
          </w:tcPr>
          <w:p w:rsidR="001C5888" w:rsidRPr="00CA0292" w:rsidRDefault="001C5888" w:rsidP="001C5888">
            <w:pPr>
              <w:jc w:val="both"/>
            </w:pPr>
            <w:r w:rsidRPr="00CA0292">
              <w:t>33</w:t>
            </w:r>
          </w:p>
        </w:tc>
        <w:tc>
          <w:tcPr>
            <w:tcW w:w="2578" w:type="dxa"/>
          </w:tcPr>
          <w:p w:rsidR="001C5888" w:rsidRPr="00CA0292" w:rsidRDefault="001C5888" w:rsidP="001C5888">
            <w:pPr>
              <w:jc w:val="both"/>
            </w:pPr>
            <w:r w:rsidRPr="00CA0292">
              <w:t>Юлиян Семерджиев</w:t>
            </w:r>
          </w:p>
        </w:tc>
        <w:tc>
          <w:tcPr>
            <w:tcW w:w="4235" w:type="dxa"/>
          </w:tcPr>
          <w:p w:rsidR="001C5888" w:rsidRPr="00CA0292" w:rsidRDefault="001C5888" w:rsidP="001C5888">
            <w:pPr>
              <w:jc w:val="both"/>
            </w:pPr>
            <w:r w:rsidRPr="00CA0292">
              <w:t>ПП БДЦ</w:t>
            </w:r>
          </w:p>
        </w:tc>
        <w:tc>
          <w:tcPr>
            <w:tcW w:w="2143" w:type="dxa"/>
          </w:tcPr>
          <w:p w:rsidR="001C5888" w:rsidRPr="00CA0292" w:rsidRDefault="001C5888" w:rsidP="001C5888">
            <w:pPr>
              <w:jc w:val="both"/>
            </w:pPr>
            <w:r w:rsidRPr="00CA0292">
              <w:t>ЗА</w:t>
            </w:r>
          </w:p>
        </w:tc>
      </w:tr>
    </w:tbl>
    <w:p w:rsidR="00140006" w:rsidRPr="00C717E6" w:rsidRDefault="00140006" w:rsidP="00140006">
      <w:pPr>
        <w:jc w:val="both"/>
      </w:pPr>
    </w:p>
    <w:p w:rsidR="00140006" w:rsidRPr="00C717E6" w:rsidRDefault="00491079" w:rsidP="00140006">
      <w:pPr>
        <w:numPr>
          <w:ilvl w:val="0"/>
          <w:numId w:val="1"/>
        </w:numPr>
        <w:tabs>
          <w:tab w:val="clear" w:pos="420"/>
          <w:tab w:val="num" w:pos="180"/>
        </w:tabs>
        <w:ind w:left="0" w:firstLine="0"/>
        <w:jc w:val="both"/>
        <w:rPr>
          <w:b/>
        </w:rPr>
      </w:pPr>
      <w:r>
        <w:rPr>
          <w:b/>
        </w:rPr>
        <w:t xml:space="preserve">гласували  “за” – </w:t>
      </w:r>
      <w:r>
        <w:rPr>
          <w:b/>
          <w:lang w:val="en-US"/>
        </w:rPr>
        <w:t>29</w:t>
      </w:r>
      <w:r w:rsidR="00140006" w:rsidRPr="00C717E6">
        <w:rPr>
          <w:b/>
        </w:rPr>
        <w:t xml:space="preserve"> общински съветници; “против” – 0; “въздържали се</w:t>
      </w:r>
      <w:r>
        <w:rPr>
          <w:b/>
        </w:rPr>
        <w:t xml:space="preserve">” – </w:t>
      </w:r>
      <w:r>
        <w:rPr>
          <w:b/>
          <w:lang w:val="en-US"/>
        </w:rPr>
        <w:t>1</w:t>
      </w:r>
      <w:r w:rsidR="001C5888">
        <w:rPr>
          <w:b/>
        </w:rPr>
        <w:t xml:space="preserve"> – общо 30 гласували – т.24</w:t>
      </w:r>
      <w:r w:rsidR="00140006" w:rsidRPr="00C717E6">
        <w:rPr>
          <w:b/>
        </w:rPr>
        <w:t xml:space="preserve"> от дневния ред се приема.</w:t>
      </w:r>
    </w:p>
    <w:p w:rsidR="00140006" w:rsidRPr="00C717E6" w:rsidRDefault="00140006" w:rsidP="00140006">
      <w:pPr>
        <w:tabs>
          <w:tab w:val="left" w:pos="5235"/>
        </w:tabs>
        <w:jc w:val="both"/>
        <w:rPr>
          <w:b/>
        </w:rPr>
      </w:pPr>
      <w:r w:rsidRPr="00C717E6">
        <w:rPr>
          <w:b/>
        </w:rPr>
        <w:tab/>
      </w:r>
    </w:p>
    <w:p w:rsidR="00140006" w:rsidRPr="00C717E6" w:rsidRDefault="00140006" w:rsidP="00140006">
      <w:pPr>
        <w:jc w:val="both"/>
        <w:rPr>
          <w:b/>
        </w:rPr>
      </w:pPr>
      <w:r w:rsidRPr="00C717E6">
        <w:rPr>
          <w:b/>
        </w:rPr>
        <w:t>И след поименно гласуване ОбС прие:</w:t>
      </w:r>
    </w:p>
    <w:p w:rsidR="00140006" w:rsidRPr="00C717E6" w:rsidRDefault="00140006" w:rsidP="00140006">
      <w:pPr>
        <w:tabs>
          <w:tab w:val="left" w:pos="6105"/>
        </w:tabs>
        <w:jc w:val="both"/>
        <w:rPr>
          <w:b/>
        </w:rPr>
      </w:pPr>
    </w:p>
    <w:p w:rsidR="001C5888" w:rsidRPr="00AB4097" w:rsidRDefault="001C5888" w:rsidP="001C5888">
      <w:pPr>
        <w:jc w:val="center"/>
        <w:rPr>
          <w:b/>
        </w:rPr>
      </w:pPr>
      <w:r w:rsidRPr="00AB4097">
        <w:rPr>
          <w:b/>
        </w:rPr>
        <w:t>Р  Е  Ш  Е  Н  И  Е</w:t>
      </w:r>
    </w:p>
    <w:p w:rsidR="001C5888" w:rsidRPr="00AB4097" w:rsidRDefault="001C5888" w:rsidP="001C5888">
      <w:pPr>
        <w:jc w:val="center"/>
        <w:rPr>
          <w:b/>
        </w:rPr>
      </w:pPr>
    </w:p>
    <w:p w:rsidR="001C5888" w:rsidRPr="00AB4097" w:rsidRDefault="001C5888" w:rsidP="001C5888">
      <w:pPr>
        <w:jc w:val="center"/>
        <w:rPr>
          <w:b/>
          <w:color w:val="000000"/>
          <w:lang w:val="en-US"/>
        </w:rPr>
      </w:pPr>
      <w:r w:rsidRPr="00AB4097">
        <w:rPr>
          <w:b/>
          <w:color w:val="000000"/>
        </w:rPr>
        <w:t>№ 6</w:t>
      </w:r>
      <w:r>
        <w:rPr>
          <w:b/>
          <w:color w:val="000000"/>
          <w:lang w:val="en-US"/>
        </w:rPr>
        <w:t>32</w:t>
      </w:r>
    </w:p>
    <w:p w:rsidR="001C5888" w:rsidRPr="00AB4097" w:rsidRDefault="001C5888" w:rsidP="001C5888">
      <w:pPr>
        <w:jc w:val="center"/>
        <w:rPr>
          <w:b/>
          <w:color w:val="000000"/>
        </w:rPr>
      </w:pPr>
    </w:p>
    <w:p w:rsidR="001C5888" w:rsidRPr="004005FC" w:rsidRDefault="001C5888" w:rsidP="001C5888">
      <w:pPr>
        <w:jc w:val="center"/>
        <w:rPr>
          <w:b/>
        </w:rPr>
      </w:pPr>
      <w:r w:rsidRPr="00AB4097">
        <w:rPr>
          <w:b/>
        </w:rPr>
        <w:t>От 16.12.2021 г.</w:t>
      </w:r>
    </w:p>
    <w:p w:rsidR="001C5888" w:rsidRPr="004005FC" w:rsidRDefault="001C5888" w:rsidP="001C5888">
      <w:pPr>
        <w:jc w:val="center"/>
        <w:rPr>
          <w:color w:val="000000" w:themeColor="text1"/>
        </w:rPr>
      </w:pPr>
    </w:p>
    <w:p w:rsidR="001C5888" w:rsidRPr="004005FC" w:rsidRDefault="001C5888" w:rsidP="001C5888">
      <w:pPr>
        <w:ind w:firstLine="720"/>
        <w:jc w:val="center"/>
        <w:rPr>
          <w:color w:val="000000" w:themeColor="text1"/>
        </w:rPr>
      </w:pPr>
      <w:r w:rsidRPr="004005FC">
        <w:rPr>
          <w:color w:val="000000" w:themeColor="text1"/>
        </w:rPr>
        <w:t>На основание</w:t>
      </w:r>
      <w:r w:rsidRPr="004005FC">
        <w:rPr>
          <w:b/>
          <w:color w:val="000000" w:themeColor="text1"/>
        </w:rPr>
        <w:t xml:space="preserve"> </w:t>
      </w:r>
      <w:r w:rsidRPr="004005FC">
        <w:rPr>
          <w:color w:val="000000" w:themeColor="text1"/>
        </w:rPr>
        <w:t xml:space="preserve">чл.21, ал.1, т.6 </w:t>
      </w:r>
      <w:r w:rsidRPr="004005FC">
        <w:t xml:space="preserve">и т.23 </w:t>
      </w:r>
      <w:r w:rsidRPr="004005FC">
        <w:rPr>
          <w:color w:val="000000" w:themeColor="text1"/>
        </w:rPr>
        <w:t>от ЗМСМА,</w:t>
      </w:r>
    </w:p>
    <w:p w:rsidR="001C5888" w:rsidRPr="004005FC" w:rsidRDefault="001C5888" w:rsidP="001C5888">
      <w:pPr>
        <w:jc w:val="center"/>
        <w:outlineLvl w:val="0"/>
      </w:pPr>
    </w:p>
    <w:p w:rsidR="001C5888" w:rsidRPr="004005FC" w:rsidRDefault="001C5888" w:rsidP="001C5888">
      <w:pPr>
        <w:jc w:val="center"/>
        <w:outlineLvl w:val="0"/>
        <w:rPr>
          <w:b/>
        </w:rPr>
      </w:pPr>
      <w:r w:rsidRPr="004005FC">
        <w:rPr>
          <w:b/>
        </w:rPr>
        <w:t>ОБЩИНСКИ СЪВЕТ – ДИМИТРОВГРАД</w:t>
      </w:r>
    </w:p>
    <w:p w:rsidR="001C5888" w:rsidRPr="004005FC" w:rsidRDefault="001C5888" w:rsidP="001C5888">
      <w:pPr>
        <w:outlineLvl w:val="0"/>
        <w:rPr>
          <w:b/>
          <w:caps/>
        </w:rPr>
      </w:pPr>
    </w:p>
    <w:p w:rsidR="001C5888" w:rsidRPr="004005FC" w:rsidRDefault="001C5888" w:rsidP="001C5888">
      <w:pPr>
        <w:jc w:val="center"/>
        <w:rPr>
          <w:b/>
        </w:rPr>
      </w:pPr>
      <w:r w:rsidRPr="004005FC">
        <w:rPr>
          <w:b/>
        </w:rPr>
        <w:t>Р Е Ш И:</w:t>
      </w:r>
    </w:p>
    <w:p w:rsidR="001C5888" w:rsidRPr="004005FC" w:rsidRDefault="001C5888" w:rsidP="001C5888">
      <w:pPr>
        <w:jc w:val="both"/>
        <w:outlineLvl w:val="0"/>
      </w:pPr>
      <w:r w:rsidRPr="004005FC">
        <w:t xml:space="preserve">                                </w:t>
      </w:r>
    </w:p>
    <w:p w:rsidR="001C5888" w:rsidRPr="004005FC" w:rsidRDefault="001C5888" w:rsidP="001C5888">
      <w:pPr>
        <w:jc w:val="both"/>
        <w:outlineLvl w:val="0"/>
      </w:pPr>
    </w:p>
    <w:p w:rsidR="001C5888" w:rsidRPr="004005FC" w:rsidRDefault="001C5888" w:rsidP="001C5888">
      <w:pPr>
        <w:ind w:firstLine="708"/>
        <w:jc w:val="both"/>
      </w:pPr>
    </w:p>
    <w:p w:rsidR="001C5888" w:rsidRPr="004005FC" w:rsidRDefault="001C5888" w:rsidP="001C5888">
      <w:pPr>
        <w:ind w:firstLine="567"/>
        <w:jc w:val="both"/>
      </w:pPr>
      <w:r w:rsidRPr="004005FC">
        <w:t>1. Дава съгласие определеният в Приложение №3 към чл.70 от Наредба №12 за определяне размера на местните данъци на територията на Община Димитровград данък</w:t>
      </w:r>
      <w:r w:rsidRPr="004005FC">
        <w:rPr>
          <w:spacing w:val="1"/>
        </w:rPr>
        <w:t xml:space="preserve"> </w:t>
      </w:r>
      <w:r w:rsidRPr="004005FC">
        <w:t>върху таксиметровия превоз на</w:t>
      </w:r>
      <w:r w:rsidRPr="004005FC">
        <w:rPr>
          <w:spacing w:val="70"/>
        </w:rPr>
        <w:t xml:space="preserve"> </w:t>
      </w:r>
      <w:r w:rsidRPr="004005FC">
        <w:t>пътници да</w:t>
      </w:r>
      <w:r w:rsidRPr="004005FC">
        <w:rPr>
          <w:spacing w:val="1"/>
        </w:rPr>
        <w:t xml:space="preserve"> </w:t>
      </w:r>
      <w:r w:rsidRPr="004005FC">
        <w:t>бъде</w:t>
      </w:r>
      <w:r w:rsidRPr="004005FC">
        <w:rPr>
          <w:spacing w:val="-1"/>
        </w:rPr>
        <w:t xml:space="preserve"> </w:t>
      </w:r>
      <w:r w:rsidRPr="004005FC">
        <w:t>заплащан,</w:t>
      </w:r>
      <w:r w:rsidRPr="004005FC">
        <w:rPr>
          <w:spacing w:val="-1"/>
        </w:rPr>
        <w:t xml:space="preserve"> </w:t>
      </w:r>
      <w:r w:rsidRPr="004005FC">
        <w:t>както</w:t>
      </w:r>
      <w:r w:rsidRPr="004005FC">
        <w:rPr>
          <w:spacing w:val="1"/>
        </w:rPr>
        <w:t xml:space="preserve"> </w:t>
      </w:r>
      <w:r w:rsidRPr="004005FC">
        <w:t>следва:</w:t>
      </w:r>
    </w:p>
    <w:p w:rsidR="001C5888" w:rsidRPr="004005FC" w:rsidRDefault="001C5888" w:rsidP="001C5888">
      <w:pPr>
        <w:ind w:firstLine="567"/>
        <w:jc w:val="both"/>
      </w:pPr>
    </w:p>
    <w:p w:rsidR="001C5888" w:rsidRPr="004005FC" w:rsidRDefault="001C5888" w:rsidP="001C5888">
      <w:pPr>
        <w:pStyle w:val="a9"/>
        <w:widowControl w:val="0"/>
        <w:numPr>
          <w:ilvl w:val="1"/>
          <w:numId w:val="78"/>
        </w:numPr>
        <w:tabs>
          <w:tab w:val="left" w:pos="1134"/>
          <w:tab w:val="left" w:pos="1701"/>
        </w:tabs>
        <w:autoSpaceDE w:val="0"/>
        <w:autoSpaceDN w:val="0"/>
        <w:spacing w:before="2"/>
        <w:ind w:left="0" w:firstLine="567"/>
        <w:contextualSpacing w:val="0"/>
        <w:jc w:val="both"/>
        <w:rPr>
          <w:lang w:val="bg-BG"/>
        </w:rPr>
      </w:pPr>
      <w:r w:rsidRPr="004005FC">
        <w:rPr>
          <w:lang w:val="bg-BG"/>
        </w:rPr>
        <w:t>Данък,</w:t>
      </w:r>
      <w:r w:rsidRPr="004005FC">
        <w:rPr>
          <w:spacing w:val="1"/>
          <w:lang w:val="bg-BG"/>
        </w:rPr>
        <w:t xml:space="preserve"> </w:t>
      </w:r>
      <w:r w:rsidRPr="004005FC">
        <w:rPr>
          <w:lang w:val="bg-BG"/>
        </w:rPr>
        <w:t>в</w:t>
      </w:r>
      <w:r w:rsidRPr="004005FC">
        <w:rPr>
          <w:spacing w:val="1"/>
          <w:lang w:val="bg-BG"/>
        </w:rPr>
        <w:t xml:space="preserve"> </w:t>
      </w:r>
      <w:r w:rsidRPr="004005FC">
        <w:rPr>
          <w:lang w:val="bg-BG"/>
        </w:rPr>
        <w:t>размер</w:t>
      </w:r>
      <w:r w:rsidRPr="004005FC">
        <w:rPr>
          <w:spacing w:val="1"/>
          <w:lang w:val="bg-BG"/>
        </w:rPr>
        <w:t xml:space="preserve"> </w:t>
      </w:r>
      <w:r w:rsidRPr="004005FC">
        <w:rPr>
          <w:lang w:val="bg-BG"/>
        </w:rPr>
        <w:t>на</w:t>
      </w:r>
      <w:r w:rsidRPr="004005FC">
        <w:rPr>
          <w:spacing w:val="1"/>
          <w:lang w:val="bg-BG"/>
        </w:rPr>
        <w:t xml:space="preserve"> </w:t>
      </w:r>
      <w:r w:rsidRPr="004005FC">
        <w:rPr>
          <w:lang w:val="bg-BG"/>
        </w:rPr>
        <w:t>300</w:t>
      </w:r>
      <w:r w:rsidRPr="004005FC">
        <w:rPr>
          <w:spacing w:val="1"/>
          <w:lang w:val="bg-BG"/>
        </w:rPr>
        <w:t xml:space="preserve"> </w:t>
      </w:r>
      <w:r w:rsidRPr="004005FC">
        <w:rPr>
          <w:lang w:val="bg-BG"/>
        </w:rPr>
        <w:t>лева,</w:t>
      </w:r>
      <w:r w:rsidRPr="004005FC">
        <w:rPr>
          <w:spacing w:val="1"/>
          <w:lang w:val="bg-BG"/>
        </w:rPr>
        <w:t xml:space="preserve"> </w:t>
      </w:r>
      <w:r w:rsidRPr="004005FC">
        <w:rPr>
          <w:lang w:val="bg-BG"/>
        </w:rPr>
        <w:t>представляващи</w:t>
      </w:r>
      <w:r w:rsidRPr="004005FC">
        <w:rPr>
          <w:spacing w:val="1"/>
          <w:lang w:val="bg-BG"/>
        </w:rPr>
        <w:t xml:space="preserve"> </w:t>
      </w:r>
      <w:r w:rsidRPr="004005FC">
        <w:rPr>
          <w:lang w:val="bg-BG"/>
        </w:rPr>
        <w:t>минималния</w:t>
      </w:r>
      <w:r w:rsidRPr="004005FC">
        <w:rPr>
          <w:spacing w:val="1"/>
          <w:lang w:val="bg-BG"/>
        </w:rPr>
        <w:t xml:space="preserve"> </w:t>
      </w:r>
      <w:r w:rsidRPr="004005FC">
        <w:rPr>
          <w:lang w:val="bg-BG"/>
        </w:rPr>
        <w:t>годишен размер на данъка по чл.61ф от Закона за местните данъци и такси,</w:t>
      </w:r>
      <w:r w:rsidRPr="004005FC">
        <w:rPr>
          <w:spacing w:val="-67"/>
          <w:lang w:val="bg-BG"/>
        </w:rPr>
        <w:t xml:space="preserve">       </w:t>
      </w:r>
      <w:r w:rsidRPr="004005FC">
        <w:rPr>
          <w:lang w:val="bg-BG"/>
        </w:rPr>
        <w:t>да</w:t>
      </w:r>
      <w:r w:rsidRPr="004005FC">
        <w:rPr>
          <w:spacing w:val="-1"/>
          <w:lang w:val="bg-BG"/>
        </w:rPr>
        <w:t xml:space="preserve"> </w:t>
      </w:r>
      <w:r w:rsidRPr="004005FC">
        <w:rPr>
          <w:lang w:val="bg-BG"/>
        </w:rPr>
        <w:t>бъде заплащан</w:t>
      </w:r>
      <w:r w:rsidRPr="004005FC">
        <w:rPr>
          <w:spacing w:val="-3"/>
          <w:lang w:val="bg-BG"/>
        </w:rPr>
        <w:t xml:space="preserve"> </w:t>
      </w:r>
      <w:r w:rsidRPr="004005FC">
        <w:rPr>
          <w:lang w:val="bg-BG"/>
        </w:rPr>
        <w:t>от</w:t>
      </w:r>
      <w:r w:rsidRPr="004005FC">
        <w:rPr>
          <w:spacing w:val="-3"/>
          <w:lang w:val="bg-BG"/>
        </w:rPr>
        <w:t xml:space="preserve"> </w:t>
      </w:r>
      <w:r w:rsidRPr="004005FC">
        <w:rPr>
          <w:lang w:val="bg-BG"/>
        </w:rPr>
        <w:t>данъчно задължените лица,</w:t>
      </w:r>
      <w:r w:rsidRPr="004005FC">
        <w:rPr>
          <w:spacing w:val="1"/>
          <w:lang w:val="bg-BG"/>
        </w:rPr>
        <w:t xml:space="preserve"> </w:t>
      </w:r>
      <w:r w:rsidRPr="004005FC">
        <w:rPr>
          <w:lang w:val="bg-BG"/>
        </w:rPr>
        <w:t>на</w:t>
      </w:r>
      <w:r w:rsidRPr="004005FC">
        <w:rPr>
          <w:spacing w:val="-1"/>
          <w:lang w:val="bg-BG"/>
        </w:rPr>
        <w:t xml:space="preserve"> </w:t>
      </w:r>
      <w:r w:rsidRPr="004005FC">
        <w:rPr>
          <w:lang w:val="bg-BG"/>
        </w:rPr>
        <w:t>годишна</w:t>
      </w:r>
      <w:r w:rsidRPr="004005FC">
        <w:rPr>
          <w:spacing w:val="-2"/>
          <w:lang w:val="bg-BG"/>
        </w:rPr>
        <w:t xml:space="preserve"> </w:t>
      </w:r>
      <w:r w:rsidRPr="004005FC">
        <w:rPr>
          <w:lang w:val="bg-BG"/>
        </w:rPr>
        <w:t>база.</w:t>
      </w:r>
    </w:p>
    <w:p w:rsidR="001C5888" w:rsidRPr="004005FC" w:rsidRDefault="001C5888" w:rsidP="001C5888">
      <w:pPr>
        <w:pStyle w:val="a9"/>
        <w:tabs>
          <w:tab w:val="left" w:pos="1134"/>
          <w:tab w:val="left" w:pos="1701"/>
        </w:tabs>
        <w:spacing w:before="2"/>
        <w:ind w:left="567"/>
        <w:rPr>
          <w:lang w:val="bg-BG"/>
        </w:rPr>
      </w:pPr>
    </w:p>
    <w:p w:rsidR="001C5888" w:rsidRPr="004005FC" w:rsidRDefault="001C5888" w:rsidP="001C5888">
      <w:pPr>
        <w:pStyle w:val="a9"/>
        <w:widowControl w:val="0"/>
        <w:numPr>
          <w:ilvl w:val="1"/>
          <w:numId w:val="78"/>
        </w:numPr>
        <w:tabs>
          <w:tab w:val="left" w:pos="851"/>
          <w:tab w:val="left" w:pos="993"/>
        </w:tabs>
        <w:autoSpaceDE w:val="0"/>
        <w:autoSpaceDN w:val="0"/>
        <w:ind w:left="0" w:firstLine="567"/>
        <w:contextualSpacing w:val="0"/>
        <w:jc w:val="both"/>
        <w:rPr>
          <w:lang w:val="bg-BG"/>
        </w:rPr>
      </w:pPr>
      <w:r w:rsidRPr="004005FC">
        <w:rPr>
          <w:lang w:val="bg-BG"/>
        </w:rPr>
        <w:t>Разликата</w:t>
      </w:r>
      <w:r w:rsidRPr="004005FC">
        <w:rPr>
          <w:spacing w:val="1"/>
          <w:lang w:val="bg-BG"/>
        </w:rPr>
        <w:t xml:space="preserve"> </w:t>
      </w:r>
      <w:r w:rsidRPr="004005FC">
        <w:rPr>
          <w:lang w:val="bg-BG"/>
        </w:rPr>
        <w:t>до</w:t>
      </w:r>
      <w:r w:rsidRPr="004005FC">
        <w:rPr>
          <w:spacing w:val="1"/>
          <w:lang w:val="bg-BG"/>
        </w:rPr>
        <w:t xml:space="preserve"> </w:t>
      </w:r>
      <w:r w:rsidRPr="004005FC">
        <w:rPr>
          <w:lang w:val="bg-BG"/>
        </w:rPr>
        <w:t>пълния</w:t>
      </w:r>
      <w:r w:rsidRPr="004005FC">
        <w:rPr>
          <w:spacing w:val="1"/>
          <w:lang w:val="bg-BG"/>
        </w:rPr>
        <w:t xml:space="preserve"> </w:t>
      </w:r>
      <w:r w:rsidRPr="004005FC">
        <w:rPr>
          <w:lang w:val="bg-BG"/>
        </w:rPr>
        <w:t>размер</w:t>
      </w:r>
      <w:r w:rsidRPr="004005FC">
        <w:rPr>
          <w:spacing w:val="1"/>
          <w:lang w:val="bg-BG"/>
        </w:rPr>
        <w:t xml:space="preserve"> </w:t>
      </w:r>
      <w:r w:rsidRPr="004005FC">
        <w:rPr>
          <w:lang w:val="bg-BG"/>
        </w:rPr>
        <w:t>на</w:t>
      </w:r>
      <w:r w:rsidRPr="004005FC">
        <w:rPr>
          <w:spacing w:val="1"/>
          <w:lang w:val="bg-BG"/>
        </w:rPr>
        <w:t xml:space="preserve"> </w:t>
      </w:r>
      <w:r w:rsidRPr="004005FC">
        <w:rPr>
          <w:lang w:val="bg-BG"/>
        </w:rPr>
        <w:t>данъка</w:t>
      </w:r>
      <w:r w:rsidRPr="004005FC">
        <w:rPr>
          <w:spacing w:val="1"/>
          <w:lang w:val="bg-BG"/>
        </w:rPr>
        <w:t xml:space="preserve"> </w:t>
      </w:r>
      <w:r w:rsidRPr="004005FC">
        <w:rPr>
          <w:lang w:val="bg-BG"/>
        </w:rPr>
        <w:t>върху</w:t>
      </w:r>
      <w:r w:rsidRPr="004005FC">
        <w:rPr>
          <w:spacing w:val="1"/>
          <w:lang w:val="bg-BG"/>
        </w:rPr>
        <w:t xml:space="preserve"> </w:t>
      </w:r>
      <w:r w:rsidRPr="004005FC">
        <w:rPr>
          <w:lang w:val="bg-BG"/>
        </w:rPr>
        <w:t>таксиметровия</w:t>
      </w:r>
      <w:r w:rsidRPr="004005FC">
        <w:rPr>
          <w:spacing w:val="1"/>
          <w:lang w:val="bg-BG"/>
        </w:rPr>
        <w:t xml:space="preserve"> </w:t>
      </w:r>
      <w:r w:rsidRPr="004005FC">
        <w:rPr>
          <w:lang w:val="bg-BG"/>
        </w:rPr>
        <w:t>превоз на пътници, определен в Наредба №12 , да бъде поета от държавния бюджет, чрез целева субсидия за</w:t>
      </w:r>
      <w:r w:rsidRPr="004005FC">
        <w:rPr>
          <w:spacing w:val="1"/>
          <w:lang w:val="bg-BG"/>
        </w:rPr>
        <w:t xml:space="preserve"> </w:t>
      </w:r>
      <w:r w:rsidRPr="004005FC">
        <w:rPr>
          <w:lang w:val="bg-BG"/>
        </w:rPr>
        <w:t>компенсиране</w:t>
      </w:r>
      <w:r w:rsidRPr="004005FC">
        <w:rPr>
          <w:spacing w:val="-1"/>
          <w:lang w:val="bg-BG"/>
        </w:rPr>
        <w:t xml:space="preserve"> </w:t>
      </w:r>
      <w:r w:rsidRPr="004005FC">
        <w:rPr>
          <w:lang w:val="bg-BG"/>
        </w:rPr>
        <w:t>на бюджета</w:t>
      </w:r>
      <w:r w:rsidRPr="004005FC">
        <w:rPr>
          <w:spacing w:val="-3"/>
          <w:lang w:val="bg-BG"/>
        </w:rPr>
        <w:t xml:space="preserve"> </w:t>
      </w:r>
      <w:r w:rsidRPr="004005FC">
        <w:rPr>
          <w:lang w:val="bg-BG"/>
        </w:rPr>
        <w:t>на община Димитровград.</w:t>
      </w:r>
    </w:p>
    <w:p w:rsidR="001C5888" w:rsidRPr="004005FC" w:rsidRDefault="001C5888" w:rsidP="001C5888">
      <w:pPr>
        <w:pStyle w:val="a9"/>
        <w:tabs>
          <w:tab w:val="left" w:pos="851"/>
          <w:tab w:val="left" w:pos="993"/>
        </w:tabs>
        <w:ind w:left="567"/>
        <w:rPr>
          <w:lang w:val="bg-BG"/>
        </w:rPr>
      </w:pPr>
    </w:p>
    <w:p w:rsidR="001C5888" w:rsidRPr="004005FC" w:rsidRDefault="001C5888" w:rsidP="001C5888">
      <w:pPr>
        <w:numPr>
          <w:ilvl w:val="0"/>
          <w:numId w:val="78"/>
        </w:numPr>
        <w:tabs>
          <w:tab w:val="left" w:pos="851"/>
        </w:tabs>
        <w:ind w:left="0" w:firstLine="567"/>
        <w:jc w:val="both"/>
      </w:pPr>
      <w:r w:rsidRPr="004005FC">
        <w:t>Издаденото разрешение по чл. 24а, ал.1 от Закона за автомобилните превози се получава след заплащане на данъка.</w:t>
      </w:r>
    </w:p>
    <w:p w:rsidR="001C5888" w:rsidRPr="004005FC" w:rsidRDefault="001C5888" w:rsidP="001C5888">
      <w:pPr>
        <w:tabs>
          <w:tab w:val="left" w:pos="851"/>
        </w:tabs>
        <w:ind w:left="567"/>
        <w:jc w:val="both"/>
      </w:pPr>
    </w:p>
    <w:p w:rsidR="001C5888" w:rsidRPr="004005FC" w:rsidRDefault="001C5888" w:rsidP="001C5888">
      <w:pPr>
        <w:numPr>
          <w:ilvl w:val="0"/>
          <w:numId w:val="78"/>
        </w:numPr>
        <w:tabs>
          <w:tab w:val="left" w:pos="851"/>
        </w:tabs>
        <w:ind w:left="0" w:firstLine="567"/>
        <w:jc w:val="both"/>
      </w:pPr>
      <w:r w:rsidRPr="004005FC">
        <w:t>Община Димитровград и компетентните дирекции подготвят ежемесечни справки за издадените и платени разрешителни за таксиметров превоз по т.1;</w:t>
      </w:r>
    </w:p>
    <w:p w:rsidR="001C5888" w:rsidRPr="004005FC" w:rsidRDefault="001C5888" w:rsidP="001C5888">
      <w:pPr>
        <w:tabs>
          <w:tab w:val="left" w:pos="851"/>
        </w:tabs>
        <w:ind w:left="567"/>
        <w:jc w:val="both"/>
      </w:pPr>
    </w:p>
    <w:p w:rsidR="001C5888" w:rsidRPr="004005FC" w:rsidRDefault="001C5888" w:rsidP="001C5888">
      <w:pPr>
        <w:numPr>
          <w:ilvl w:val="0"/>
          <w:numId w:val="78"/>
        </w:numPr>
        <w:tabs>
          <w:tab w:val="left" w:pos="851"/>
        </w:tabs>
        <w:ind w:left="0" w:firstLine="567"/>
        <w:jc w:val="both"/>
      </w:pPr>
      <w:r w:rsidRPr="004005FC">
        <w:t xml:space="preserve">Община Димитровград, във връзка с т.1 и т.2 от настоящото решение, изготвя искане до Министъра на транспорта, информационните технологии и съобщенията за получаване на компенсация от държавния бюджет за намалението в приходите от данъка върху таксиметров превоз на пътници в размер, определен въз основа на броя </w:t>
      </w:r>
      <w:r w:rsidRPr="004005FC">
        <w:lastRenderedPageBreak/>
        <w:t>автомобилите, за които е издадено разрешение за извършване на таксиметров превоз на пътници през 2022г., умножен по 50,00 ле</w:t>
      </w:r>
      <w:r w:rsidR="004005FC">
        <w:t>ва, представляващи разликата меж</w:t>
      </w:r>
      <w:r w:rsidRPr="004005FC">
        <w:t>ду определения в Наредбата за определяне и администриране на местните данъци на територията на Община Димитровград размер и минималния размер на данъка по чл.61ф от Закона за местните данъци и такси, като се отчита чл.61ч от същия закон.</w:t>
      </w:r>
    </w:p>
    <w:p w:rsidR="001C5888" w:rsidRPr="004005FC" w:rsidRDefault="001C5888" w:rsidP="001C5888">
      <w:pPr>
        <w:tabs>
          <w:tab w:val="left" w:pos="851"/>
        </w:tabs>
        <w:ind w:left="567"/>
        <w:jc w:val="both"/>
      </w:pPr>
    </w:p>
    <w:p w:rsidR="001C5888" w:rsidRPr="004005FC" w:rsidRDefault="001C5888" w:rsidP="001C5888">
      <w:pPr>
        <w:numPr>
          <w:ilvl w:val="0"/>
          <w:numId w:val="78"/>
        </w:numPr>
        <w:tabs>
          <w:tab w:val="left" w:pos="993"/>
        </w:tabs>
        <w:ind w:left="0" w:firstLine="709"/>
        <w:jc w:val="both"/>
      </w:pPr>
      <w:r w:rsidRPr="004005FC">
        <w:t>В случай на неполучаване на компенсациите по т.4 в 6-месечен срок от предявяване на първото искане се прекратява изпълнението на т.1 и т.2 с обратна сила, а разликата подлежи на заплащане от данъчно задължените лица в срок до 31 декември 2022г.</w:t>
      </w:r>
    </w:p>
    <w:p w:rsidR="001C5888" w:rsidRPr="004005FC" w:rsidRDefault="001C5888" w:rsidP="001C5888">
      <w:pPr>
        <w:numPr>
          <w:ilvl w:val="0"/>
          <w:numId w:val="78"/>
        </w:numPr>
        <w:tabs>
          <w:tab w:val="left" w:pos="567"/>
          <w:tab w:val="left" w:pos="993"/>
        </w:tabs>
        <w:ind w:left="0" w:firstLine="709"/>
        <w:jc w:val="both"/>
      </w:pPr>
      <w:r w:rsidRPr="004005FC">
        <w:t xml:space="preserve"> На основание чл. 60, ал.1 от Административно процесуалния кодекс, Общински съвет Димитровград допуска предварително изпълнение на решението, поради необходимостта о</w:t>
      </w:r>
      <w:r w:rsidR="004005FC">
        <w:t>т защита на важни обществени ин</w:t>
      </w:r>
      <w:r w:rsidRPr="004005FC">
        <w:t>тереси, тъй като от закъснение на изпълнението може да последва значителна или трудно поправима вреда, а именно обстоятелството, че разрешенията за таксиметров превоз на пътници се издават за срока посочен от превозвача в заявлението, но не по-късно  от края на кале</w:t>
      </w:r>
      <w:r w:rsidR="004005FC">
        <w:t>н</w:t>
      </w:r>
      <w:r w:rsidRPr="004005FC">
        <w:t>дарната година, т.е. издадените разрешения са със срок на валидност до края на 2021г. и е обусловено от заплащане на данъка за таксиметров превоз на пътници за 2022г., чийто начин на плащане е уреден в настоящото решение.</w:t>
      </w:r>
    </w:p>
    <w:p w:rsidR="001C5888" w:rsidRPr="004005FC" w:rsidRDefault="001C5888" w:rsidP="001C5888">
      <w:pPr>
        <w:tabs>
          <w:tab w:val="left" w:pos="567"/>
          <w:tab w:val="left" w:pos="993"/>
        </w:tabs>
        <w:ind w:left="709"/>
        <w:jc w:val="both"/>
      </w:pPr>
    </w:p>
    <w:p w:rsidR="001C5888" w:rsidRPr="004005FC" w:rsidRDefault="001C5888" w:rsidP="001C5888">
      <w:pPr>
        <w:ind w:firstLine="720"/>
        <w:jc w:val="both"/>
      </w:pPr>
      <w:r w:rsidRPr="004005FC">
        <w:rPr>
          <w:b/>
        </w:rPr>
        <w:t>7.</w:t>
      </w:r>
      <w:r w:rsidRPr="004005FC">
        <w:t xml:space="preserve"> Общински съвет Димитровград възлага на Кмета на Община Димитровград осъществяването на всички дейности, необходими за правилното и законосъобразното изпълнение на решението.</w:t>
      </w:r>
    </w:p>
    <w:p w:rsidR="001C5888" w:rsidRPr="004005FC" w:rsidRDefault="001C5888" w:rsidP="001C5888"/>
    <w:p w:rsidR="001C5888" w:rsidRPr="004005FC" w:rsidRDefault="001C5888" w:rsidP="001C5888">
      <w:pPr>
        <w:jc w:val="both"/>
        <w:outlineLvl w:val="0"/>
        <w:rPr>
          <w:b/>
          <w:lang w:eastAsia="en-US"/>
        </w:rPr>
      </w:pPr>
    </w:p>
    <w:p w:rsidR="001C5888" w:rsidRPr="00AB4097" w:rsidRDefault="001C5888" w:rsidP="001C5888">
      <w:pPr>
        <w:jc w:val="both"/>
        <w:outlineLvl w:val="0"/>
        <w:rPr>
          <w:b/>
          <w:lang w:eastAsia="en-US"/>
        </w:rPr>
      </w:pPr>
    </w:p>
    <w:p w:rsidR="00140006" w:rsidRPr="00C717E6" w:rsidRDefault="00140006" w:rsidP="00140006">
      <w:pPr>
        <w:jc w:val="both"/>
      </w:pPr>
    </w:p>
    <w:p w:rsidR="00140006" w:rsidRPr="001C5888" w:rsidRDefault="001C5888" w:rsidP="001C5888">
      <w:pPr>
        <w:jc w:val="both"/>
      </w:pPr>
      <w:r w:rsidRPr="00C717E6">
        <w:rPr>
          <w:b/>
        </w:rPr>
        <w:t xml:space="preserve">Юлиян Семерджиев: </w:t>
      </w:r>
      <w:r>
        <w:t>С което, колеги, изчерпахме дневния ред, сега следва да направим отново проверка на присъствието, чрез поименно повикване. Отново по азбучен ред ще изчитам всеки един, започваме с Асен Самуилов.</w:t>
      </w:r>
    </w:p>
    <w:p w:rsidR="001C5888" w:rsidRDefault="001C5888" w:rsidP="00140006"/>
    <w:p w:rsidR="001C5888" w:rsidRDefault="001C5888" w:rsidP="001C5888">
      <w:pPr>
        <w:rPr>
          <w:lang w:val="en-US"/>
        </w:rPr>
      </w:pPr>
      <w:r w:rsidRPr="00FE0E80">
        <w:rPr>
          <w:b/>
        </w:rPr>
        <w:t>Асен Самуилов</w:t>
      </w:r>
      <w:r>
        <w:rPr>
          <w:lang w:val="en-US"/>
        </w:rPr>
        <w:t>:</w:t>
      </w:r>
      <w:r w:rsidRPr="00FE0E80">
        <w:t xml:space="preserve"> </w:t>
      </w:r>
      <w:r>
        <w:t>Тук съм.</w:t>
      </w:r>
    </w:p>
    <w:p w:rsidR="001C5888" w:rsidRDefault="001C5888" w:rsidP="001C5888">
      <w:pPr>
        <w:rPr>
          <w:lang w:val="en-US"/>
        </w:rPr>
      </w:pPr>
    </w:p>
    <w:p w:rsidR="001C5888" w:rsidRPr="00FE0E80" w:rsidRDefault="001C5888" w:rsidP="001C5888">
      <w:pPr>
        <w:rPr>
          <w:lang w:val="en-US"/>
        </w:rPr>
      </w:pPr>
      <w:r w:rsidRPr="003E5419">
        <w:rPr>
          <w:b/>
        </w:rPr>
        <w:t>Юлиян  Семерджиев</w:t>
      </w:r>
      <w:r>
        <w:t xml:space="preserve">: </w:t>
      </w:r>
      <w:r w:rsidRPr="000C6EA2">
        <w:t>Атанаска Иванова</w:t>
      </w:r>
      <w:r>
        <w:t>.</w:t>
      </w:r>
    </w:p>
    <w:p w:rsidR="001C5888" w:rsidRPr="00FE0E80" w:rsidRDefault="001C5888" w:rsidP="001C5888">
      <w:pPr>
        <w:rPr>
          <w:lang w:val="en-US"/>
        </w:rPr>
      </w:pPr>
    </w:p>
    <w:p w:rsidR="001C5888" w:rsidRDefault="001C5888" w:rsidP="001C5888">
      <w:r w:rsidRPr="002A79F1">
        <w:rPr>
          <w:b/>
        </w:rPr>
        <w:t>Атанаска Иванова</w:t>
      </w:r>
      <w:r>
        <w:t>: Тук съм.</w:t>
      </w:r>
    </w:p>
    <w:p w:rsidR="001C5888" w:rsidRDefault="001C5888" w:rsidP="001C5888"/>
    <w:p w:rsidR="001C5888" w:rsidRPr="000C6EA2" w:rsidRDefault="001C5888" w:rsidP="001C5888">
      <w:r w:rsidRPr="003E5419">
        <w:rPr>
          <w:b/>
        </w:rPr>
        <w:t>Юлиян  Семерджиев</w:t>
      </w:r>
      <w:r>
        <w:t xml:space="preserve">: </w:t>
      </w:r>
      <w:r w:rsidRPr="000C6EA2">
        <w:t>Валентин Христов</w:t>
      </w:r>
      <w:r>
        <w:t>.</w:t>
      </w:r>
    </w:p>
    <w:p w:rsidR="001C5888" w:rsidRDefault="001C5888" w:rsidP="001C5888"/>
    <w:p w:rsidR="001C5888" w:rsidRDefault="001C5888" w:rsidP="001C5888">
      <w:r w:rsidRPr="002A79F1">
        <w:rPr>
          <w:b/>
        </w:rPr>
        <w:t>Валентин Христов</w:t>
      </w:r>
      <w:r>
        <w:t>:</w:t>
      </w:r>
      <w:r w:rsidRPr="002A79F1">
        <w:t xml:space="preserve"> </w:t>
      </w:r>
      <w:r>
        <w:t>Тук съм. Весели празници!</w:t>
      </w:r>
    </w:p>
    <w:p w:rsidR="001C5888" w:rsidRDefault="001C5888" w:rsidP="001C5888"/>
    <w:p w:rsidR="001C5888" w:rsidRDefault="001C5888" w:rsidP="001C5888">
      <w:pPr>
        <w:rPr>
          <w:b/>
        </w:rPr>
      </w:pPr>
      <w:r>
        <w:rPr>
          <w:b/>
        </w:rPr>
        <w:t xml:space="preserve"> </w:t>
      </w:r>
      <w:r w:rsidRPr="003E5419">
        <w:rPr>
          <w:b/>
        </w:rPr>
        <w:t>Юлиян  Семерджиев</w:t>
      </w:r>
      <w:r>
        <w:t xml:space="preserve">: Благодаря! </w:t>
      </w:r>
      <w:r w:rsidRPr="000C6EA2">
        <w:t>Валентина Кунева</w:t>
      </w:r>
      <w:r>
        <w:t>.</w:t>
      </w:r>
    </w:p>
    <w:p w:rsidR="001C5888" w:rsidRPr="000C6EA2" w:rsidRDefault="001C5888" w:rsidP="001C5888"/>
    <w:p w:rsidR="001C5888" w:rsidRDefault="001C5888" w:rsidP="001C5888">
      <w:r w:rsidRPr="002A79F1">
        <w:rPr>
          <w:b/>
        </w:rPr>
        <w:t>Валентина Кунева</w:t>
      </w:r>
      <w:r>
        <w:t>: Весели празници!</w:t>
      </w:r>
    </w:p>
    <w:p w:rsidR="001C5888" w:rsidRDefault="001C5888" w:rsidP="001C5888"/>
    <w:p w:rsidR="001C5888" w:rsidRDefault="001C5888" w:rsidP="001C5888">
      <w:pPr>
        <w:rPr>
          <w:b/>
        </w:rPr>
      </w:pPr>
      <w:r w:rsidRPr="003E5419">
        <w:rPr>
          <w:b/>
        </w:rPr>
        <w:t>Юлиян  Семерджиев</w:t>
      </w:r>
      <w:r>
        <w:t>: Благодаря!</w:t>
      </w:r>
      <w:r w:rsidRPr="000C6EA2">
        <w:t>Галина Чингарова</w:t>
      </w:r>
      <w:r>
        <w:t>.</w:t>
      </w:r>
    </w:p>
    <w:p w:rsidR="001C5888" w:rsidRPr="002A79F1" w:rsidRDefault="001C5888" w:rsidP="001C5888">
      <w:pPr>
        <w:rPr>
          <w:b/>
        </w:rPr>
      </w:pPr>
    </w:p>
    <w:p w:rsidR="001C5888" w:rsidRDefault="001C5888" w:rsidP="001C5888">
      <w:r w:rsidRPr="002A79F1">
        <w:rPr>
          <w:b/>
        </w:rPr>
        <w:t>Галина Чингарова</w:t>
      </w:r>
      <w:r>
        <w:t>: Присъствам!</w:t>
      </w:r>
    </w:p>
    <w:p w:rsidR="001C5888" w:rsidRDefault="001C5888" w:rsidP="001C5888"/>
    <w:p w:rsidR="001C5888" w:rsidRDefault="001C5888" w:rsidP="001C5888">
      <w:pPr>
        <w:rPr>
          <w:b/>
        </w:rPr>
      </w:pPr>
      <w:r w:rsidRPr="003E5419">
        <w:rPr>
          <w:b/>
        </w:rPr>
        <w:t>Юлиян  Семерджиев</w:t>
      </w:r>
      <w:r>
        <w:t xml:space="preserve">: Добре, </w:t>
      </w:r>
      <w:r w:rsidRPr="000C6EA2">
        <w:t>Генади Нанев</w:t>
      </w:r>
      <w:r>
        <w:t>.</w:t>
      </w:r>
    </w:p>
    <w:p w:rsidR="001C5888" w:rsidRPr="000C6EA2" w:rsidRDefault="001C5888" w:rsidP="001C5888"/>
    <w:p w:rsidR="001C5888" w:rsidRDefault="001C5888" w:rsidP="001C5888">
      <w:r w:rsidRPr="002A79F1">
        <w:rPr>
          <w:b/>
        </w:rPr>
        <w:t>Генади Нанев</w:t>
      </w:r>
      <w:r>
        <w:t>: Весели празници!</w:t>
      </w:r>
    </w:p>
    <w:p w:rsidR="001C5888" w:rsidRDefault="001C5888" w:rsidP="001C5888"/>
    <w:p w:rsidR="001C5888" w:rsidRDefault="001C5888" w:rsidP="001C5888">
      <w:r w:rsidRPr="003E5419">
        <w:rPr>
          <w:b/>
        </w:rPr>
        <w:t>Юлиян  Семерджиев</w:t>
      </w:r>
      <w:r>
        <w:t xml:space="preserve">: </w:t>
      </w:r>
      <w:r w:rsidRPr="000C6EA2">
        <w:t>Георги Георгиев</w:t>
      </w:r>
      <w:r>
        <w:t>.</w:t>
      </w:r>
      <w:r w:rsidRPr="00AA45F9">
        <w:t xml:space="preserve"> </w:t>
      </w:r>
    </w:p>
    <w:p w:rsidR="001C5888" w:rsidRDefault="001C5888" w:rsidP="001C5888"/>
    <w:p w:rsidR="001C5888" w:rsidRDefault="001C5888" w:rsidP="001C5888">
      <w:r w:rsidRPr="00EF6DAA">
        <w:rPr>
          <w:b/>
        </w:rPr>
        <w:t>Георги Георгиев</w:t>
      </w:r>
      <w:r>
        <w:t>: Тука, лек ден!</w:t>
      </w:r>
    </w:p>
    <w:p w:rsidR="001C5888" w:rsidRDefault="001C5888" w:rsidP="001C5888"/>
    <w:p w:rsidR="001C5888" w:rsidRPr="00AA45F9" w:rsidRDefault="001C5888" w:rsidP="001C5888">
      <w:r w:rsidRPr="003E5419">
        <w:rPr>
          <w:b/>
        </w:rPr>
        <w:t>Юлиян  Семерджиев</w:t>
      </w:r>
      <w:r>
        <w:t xml:space="preserve">: </w:t>
      </w:r>
      <w:r w:rsidRPr="000C6EA2">
        <w:t>Георги</w:t>
      </w:r>
      <w:r>
        <w:t xml:space="preserve"> Стайков.</w:t>
      </w:r>
    </w:p>
    <w:p w:rsidR="001C5888" w:rsidRPr="000C6EA2" w:rsidRDefault="001C5888" w:rsidP="001C5888"/>
    <w:p w:rsidR="001C5888" w:rsidRDefault="001C5888" w:rsidP="001C5888">
      <w:r w:rsidRPr="002A79F1">
        <w:rPr>
          <w:b/>
        </w:rPr>
        <w:t>Георги Стайков</w:t>
      </w:r>
      <w:r>
        <w:t>: Тука.</w:t>
      </w:r>
    </w:p>
    <w:p w:rsidR="001C5888" w:rsidRPr="000C6EA2" w:rsidRDefault="001C5888" w:rsidP="001C5888"/>
    <w:p w:rsidR="001C5888" w:rsidRDefault="001C5888" w:rsidP="001C5888">
      <w:pPr>
        <w:rPr>
          <w:b/>
        </w:rPr>
      </w:pPr>
      <w:r w:rsidRPr="003E5419">
        <w:rPr>
          <w:b/>
        </w:rPr>
        <w:t>Юлиян  Семерджиев</w:t>
      </w:r>
      <w:r>
        <w:t xml:space="preserve">: </w:t>
      </w:r>
      <w:r w:rsidRPr="000C6EA2">
        <w:t>Гроздан Грозев</w:t>
      </w:r>
      <w:r>
        <w:t>.</w:t>
      </w:r>
    </w:p>
    <w:p w:rsidR="001C5888" w:rsidRPr="000C6EA2" w:rsidRDefault="001C5888" w:rsidP="001C5888"/>
    <w:p w:rsidR="001C5888" w:rsidRDefault="001C5888" w:rsidP="001C5888">
      <w:r w:rsidRPr="002A79F1">
        <w:rPr>
          <w:b/>
        </w:rPr>
        <w:t>Гроздан Грозев</w:t>
      </w:r>
      <w:r>
        <w:t>: Тука.</w:t>
      </w:r>
    </w:p>
    <w:p w:rsidR="001C5888" w:rsidRDefault="001C5888" w:rsidP="001C5888"/>
    <w:p w:rsidR="001C5888" w:rsidRDefault="001C5888" w:rsidP="001C5888">
      <w:pPr>
        <w:rPr>
          <w:b/>
        </w:rPr>
      </w:pPr>
      <w:r w:rsidRPr="003E5419">
        <w:rPr>
          <w:b/>
        </w:rPr>
        <w:t>Юлиян  Семерджиев</w:t>
      </w:r>
      <w:r>
        <w:t xml:space="preserve">: </w:t>
      </w:r>
      <w:r w:rsidRPr="000C6EA2">
        <w:t>Диана Кунева</w:t>
      </w:r>
      <w:r>
        <w:t>.</w:t>
      </w:r>
    </w:p>
    <w:p w:rsidR="001C5888" w:rsidRPr="000C6EA2" w:rsidRDefault="001C5888" w:rsidP="001C5888"/>
    <w:p w:rsidR="001C5888" w:rsidRDefault="001C5888" w:rsidP="001C5888">
      <w:r w:rsidRPr="002A79F1">
        <w:rPr>
          <w:b/>
        </w:rPr>
        <w:t>Диана Кунева</w:t>
      </w:r>
      <w:r>
        <w:t xml:space="preserve">: </w:t>
      </w:r>
      <w:r w:rsidR="00AC264F">
        <w:t>Весели празници и бъдете здрави!</w:t>
      </w:r>
    </w:p>
    <w:p w:rsidR="001C5888" w:rsidRDefault="001C5888" w:rsidP="001C5888"/>
    <w:p w:rsidR="001C5888" w:rsidRDefault="001C5888" w:rsidP="001C5888">
      <w:pPr>
        <w:rPr>
          <w:b/>
        </w:rPr>
      </w:pPr>
      <w:r w:rsidRPr="003E5419">
        <w:rPr>
          <w:b/>
        </w:rPr>
        <w:t>Юлиян  Семерджиев</w:t>
      </w:r>
      <w:r>
        <w:t xml:space="preserve">: </w:t>
      </w:r>
      <w:r w:rsidR="00AC264F">
        <w:t xml:space="preserve">Мерси! </w:t>
      </w:r>
      <w:r w:rsidRPr="000C6EA2">
        <w:t>Димитър Витанов</w:t>
      </w:r>
      <w:r>
        <w:t>.</w:t>
      </w:r>
    </w:p>
    <w:p w:rsidR="001C5888" w:rsidRPr="000C6EA2" w:rsidRDefault="001C5888" w:rsidP="001C5888"/>
    <w:p w:rsidR="001C5888" w:rsidRDefault="001C5888" w:rsidP="001C5888">
      <w:r w:rsidRPr="002A79F1">
        <w:rPr>
          <w:b/>
        </w:rPr>
        <w:t>Димитър Витанов</w:t>
      </w:r>
      <w:r w:rsidR="00AC264F">
        <w:t>: Тука</w:t>
      </w:r>
      <w:r>
        <w:t>!</w:t>
      </w:r>
      <w:r w:rsidR="00AC264F" w:rsidRPr="00AC264F">
        <w:t xml:space="preserve"> </w:t>
      </w:r>
    </w:p>
    <w:p w:rsidR="001C5888" w:rsidRDefault="001C5888" w:rsidP="001C5888"/>
    <w:p w:rsidR="001C5888" w:rsidRDefault="001C5888" w:rsidP="001C5888">
      <w:pPr>
        <w:rPr>
          <w:b/>
        </w:rPr>
      </w:pPr>
      <w:r w:rsidRPr="003E5419">
        <w:rPr>
          <w:b/>
        </w:rPr>
        <w:t>Юлиян  Семерджиев</w:t>
      </w:r>
      <w:r>
        <w:t xml:space="preserve">: </w:t>
      </w:r>
      <w:r w:rsidRPr="000C6EA2">
        <w:t>Добринка Димитрова</w:t>
      </w:r>
      <w:r>
        <w:t>.</w:t>
      </w:r>
    </w:p>
    <w:p w:rsidR="001C5888" w:rsidRPr="000C6EA2" w:rsidRDefault="001C5888" w:rsidP="001C5888"/>
    <w:p w:rsidR="001C5888" w:rsidRDefault="001C5888" w:rsidP="001C5888">
      <w:r w:rsidRPr="002A79F1">
        <w:rPr>
          <w:b/>
        </w:rPr>
        <w:t>Добринка Димитрова</w:t>
      </w:r>
      <w:r>
        <w:t>: Тук съм.</w:t>
      </w:r>
      <w:r w:rsidR="00AC264F" w:rsidRPr="00AC264F">
        <w:t xml:space="preserve"> </w:t>
      </w:r>
      <w:r w:rsidR="00AC264F">
        <w:t>Весели празници и от мен!</w:t>
      </w:r>
    </w:p>
    <w:p w:rsidR="001C5888" w:rsidRDefault="001C5888" w:rsidP="001C5888"/>
    <w:p w:rsidR="001C5888" w:rsidRDefault="001C5888" w:rsidP="001C5888">
      <w:r w:rsidRPr="003E5419">
        <w:rPr>
          <w:b/>
        </w:rPr>
        <w:t>Юлиян  Семерджиев</w:t>
      </w:r>
      <w:r>
        <w:t xml:space="preserve">: </w:t>
      </w:r>
      <w:r w:rsidR="00AC264F">
        <w:t>Мерси!</w:t>
      </w:r>
      <w:r w:rsidRPr="000C6EA2">
        <w:t>Донка  Атанасова</w:t>
      </w:r>
      <w:r>
        <w:t>.</w:t>
      </w:r>
    </w:p>
    <w:p w:rsidR="001C5888" w:rsidRPr="000C6EA2" w:rsidRDefault="001C5888" w:rsidP="001C5888"/>
    <w:p w:rsidR="001C5888" w:rsidRDefault="001C5888" w:rsidP="001C5888">
      <w:r w:rsidRPr="002A79F1">
        <w:rPr>
          <w:b/>
        </w:rPr>
        <w:t>Донка  Атанасова</w:t>
      </w:r>
      <w:r>
        <w:t xml:space="preserve">: </w:t>
      </w:r>
      <w:r w:rsidR="00AC264F">
        <w:t>Весели празници и от мен!</w:t>
      </w:r>
    </w:p>
    <w:p w:rsidR="001C5888" w:rsidRDefault="001C5888" w:rsidP="001C5888"/>
    <w:p w:rsidR="001C5888" w:rsidRDefault="001C5888" w:rsidP="001C5888">
      <w:pPr>
        <w:rPr>
          <w:b/>
        </w:rPr>
      </w:pPr>
      <w:r w:rsidRPr="003E5419">
        <w:rPr>
          <w:b/>
        </w:rPr>
        <w:t>Юлиян  Семерджиев</w:t>
      </w:r>
      <w:r>
        <w:t xml:space="preserve">: </w:t>
      </w:r>
      <w:r w:rsidRPr="000C6EA2">
        <w:t>Екатерина Тумбалова</w:t>
      </w:r>
      <w:r>
        <w:t>.</w:t>
      </w:r>
    </w:p>
    <w:p w:rsidR="001C5888" w:rsidRPr="000C6EA2" w:rsidRDefault="001C5888" w:rsidP="001C5888"/>
    <w:p w:rsidR="001C5888" w:rsidRDefault="001C5888" w:rsidP="001C5888">
      <w:r w:rsidRPr="002A79F1">
        <w:rPr>
          <w:b/>
        </w:rPr>
        <w:t>Екатерина Тумбалова</w:t>
      </w:r>
      <w:r>
        <w:t>:</w:t>
      </w:r>
      <w:r w:rsidRPr="002A79F1">
        <w:t xml:space="preserve"> </w:t>
      </w:r>
      <w:r w:rsidR="00AC264F">
        <w:t>Тук съм!</w:t>
      </w:r>
    </w:p>
    <w:p w:rsidR="001C5888" w:rsidRDefault="001C5888" w:rsidP="001C5888"/>
    <w:p w:rsidR="001C5888" w:rsidRDefault="001C5888" w:rsidP="001C5888">
      <w:pPr>
        <w:rPr>
          <w:b/>
        </w:rPr>
      </w:pPr>
      <w:r w:rsidRPr="003E5419">
        <w:rPr>
          <w:b/>
        </w:rPr>
        <w:t>Юлиян  Семерджиев</w:t>
      </w:r>
      <w:r>
        <w:t xml:space="preserve">: </w:t>
      </w:r>
      <w:r w:rsidRPr="000C6EA2">
        <w:t>Елена Тодорова</w:t>
      </w:r>
      <w:r>
        <w:t>.</w:t>
      </w:r>
    </w:p>
    <w:p w:rsidR="001C5888" w:rsidRPr="000C6EA2" w:rsidRDefault="001C5888" w:rsidP="001C5888"/>
    <w:p w:rsidR="001C5888" w:rsidRDefault="001C5888" w:rsidP="001C5888">
      <w:r w:rsidRPr="002A79F1">
        <w:rPr>
          <w:b/>
        </w:rPr>
        <w:t>Елена Тодорова:</w:t>
      </w:r>
      <w:r>
        <w:t xml:space="preserve"> Тук съм!</w:t>
      </w:r>
      <w:r w:rsidR="00AC264F">
        <w:t xml:space="preserve"> Пазете се, бъдете здрави!</w:t>
      </w:r>
    </w:p>
    <w:p w:rsidR="001C5888" w:rsidRDefault="001C5888" w:rsidP="001C5888"/>
    <w:p w:rsidR="001C5888" w:rsidRDefault="001C5888" w:rsidP="001C5888">
      <w:r w:rsidRPr="003E5419">
        <w:rPr>
          <w:b/>
        </w:rPr>
        <w:t>Юлиян  Семерджиев</w:t>
      </w:r>
      <w:r>
        <w:t xml:space="preserve">: </w:t>
      </w:r>
      <w:r w:rsidR="00AC264F">
        <w:t xml:space="preserve">Благодаря! </w:t>
      </w:r>
      <w:r w:rsidRPr="000C6EA2">
        <w:t>Емил Френгов</w:t>
      </w:r>
      <w:r>
        <w:t>.</w:t>
      </w:r>
    </w:p>
    <w:p w:rsidR="001C5888" w:rsidRPr="000C6EA2" w:rsidRDefault="001C5888" w:rsidP="001C5888"/>
    <w:p w:rsidR="001C5888" w:rsidRDefault="001C5888" w:rsidP="001C5888">
      <w:r w:rsidRPr="002A79F1">
        <w:rPr>
          <w:b/>
        </w:rPr>
        <w:t>Емил Френгов</w:t>
      </w:r>
      <w:r>
        <w:t>:</w:t>
      </w:r>
      <w:r w:rsidRPr="002A79F1">
        <w:t xml:space="preserve"> </w:t>
      </w:r>
      <w:r w:rsidR="00AC264F">
        <w:t>Весели празници и от мен!</w:t>
      </w:r>
    </w:p>
    <w:p w:rsidR="001C5888" w:rsidRDefault="001C5888" w:rsidP="001C5888"/>
    <w:p w:rsidR="001C5888" w:rsidRDefault="001C5888" w:rsidP="001C5888">
      <w:pPr>
        <w:rPr>
          <w:b/>
        </w:rPr>
      </w:pPr>
      <w:r w:rsidRPr="003E5419">
        <w:rPr>
          <w:b/>
        </w:rPr>
        <w:t>Юлиян  Семерджиев</w:t>
      </w:r>
      <w:r>
        <w:t xml:space="preserve">: Благодаря! </w:t>
      </w:r>
      <w:r w:rsidRPr="000C6EA2">
        <w:t>Златко Костов</w:t>
      </w:r>
      <w:r>
        <w:t>.</w:t>
      </w:r>
    </w:p>
    <w:p w:rsidR="001C5888" w:rsidRPr="000C6EA2" w:rsidRDefault="001C5888" w:rsidP="001C5888"/>
    <w:p w:rsidR="001C5888" w:rsidRDefault="001C5888" w:rsidP="001C5888">
      <w:r w:rsidRPr="002A79F1">
        <w:rPr>
          <w:b/>
        </w:rPr>
        <w:t>Златко Костов</w:t>
      </w:r>
      <w:r>
        <w:t xml:space="preserve">: </w:t>
      </w:r>
      <w:r w:rsidR="00AC264F">
        <w:t>Весели празници и от мен!</w:t>
      </w:r>
    </w:p>
    <w:p w:rsidR="001C5888" w:rsidRDefault="001C5888" w:rsidP="001C5888"/>
    <w:p w:rsidR="001C5888" w:rsidRPr="002A79F1" w:rsidRDefault="001C5888" w:rsidP="001C5888">
      <w:r w:rsidRPr="003E5419">
        <w:rPr>
          <w:b/>
        </w:rPr>
        <w:t>Юлиян  Семерджиев</w:t>
      </w:r>
      <w:r>
        <w:t xml:space="preserve">: </w:t>
      </w:r>
      <w:r w:rsidR="00AC264F">
        <w:t>Мерси!</w:t>
      </w:r>
      <w:r w:rsidRPr="000C6EA2">
        <w:t>Калинка Монева</w:t>
      </w:r>
      <w:r>
        <w:t>.</w:t>
      </w:r>
    </w:p>
    <w:p w:rsidR="001C5888" w:rsidRPr="000C6EA2" w:rsidRDefault="001C5888" w:rsidP="001C5888"/>
    <w:p w:rsidR="001C5888" w:rsidRDefault="001C5888" w:rsidP="001C5888">
      <w:r w:rsidRPr="002A79F1">
        <w:rPr>
          <w:b/>
        </w:rPr>
        <w:t>Калинка Монева</w:t>
      </w:r>
      <w:r>
        <w:t>:</w:t>
      </w:r>
      <w:r w:rsidRPr="002A79F1">
        <w:t xml:space="preserve"> </w:t>
      </w:r>
      <w:r>
        <w:t>Тук</w:t>
      </w:r>
      <w:r w:rsidR="00AC264F">
        <w:t xml:space="preserve"> съм</w:t>
      </w:r>
      <w:r>
        <w:t>.</w:t>
      </w:r>
    </w:p>
    <w:p w:rsidR="001C5888" w:rsidRPr="00FE0E80" w:rsidRDefault="001C5888" w:rsidP="001C5888">
      <w:pPr>
        <w:rPr>
          <w:lang w:val="en-US"/>
        </w:rPr>
      </w:pPr>
    </w:p>
    <w:p w:rsidR="001C5888" w:rsidRPr="00FE0E80" w:rsidRDefault="001C5888" w:rsidP="001C5888">
      <w:pPr>
        <w:rPr>
          <w:lang w:val="en-US"/>
        </w:rPr>
      </w:pPr>
      <w:r w:rsidRPr="003E5419">
        <w:rPr>
          <w:b/>
        </w:rPr>
        <w:t>Юлиян  Семерджиев</w:t>
      </w:r>
      <w:r>
        <w:t xml:space="preserve">: </w:t>
      </w:r>
      <w:r w:rsidRPr="000C6EA2">
        <w:t>Кирчо Кирев</w:t>
      </w:r>
      <w:r>
        <w:rPr>
          <w:lang w:val="en-US"/>
        </w:rPr>
        <w:t>.</w:t>
      </w:r>
    </w:p>
    <w:p w:rsidR="001C5888" w:rsidRPr="00FE0E80" w:rsidRDefault="001C5888" w:rsidP="001C5888">
      <w:pPr>
        <w:rPr>
          <w:lang w:val="en-US"/>
        </w:rPr>
      </w:pPr>
    </w:p>
    <w:p w:rsidR="001C5888" w:rsidRDefault="001C5888" w:rsidP="001C5888">
      <w:r w:rsidRPr="002A79F1">
        <w:rPr>
          <w:b/>
        </w:rPr>
        <w:t>Кирчо Кирев</w:t>
      </w:r>
      <w:r>
        <w:t>:</w:t>
      </w:r>
      <w:r w:rsidRPr="002A79F1">
        <w:t xml:space="preserve"> </w:t>
      </w:r>
      <w:r>
        <w:t>Присъствам.</w:t>
      </w:r>
    </w:p>
    <w:p w:rsidR="001C5888" w:rsidRDefault="001C5888" w:rsidP="001C5888"/>
    <w:p w:rsidR="001C5888" w:rsidRDefault="001C5888" w:rsidP="001C5888">
      <w:r w:rsidRPr="003E5419">
        <w:rPr>
          <w:b/>
        </w:rPr>
        <w:t>Юлиян  Семерджиев</w:t>
      </w:r>
      <w:r>
        <w:t>: Николай Янев.</w:t>
      </w:r>
    </w:p>
    <w:p w:rsidR="001C5888" w:rsidRDefault="001C5888" w:rsidP="001C5888"/>
    <w:p w:rsidR="001C5888" w:rsidRDefault="001C5888" w:rsidP="001C5888">
      <w:r w:rsidRPr="00AA45F9">
        <w:rPr>
          <w:b/>
        </w:rPr>
        <w:t>Николай Янев</w:t>
      </w:r>
      <w:r w:rsidR="00AC264F">
        <w:t>: Весели празници!</w:t>
      </w:r>
    </w:p>
    <w:p w:rsidR="001C5888" w:rsidRDefault="001C5888" w:rsidP="001C5888"/>
    <w:p w:rsidR="001C5888" w:rsidRDefault="001C5888" w:rsidP="001C5888">
      <w:pPr>
        <w:rPr>
          <w:b/>
        </w:rPr>
      </w:pPr>
      <w:r w:rsidRPr="003E5419">
        <w:rPr>
          <w:b/>
        </w:rPr>
        <w:t>Юлиян  Семерджиев</w:t>
      </w:r>
      <w:r>
        <w:t xml:space="preserve">: </w:t>
      </w:r>
      <w:r w:rsidR="00AC264F">
        <w:t xml:space="preserve">Мерси! </w:t>
      </w:r>
      <w:r w:rsidRPr="000C6EA2">
        <w:t>Красимира Илиева</w:t>
      </w:r>
      <w:r>
        <w:t>.</w:t>
      </w:r>
    </w:p>
    <w:p w:rsidR="001C5888" w:rsidRPr="000C6EA2" w:rsidRDefault="001C5888" w:rsidP="001C5888"/>
    <w:p w:rsidR="001C5888" w:rsidRDefault="001C5888" w:rsidP="001C5888">
      <w:r w:rsidRPr="003E5419">
        <w:rPr>
          <w:b/>
        </w:rPr>
        <w:t>Красимира Илиева</w:t>
      </w:r>
      <w:r>
        <w:t>: Тук съм!</w:t>
      </w:r>
    </w:p>
    <w:p w:rsidR="001C5888" w:rsidRDefault="001C5888" w:rsidP="001C5888"/>
    <w:p w:rsidR="001C5888" w:rsidRDefault="001C5888" w:rsidP="001C5888">
      <w:pPr>
        <w:rPr>
          <w:b/>
        </w:rPr>
      </w:pPr>
      <w:r w:rsidRPr="003E5419">
        <w:rPr>
          <w:b/>
        </w:rPr>
        <w:t>Юлиян  Семерджиев</w:t>
      </w:r>
      <w:r>
        <w:t xml:space="preserve">: </w:t>
      </w:r>
      <w:r w:rsidRPr="000C6EA2">
        <w:t>Мартин Колев</w:t>
      </w:r>
      <w:r>
        <w:t>.</w:t>
      </w:r>
      <w:r w:rsidR="00AC264F">
        <w:t xml:space="preserve"> Няма го днес.</w:t>
      </w:r>
    </w:p>
    <w:p w:rsidR="00AC264F" w:rsidRDefault="00AC264F" w:rsidP="001C5888"/>
    <w:p w:rsidR="001C5888" w:rsidRDefault="001C5888" w:rsidP="001C5888">
      <w:r w:rsidRPr="003E5419">
        <w:rPr>
          <w:b/>
        </w:rPr>
        <w:t>Юлиян  Семерджиев</w:t>
      </w:r>
      <w:r>
        <w:t>: Митко</w:t>
      </w:r>
      <w:r w:rsidRPr="000C6EA2">
        <w:t xml:space="preserve"> Желязков</w:t>
      </w:r>
      <w:r>
        <w:t>.</w:t>
      </w:r>
    </w:p>
    <w:p w:rsidR="001C5888" w:rsidRPr="000C6EA2" w:rsidRDefault="001C5888" w:rsidP="001C5888"/>
    <w:p w:rsidR="001C5888" w:rsidRDefault="001C5888" w:rsidP="001C5888">
      <w:r w:rsidRPr="003E5419">
        <w:rPr>
          <w:b/>
        </w:rPr>
        <w:t>Митко Желязков</w:t>
      </w:r>
      <w:r>
        <w:t xml:space="preserve">: </w:t>
      </w:r>
      <w:r w:rsidR="00AC264F">
        <w:t>Весели празници и от мен!</w:t>
      </w:r>
    </w:p>
    <w:p w:rsidR="001C5888" w:rsidRDefault="001C5888" w:rsidP="001C5888"/>
    <w:p w:rsidR="001C5888" w:rsidRDefault="001C5888" w:rsidP="001C5888">
      <w:pPr>
        <w:rPr>
          <w:b/>
        </w:rPr>
      </w:pPr>
      <w:r w:rsidRPr="003E5419">
        <w:rPr>
          <w:b/>
        </w:rPr>
        <w:t>Юлиян  Семерджиев</w:t>
      </w:r>
      <w:r>
        <w:t xml:space="preserve">: </w:t>
      </w:r>
      <w:r w:rsidR="00AC264F">
        <w:t>Благодаря!</w:t>
      </w:r>
      <w:r>
        <w:t xml:space="preserve"> </w:t>
      </w:r>
      <w:r>
        <w:rPr>
          <w:lang w:val="en-US"/>
        </w:rPr>
        <w:t>Божидар Петков</w:t>
      </w:r>
    </w:p>
    <w:p w:rsidR="001C5888" w:rsidRPr="000C6EA2" w:rsidRDefault="001C5888" w:rsidP="001C5888"/>
    <w:p w:rsidR="001C5888" w:rsidRPr="002A79F1" w:rsidRDefault="001C5888" w:rsidP="001C5888">
      <w:r w:rsidRPr="003E5419">
        <w:rPr>
          <w:b/>
          <w:lang w:val="en-US"/>
        </w:rPr>
        <w:t>Божидар Петков</w:t>
      </w:r>
      <w:r>
        <w:t>:</w:t>
      </w:r>
      <w:r w:rsidRPr="002A79F1">
        <w:t xml:space="preserve"> </w:t>
      </w:r>
      <w:r>
        <w:t>Да, тук съм!</w:t>
      </w:r>
    </w:p>
    <w:p w:rsidR="001C5888" w:rsidRDefault="001C5888" w:rsidP="001C5888"/>
    <w:p w:rsidR="001C5888" w:rsidRDefault="001C5888" w:rsidP="001C5888">
      <w:pPr>
        <w:rPr>
          <w:b/>
        </w:rPr>
      </w:pPr>
      <w:r w:rsidRPr="003E5419">
        <w:rPr>
          <w:b/>
        </w:rPr>
        <w:t>Юлиян  Семерджиев</w:t>
      </w:r>
      <w:r>
        <w:t xml:space="preserve">: </w:t>
      </w:r>
      <w:r w:rsidRPr="000C6EA2">
        <w:t>Пламен Панев</w:t>
      </w:r>
      <w:r>
        <w:t>.</w:t>
      </w:r>
    </w:p>
    <w:p w:rsidR="001C5888" w:rsidRPr="000C6EA2" w:rsidRDefault="001C5888" w:rsidP="001C5888"/>
    <w:p w:rsidR="001C5888" w:rsidRDefault="001C5888" w:rsidP="001C5888">
      <w:r w:rsidRPr="003E5419">
        <w:rPr>
          <w:b/>
        </w:rPr>
        <w:t>Пламен Панев</w:t>
      </w:r>
      <w:r>
        <w:t>:</w:t>
      </w:r>
      <w:r w:rsidRPr="002A79F1">
        <w:t xml:space="preserve"> </w:t>
      </w:r>
      <w:r>
        <w:t>Тука съм!</w:t>
      </w:r>
      <w:r w:rsidR="00AC264F" w:rsidRPr="00AC264F">
        <w:t xml:space="preserve"> </w:t>
      </w:r>
      <w:r w:rsidR="00AC264F">
        <w:t>Весели празници!</w:t>
      </w:r>
    </w:p>
    <w:p w:rsidR="001C5888" w:rsidRDefault="001C5888" w:rsidP="001C5888"/>
    <w:p w:rsidR="001C5888" w:rsidRDefault="001C5888" w:rsidP="001C5888">
      <w:pPr>
        <w:rPr>
          <w:b/>
        </w:rPr>
      </w:pPr>
      <w:r w:rsidRPr="003E5419">
        <w:rPr>
          <w:b/>
        </w:rPr>
        <w:t>Юлиян  Семерджиев</w:t>
      </w:r>
      <w:r>
        <w:t xml:space="preserve">: </w:t>
      </w:r>
      <w:r w:rsidRPr="000C6EA2">
        <w:t>Сашо Спасов</w:t>
      </w:r>
      <w:r>
        <w:t>.</w:t>
      </w:r>
    </w:p>
    <w:p w:rsidR="001C5888" w:rsidRPr="000C6EA2" w:rsidRDefault="001C5888" w:rsidP="001C5888"/>
    <w:p w:rsidR="001C5888" w:rsidRDefault="001C5888" w:rsidP="001C5888">
      <w:r w:rsidRPr="003E5419">
        <w:rPr>
          <w:b/>
        </w:rPr>
        <w:t>Сашо Спасов</w:t>
      </w:r>
      <w:r>
        <w:t>:</w:t>
      </w:r>
      <w:r w:rsidRPr="002A79F1">
        <w:t xml:space="preserve"> </w:t>
      </w:r>
      <w:r w:rsidR="00AC264F">
        <w:t>Весели празници на всички!</w:t>
      </w:r>
    </w:p>
    <w:p w:rsidR="001C5888" w:rsidRDefault="001C5888" w:rsidP="001C5888"/>
    <w:p w:rsidR="001C5888" w:rsidRDefault="001C5888" w:rsidP="001C5888">
      <w:pPr>
        <w:rPr>
          <w:b/>
        </w:rPr>
      </w:pPr>
      <w:r w:rsidRPr="003E5419">
        <w:rPr>
          <w:b/>
        </w:rPr>
        <w:t>Юлиян  Семерджиев</w:t>
      </w:r>
      <w:r>
        <w:t xml:space="preserve">: </w:t>
      </w:r>
      <w:r w:rsidR="00AC264F">
        <w:t xml:space="preserve">Благодаря! </w:t>
      </w:r>
      <w:r w:rsidRPr="000C6EA2">
        <w:t>Стефан Димитров</w:t>
      </w:r>
      <w:r>
        <w:t>.</w:t>
      </w:r>
    </w:p>
    <w:p w:rsidR="001C5888" w:rsidRPr="003E5419" w:rsidRDefault="001C5888" w:rsidP="001C5888">
      <w:pPr>
        <w:rPr>
          <w:b/>
        </w:rPr>
      </w:pPr>
    </w:p>
    <w:p w:rsidR="001C5888" w:rsidRDefault="001C5888" w:rsidP="001C5888">
      <w:r w:rsidRPr="003E5419">
        <w:rPr>
          <w:b/>
        </w:rPr>
        <w:t>Стефан Димитров</w:t>
      </w:r>
      <w:r>
        <w:t xml:space="preserve">: </w:t>
      </w:r>
      <w:r w:rsidR="00AC264F">
        <w:t>Весели празници и от мен!</w:t>
      </w:r>
    </w:p>
    <w:p w:rsidR="001C5888" w:rsidRDefault="001C5888" w:rsidP="001C5888"/>
    <w:p w:rsidR="001C5888" w:rsidRDefault="001C5888" w:rsidP="001C5888">
      <w:pPr>
        <w:rPr>
          <w:b/>
        </w:rPr>
      </w:pPr>
      <w:r w:rsidRPr="003E5419">
        <w:rPr>
          <w:b/>
        </w:rPr>
        <w:t>Юлиян  Семерджиев</w:t>
      </w:r>
      <w:r>
        <w:t>:</w:t>
      </w:r>
      <w:r w:rsidR="00AC264F" w:rsidRPr="00AC264F">
        <w:t xml:space="preserve"> </w:t>
      </w:r>
      <w:r w:rsidR="00AC264F">
        <w:t xml:space="preserve">Благодаря, г-н </w:t>
      </w:r>
      <w:r w:rsidR="00AC264F" w:rsidRPr="000C6EA2">
        <w:t>Димитров</w:t>
      </w:r>
      <w:r w:rsidR="00AC264F">
        <w:t>!</w:t>
      </w:r>
      <w:r>
        <w:t xml:space="preserve">Стоянка </w:t>
      </w:r>
      <w:r w:rsidRPr="000C6EA2">
        <w:t xml:space="preserve"> Йовов</w:t>
      </w:r>
      <w:r>
        <w:t>а.</w:t>
      </w:r>
    </w:p>
    <w:p w:rsidR="001C5888" w:rsidRPr="000C6EA2" w:rsidRDefault="001C5888" w:rsidP="001C5888"/>
    <w:p w:rsidR="001C5888" w:rsidRDefault="001C5888" w:rsidP="001C5888">
      <w:r w:rsidRPr="003E5419">
        <w:rPr>
          <w:b/>
        </w:rPr>
        <w:t>Стоянка  Йовова</w:t>
      </w:r>
      <w:r>
        <w:t>: Тук съм!</w:t>
      </w:r>
    </w:p>
    <w:p w:rsidR="001C5888" w:rsidRDefault="001C5888" w:rsidP="001C5888"/>
    <w:p w:rsidR="001C5888" w:rsidRDefault="001C5888" w:rsidP="001C5888">
      <w:pPr>
        <w:rPr>
          <w:b/>
        </w:rPr>
      </w:pPr>
      <w:r w:rsidRPr="003E5419">
        <w:rPr>
          <w:b/>
        </w:rPr>
        <w:t>Юлиян  Семерджиев</w:t>
      </w:r>
      <w:r>
        <w:t xml:space="preserve">: </w:t>
      </w:r>
      <w:r w:rsidRPr="000C6EA2">
        <w:t>Тодор Тодоров</w:t>
      </w:r>
      <w:r>
        <w:t>.</w:t>
      </w:r>
    </w:p>
    <w:p w:rsidR="001C5888" w:rsidRPr="000C6EA2" w:rsidRDefault="001C5888" w:rsidP="001C5888"/>
    <w:p w:rsidR="001C5888" w:rsidRDefault="001C5888" w:rsidP="001C5888">
      <w:r w:rsidRPr="003E5419">
        <w:rPr>
          <w:b/>
        </w:rPr>
        <w:t>Тодор Тодоров</w:t>
      </w:r>
      <w:r>
        <w:t xml:space="preserve">: Тук съм! </w:t>
      </w:r>
      <w:r w:rsidR="00AC264F">
        <w:t>Х</w:t>
      </w:r>
      <w:r>
        <w:t>убав ден</w:t>
      </w:r>
      <w:r w:rsidR="00AC264F">
        <w:t xml:space="preserve"> и весели празници</w:t>
      </w:r>
      <w:r>
        <w:t>!</w:t>
      </w:r>
    </w:p>
    <w:p w:rsidR="001C5888" w:rsidRDefault="001C5888" w:rsidP="001C5888"/>
    <w:p w:rsidR="001C5888" w:rsidRDefault="001C5888" w:rsidP="001C5888">
      <w:pPr>
        <w:rPr>
          <w:b/>
        </w:rPr>
      </w:pPr>
      <w:r w:rsidRPr="003E5419">
        <w:rPr>
          <w:b/>
        </w:rPr>
        <w:t>Юлиян  Семерджиев</w:t>
      </w:r>
      <w:r>
        <w:t xml:space="preserve">: </w:t>
      </w:r>
      <w:r w:rsidRPr="000C6EA2">
        <w:t>Цанко Сталев</w:t>
      </w:r>
      <w:r>
        <w:t>.</w:t>
      </w:r>
    </w:p>
    <w:p w:rsidR="001C5888" w:rsidRPr="000C6EA2" w:rsidRDefault="001C5888" w:rsidP="001C5888"/>
    <w:p w:rsidR="001C5888" w:rsidRDefault="001C5888" w:rsidP="001C5888">
      <w:r w:rsidRPr="003E5419">
        <w:rPr>
          <w:b/>
        </w:rPr>
        <w:t>Цанко Сталев</w:t>
      </w:r>
      <w:r>
        <w:t>:</w:t>
      </w:r>
      <w:r w:rsidRPr="002A79F1">
        <w:t xml:space="preserve"> </w:t>
      </w:r>
      <w:r w:rsidR="00AC264F">
        <w:t>Весели празници и от мен</w:t>
      </w:r>
      <w:r w:rsidR="004005FC">
        <w:t>!</w:t>
      </w:r>
    </w:p>
    <w:p w:rsidR="001C5888" w:rsidRPr="00507292" w:rsidRDefault="001C5888" w:rsidP="001C5888">
      <w:pPr>
        <w:jc w:val="both"/>
        <w:rPr>
          <w:b/>
          <w:u w:val="single"/>
        </w:rPr>
      </w:pPr>
    </w:p>
    <w:p w:rsidR="001C5888" w:rsidRDefault="001C5888" w:rsidP="001C5888">
      <w:pPr>
        <w:jc w:val="both"/>
      </w:pPr>
      <w:r>
        <w:rPr>
          <w:b/>
          <w:lang w:val="en-US"/>
        </w:rPr>
        <w:t>Юлиян Семерджиев</w:t>
      </w:r>
      <w:r w:rsidRPr="0002633B">
        <w:rPr>
          <w:b/>
        </w:rPr>
        <w:t>:</w:t>
      </w:r>
      <w:r w:rsidR="00AC264F">
        <w:rPr>
          <w:b/>
        </w:rPr>
        <w:t xml:space="preserve"> </w:t>
      </w:r>
      <w:r>
        <w:t>Юлиян Семерджиев</w:t>
      </w:r>
      <w:r w:rsidR="00AC264F">
        <w:t xml:space="preserve"> - тук</w:t>
      </w:r>
      <w:r>
        <w:t xml:space="preserve">. </w:t>
      </w:r>
      <w:r w:rsidR="00AC264F">
        <w:t>К</w:t>
      </w:r>
      <w:r>
        <w:t>олеги</w:t>
      </w:r>
      <w:r w:rsidR="00AC264F">
        <w:t>, с това изчерпихме всичко по дневния ред, напомням Ви за декларациите и Ви пожелавам весели и хубави Коледни и Новогодишни празници, закривам сесията</w:t>
      </w:r>
      <w:r>
        <w:t xml:space="preserve">! </w:t>
      </w:r>
    </w:p>
    <w:p w:rsidR="001C5888" w:rsidRDefault="001C5888" w:rsidP="00140006"/>
    <w:p w:rsidR="001C5888" w:rsidRDefault="001C5888" w:rsidP="00140006"/>
    <w:p w:rsidR="001C5888" w:rsidRPr="00C717E6" w:rsidRDefault="001C5888" w:rsidP="00140006"/>
    <w:p w:rsidR="00140006" w:rsidRPr="00C717E6" w:rsidRDefault="00140006" w:rsidP="00140006">
      <w:pPr>
        <w:jc w:val="both"/>
      </w:pPr>
      <w:r w:rsidRPr="00C717E6">
        <w:rPr>
          <w:b/>
          <w:u w:val="single"/>
        </w:rPr>
        <w:t>КРАЙ: 10.25 ч</w:t>
      </w:r>
      <w:r w:rsidRPr="00C717E6">
        <w:t xml:space="preserve">. </w:t>
      </w:r>
    </w:p>
    <w:p w:rsidR="00140006" w:rsidRPr="00C717E6" w:rsidRDefault="00140006" w:rsidP="00140006">
      <w:pPr>
        <w:jc w:val="both"/>
      </w:pPr>
    </w:p>
    <w:p w:rsidR="00140006" w:rsidRPr="00C717E6" w:rsidRDefault="00140006" w:rsidP="00140006">
      <w:pPr>
        <w:jc w:val="both"/>
        <w:rPr>
          <w:b/>
          <w:u w:val="single"/>
        </w:rPr>
      </w:pPr>
    </w:p>
    <w:p w:rsidR="00140006" w:rsidRPr="00C717E6" w:rsidRDefault="00140006" w:rsidP="00140006">
      <w:pPr>
        <w:jc w:val="both"/>
        <w:rPr>
          <w:b/>
          <w:u w:val="single"/>
        </w:rPr>
      </w:pPr>
    </w:p>
    <w:p w:rsidR="00140006" w:rsidRPr="00C717E6" w:rsidRDefault="00140006" w:rsidP="00140006">
      <w:pPr>
        <w:jc w:val="both"/>
        <w:rPr>
          <w:b/>
          <w:u w:val="single"/>
        </w:rPr>
      </w:pPr>
    </w:p>
    <w:p w:rsidR="00140006" w:rsidRPr="00C717E6" w:rsidRDefault="00140006" w:rsidP="00140006">
      <w:pPr>
        <w:jc w:val="both"/>
        <w:rPr>
          <w:b/>
        </w:rPr>
      </w:pPr>
    </w:p>
    <w:p w:rsidR="00140006" w:rsidRPr="00C717E6" w:rsidRDefault="00140006" w:rsidP="00140006">
      <w:pPr>
        <w:jc w:val="both"/>
        <w:rPr>
          <w:b/>
        </w:rPr>
      </w:pPr>
    </w:p>
    <w:p w:rsidR="00140006" w:rsidRPr="00C717E6" w:rsidRDefault="00140006" w:rsidP="00140006">
      <w:pPr>
        <w:jc w:val="both"/>
        <w:rPr>
          <w:b/>
        </w:rPr>
      </w:pPr>
    </w:p>
    <w:p w:rsidR="00140006" w:rsidRPr="00C717E6" w:rsidRDefault="00140006" w:rsidP="00140006">
      <w:pPr>
        <w:jc w:val="both"/>
        <w:rPr>
          <w:b/>
        </w:rPr>
      </w:pPr>
    </w:p>
    <w:p w:rsidR="00140006" w:rsidRPr="00C717E6" w:rsidRDefault="00140006" w:rsidP="00140006">
      <w:pPr>
        <w:jc w:val="both"/>
        <w:rPr>
          <w:b/>
        </w:rPr>
      </w:pPr>
      <w:r w:rsidRPr="00C717E6">
        <w:rPr>
          <w:b/>
        </w:rPr>
        <w:t>ЮЛИЯН СЕМЕРДЖИЕВ</w:t>
      </w:r>
    </w:p>
    <w:p w:rsidR="00140006" w:rsidRPr="00C717E6" w:rsidRDefault="00140006" w:rsidP="00140006">
      <w:pPr>
        <w:outlineLvl w:val="0"/>
        <w:rPr>
          <w:i/>
          <w:sz w:val="28"/>
        </w:rPr>
      </w:pPr>
      <w:r w:rsidRPr="00C717E6">
        <w:rPr>
          <w:i/>
          <w:sz w:val="28"/>
        </w:rPr>
        <w:t xml:space="preserve">Заместник - председател на                                         Протоколист:    Общински съвет - Димитровград                                                / </w:t>
      </w:r>
      <w:r w:rsidRPr="00C717E6">
        <w:rPr>
          <w:b/>
        </w:rPr>
        <w:t>Т. ДОБРЕВА</w:t>
      </w:r>
      <w:r w:rsidRPr="00C717E6">
        <w:rPr>
          <w:b/>
          <w:sz w:val="28"/>
        </w:rPr>
        <w:t>/</w:t>
      </w:r>
      <w:r w:rsidRPr="00C717E6">
        <w:rPr>
          <w:i/>
          <w:sz w:val="28"/>
        </w:rPr>
        <w:t xml:space="preserve">                                              </w:t>
      </w:r>
    </w:p>
    <w:p w:rsidR="00140006" w:rsidRPr="00C717E6" w:rsidRDefault="00140006"/>
    <w:sectPr w:rsidR="00140006" w:rsidRPr="00C717E6" w:rsidSect="00007D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BC" w:rsidRDefault="00F65BBC" w:rsidP="0090317A">
      <w:r>
        <w:separator/>
      </w:r>
    </w:p>
  </w:endnote>
  <w:endnote w:type="continuationSeparator" w:id="0">
    <w:p w:rsidR="00F65BBC" w:rsidRDefault="00F65BBC" w:rsidP="009031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CA" w:rsidRDefault="00CF7ACA" w:rsidP="0085490D">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51</w:t>
    </w:r>
    <w:r>
      <w:rPr>
        <w:rStyle w:val="af3"/>
      </w:rPr>
      <w:fldChar w:fldCharType="end"/>
    </w:r>
  </w:p>
  <w:p w:rsidR="00CF7ACA" w:rsidRDefault="00CF7ACA" w:rsidP="0085490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738"/>
      <w:docPartObj>
        <w:docPartGallery w:val="Page Numbers (Bottom of Page)"/>
        <w:docPartUnique/>
      </w:docPartObj>
    </w:sdtPr>
    <w:sdtContent>
      <w:p w:rsidR="00CF7ACA" w:rsidRDefault="00CF7ACA">
        <w:pPr>
          <w:pStyle w:val="ac"/>
          <w:jc w:val="right"/>
        </w:pPr>
        <w:fldSimple w:instr=" PAGE   \* MERGEFORMAT ">
          <w:r w:rsidR="004005FC">
            <w:rPr>
              <w:noProof/>
            </w:rPr>
            <w:t>149</w:t>
          </w:r>
        </w:fldSimple>
      </w:p>
    </w:sdtContent>
  </w:sdt>
  <w:p w:rsidR="00CF7ACA" w:rsidRPr="005300A0" w:rsidRDefault="00CF7ACA" w:rsidP="0085490D">
    <w:pPr>
      <w:pStyle w:val="ac"/>
      <w:ind w:right="360"/>
      <w:jc w:val="center"/>
      <w:rPr>
        <w:i/>
        <w:color w:val="B2B2B2"/>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BC" w:rsidRDefault="00F65BBC" w:rsidP="0090317A">
      <w:r>
        <w:separator/>
      </w:r>
    </w:p>
  </w:footnote>
  <w:footnote w:type="continuationSeparator" w:id="0">
    <w:p w:rsidR="00F65BBC" w:rsidRDefault="00F65BBC" w:rsidP="0090317A">
      <w:r>
        <w:continuationSeparator/>
      </w:r>
    </w:p>
  </w:footnote>
  <w:footnote w:id="1">
    <w:p w:rsidR="00CF7ACA" w:rsidRDefault="00CF7ACA" w:rsidP="009544BB">
      <w:pPr>
        <w:pStyle w:val="af1"/>
        <w:spacing w:line="216" w:lineRule="auto"/>
        <w:jc w:val="both"/>
        <w:rPr>
          <w:sz w:val="14"/>
          <w:szCs w:val="14"/>
        </w:rPr>
      </w:pPr>
      <w:r>
        <w:rPr>
          <w:rStyle w:val="aff1"/>
          <w:rFonts w:eastAsia="Courier New"/>
          <w:sz w:val="14"/>
          <w:szCs w:val="14"/>
        </w:rPr>
        <w:footnoteRef/>
      </w:r>
      <w:r>
        <w:rPr>
          <w:sz w:val="14"/>
          <w:szCs w:val="14"/>
        </w:rPr>
        <w:t xml:space="preserve"> По смисъла § 1, т. 2 от допълнителната разпоредба на ЗИФОДРЮПДРСЛТДС „</w:t>
      </w:r>
      <w:r>
        <w:rPr>
          <w:i/>
          <w:sz w:val="14"/>
          <w:szCs w:val="14"/>
        </w:rPr>
        <w:t>юрисдикции с преференциален данъчен режим</w:t>
      </w:r>
      <w:r>
        <w:rPr>
          <w:sz w:val="14"/>
          <w:szCs w:val="14"/>
        </w:rPr>
        <w:t>” са юрисдикциите по смисъла на § 1, т. 64 от допълнителните разпоредби (ДР) на Закона за корпоративното подоходно облагане (ЗКПО).</w:t>
      </w:r>
    </w:p>
    <w:p w:rsidR="00CF7ACA" w:rsidRDefault="00CF7ACA" w:rsidP="009544BB">
      <w:pPr>
        <w:pStyle w:val="af1"/>
        <w:spacing w:line="216" w:lineRule="auto"/>
        <w:jc w:val="both"/>
        <w:rPr>
          <w:sz w:val="14"/>
          <w:szCs w:val="14"/>
        </w:rPr>
      </w:pPr>
      <w:r>
        <w:rPr>
          <w:sz w:val="14"/>
          <w:szCs w:val="14"/>
        </w:rPr>
        <w:t>По смисъла на § 1, т. 4 от ДР на ЗКПО „</w:t>
      </w:r>
      <w:r>
        <w:rPr>
          <w:i/>
          <w:sz w:val="14"/>
          <w:szCs w:val="14"/>
        </w:rPr>
        <w:t xml:space="preserve">юрисдикции с преференциален данъчен режим" </w:t>
      </w:r>
      <w:r>
        <w:rPr>
          <w:sz w:val="14"/>
          <w:szCs w:val="14"/>
        </w:rPr>
        <w:t>са:</w:t>
      </w:r>
    </w:p>
    <w:p w:rsidR="00CF7ACA" w:rsidRDefault="00CF7ACA" w:rsidP="009544BB">
      <w:pPr>
        <w:pStyle w:val="af1"/>
        <w:spacing w:line="216" w:lineRule="auto"/>
        <w:jc w:val="both"/>
        <w:rPr>
          <w:sz w:val="14"/>
          <w:szCs w:val="14"/>
        </w:rPr>
      </w:pPr>
      <w:r>
        <w:rPr>
          <w:sz w:val="14"/>
          <w:szCs w:val="14"/>
        </w:rPr>
        <w:t>1. Вирджинските острови (САЩ); Княжество Андора; Ангуила (брит.);</w:t>
      </w:r>
    </w:p>
    <w:p w:rsidR="00CF7ACA" w:rsidRDefault="00CF7ACA" w:rsidP="009544BB">
      <w:pPr>
        <w:pStyle w:val="af1"/>
        <w:spacing w:line="216" w:lineRule="auto"/>
        <w:jc w:val="both"/>
        <w:rPr>
          <w:sz w:val="14"/>
          <w:szCs w:val="14"/>
        </w:rPr>
      </w:pPr>
      <w:r>
        <w:rPr>
          <w:sz w:val="14"/>
          <w:szCs w:val="14"/>
        </w:rPr>
        <w:t>Нормандските острови (брит.); Антигуа и Барбуда; Аруба, остров (нидерл.); Общността на Бахамските острови; Барбейдос; Белиз; Бермудските острови (брит.); Вирджинските острови (брит.); Република Вануату; Гибралтар (брит.); Гренада; Гуам, остров (САЩ); Кооперативна република Гаяна; Доминиканската република; Каймановите острови (брит.); Остров Рождество (Коледен остров) (брит.); Република Либерия; Княжество Лихтенщайн; Република Малдиви; Република Маршалски острови; Република Мавриций; Княжество Монако; Монсерат, остров (брит.); Република Науру; Ниуе, остров (новозел.); Република Палау; острови Кук (новозел.); Остров Ман (брит.); Сейнт Лусия; Федерация Сейнт Китс и Невис; Търкс и Кайкос, острови (брит.); Република Фиджи; Република Панама; Независима държава Самоа; Република Сан Марино; Република Сейшели; Соломоновите острови; Сейнт Винсент и Гренадини; Кралство Тонга; Република Тринидад и Тобаго; Тувалу; Фолкландските острови (брит.); Нидерландските Антили (нидерл.) и Хонг Конг (Китай), или</w:t>
      </w:r>
    </w:p>
    <w:p w:rsidR="00CF7ACA" w:rsidRDefault="00CF7ACA" w:rsidP="009544BB">
      <w:pPr>
        <w:pStyle w:val="af1"/>
        <w:spacing w:line="216" w:lineRule="auto"/>
        <w:jc w:val="both"/>
        <w:rPr>
          <w:sz w:val="14"/>
          <w:szCs w:val="14"/>
        </w:rPr>
      </w:pPr>
      <w:r>
        <w:rPr>
          <w:sz w:val="14"/>
          <w:szCs w:val="14"/>
        </w:rPr>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footnote>
  <w:footnote w:id="2">
    <w:p w:rsidR="00CF7ACA" w:rsidRDefault="00CF7ACA" w:rsidP="009544BB">
      <w:pPr>
        <w:pStyle w:val="af1"/>
        <w:spacing w:line="216" w:lineRule="auto"/>
        <w:rPr>
          <w:sz w:val="14"/>
          <w:szCs w:val="14"/>
        </w:rPr>
      </w:pPr>
      <w:r>
        <w:rPr>
          <w:rStyle w:val="aff1"/>
          <w:rFonts w:eastAsia="Courier New"/>
          <w:sz w:val="14"/>
          <w:szCs w:val="14"/>
        </w:rPr>
        <w:footnoteRef/>
      </w:r>
      <w:r>
        <w:rPr>
          <w:sz w:val="14"/>
          <w:szCs w:val="14"/>
        </w:rPr>
        <w:t xml:space="preserve"> По смисъла § 1, т. 3 от допълнителната разпоредба на ЗИФОДРЮПДРСЛТДС </w:t>
      </w:r>
      <w:r>
        <w:rPr>
          <w:i/>
          <w:sz w:val="14"/>
          <w:szCs w:val="14"/>
        </w:rPr>
        <w:t>„свързани лица”</w:t>
      </w:r>
      <w:r>
        <w:rPr>
          <w:sz w:val="14"/>
          <w:szCs w:val="14"/>
        </w:rPr>
        <w:t xml:space="preserve"> са лицата по смисъла на § 1 от допълнителните разпоредби (ДР) на Търговския закон (ТЗ).</w:t>
      </w:r>
    </w:p>
    <w:p w:rsidR="00CF7ACA" w:rsidRDefault="00CF7ACA" w:rsidP="009544BB">
      <w:pPr>
        <w:pStyle w:val="af1"/>
        <w:spacing w:line="216" w:lineRule="auto"/>
        <w:rPr>
          <w:sz w:val="14"/>
          <w:szCs w:val="14"/>
        </w:rPr>
      </w:pPr>
      <w:r>
        <w:rPr>
          <w:sz w:val="14"/>
          <w:szCs w:val="14"/>
        </w:rPr>
        <w:t xml:space="preserve">По смисъла на § 1 от ДР на ТЗ </w:t>
      </w:r>
      <w:r>
        <w:rPr>
          <w:i/>
          <w:sz w:val="14"/>
          <w:szCs w:val="14"/>
        </w:rPr>
        <w:t>„свързани лица”</w:t>
      </w:r>
      <w:r>
        <w:rPr>
          <w:sz w:val="14"/>
          <w:szCs w:val="14"/>
        </w:rPr>
        <w:t xml:space="preserve"> са:</w:t>
      </w:r>
    </w:p>
    <w:p w:rsidR="00CF7ACA" w:rsidRDefault="00CF7ACA" w:rsidP="009544BB">
      <w:pPr>
        <w:pStyle w:val="af1"/>
        <w:spacing w:line="216" w:lineRule="auto"/>
        <w:rPr>
          <w:sz w:val="14"/>
          <w:szCs w:val="14"/>
        </w:rPr>
      </w:pPr>
      <w:r>
        <w:rPr>
          <w:sz w:val="14"/>
          <w:szCs w:val="14"/>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CF7ACA" w:rsidRDefault="00CF7ACA" w:rsidP="009544BB">
      <w:pPr>
        <w:pStyle w:val="af1"/>
        <w:spacing w:line="216" w:lineRule="auto"/>
        <w:rPr>
          <w:sz w:val="14"/>
          <w:szCs w:val="14"/>
        </w:rPr>
      </w:pPr>
      <w:r>
        <w:rPr>
          <w:sz w:val="14"/>
          <w:szCs w:val="14"/>
        </w:rPr>
        <w:t>2. работодател и работник;</w:t>
      </w:r>
    </w:p>
    <w:p w:rsidR="00CF7ACA" w:rsidRDefault="00CF7ACA" w:rsidP="009544BB">
      <w:pPr>
        <w:pStyle w:val="af1"/>
        <w:spacing w:line="216" w:lineRule="auto"/>
        <w:rPr>
          <w:sz w:val="14"/>
          <w:szCs w:val="14"/>
        </w:rPr>
      </w:pPr>
      <w:r>
        <w:rPr>
          <w:sz w:val="14"/>
          <w:szCs w:val="14"/>
        </w:rPr>
        <w:t>3. лицата, едното от които участва в управлението на дружеството на другото;</w:t>
      </w:r>
    </w:p>
    <w:p w:rsidR="00CF7ACA" w:rsidRDefault="00CF7ACA" w:rsidP="009544BB">
      <w:pPr>
        <w:pStyle w:val="af1"/>
        <w:spacing w:line="216" w:lineRule="auto"/>
        <w:rPr>
          <w:sz w:val="14"/>
          <w:szCs w:val="14"/>
        </w:rPr>
      </w:pPr>
      <w:r>
        <w:rPr>
          <w:sz w:val="14"/>
          <w:szCs w:val="14"/>
        </w:rPr>
        <w:t>4. съдружниците;</w:t>
      </w:r>
    </w:p>
    <w:p w:rsidR="00CF7ACA" w:rsidRDefault="00CF7ACA" w:rsidP="009544BB">
      <w:pPr>
        <w:pStyle w:val="af1"/>
        <w:spacing w:line="216" w:lineRule="auto"/>
        <w:rPr>
          <w:sz w:val="14"/>
          <w:szCs w:val="14"/>
        </w:rPr>
      </w:pPr>
      <w:r>
        <w:rPr>
          <w:sz w:val="14"/>
          <w:szCs w:val="14"/>
        </w:rPr>
        <w:t>5. дружество и лице, което притежава повече от 5 на сто от дяловете и акциите, издадени с право на глас в дружеството;</w:t>
      </w:r>
    </w:p>
    <w:p w:rsidR="00CF7ACA" w:rsidRDefault="00CF7ACA" w:rsidP="009544BB">
      <w:pPr>
        <w:pStyle w:val="af1"/>
        <w:spacing w:line="216" w:lineRule="auto"/>
        <w:rPr>
          <w:sz w:val="14"/>
          <w:szCs w:val="14"/>
        </w:rPr>
      </w:pPr>
      <w:r>
        <w:rPr>
          <w:sz w:val="14"/>
          <w:szCs w:val="14"/>
        </w:rPr>
        <w:t>6. лицата, чиято дейност се контролира пряко или косвено от трето лице;</w:t>
      </w:r>
    </w:p>
    <w:p w:rsidR="00CF7ACA" w:rsidRDefault="00CF7ACA" w:rsidP="009544BB">
      <w:pPr>
        <w:pStyle w:val="af1"/>
        <w:spacing w:line="216" w:lineRule="auto"/>
        <w:rPr>
          <w:sz w:val="14"/>
          <w:szCs w:val="14"/>
        </w:rPr>
      </w:pPr>
      <w:r>
        <w:rPr>
          <w:sz w:val="14"/>
          <w:szCs w:val="14"/>
        </w:rPr>
        <w:t>7. лицата, които съвместно контролират пряко или косвено трето лице;</w:t>
      </w:r>
    </w:p>
    <w:p w:rsidR="00CF7ACA" w:rsidRDefault="00CF7ACA" w:rsidP="009544BB">
      <w:pPr>
        <w:pStyle w:val="af1"/>
        <w:spacing w:line="216" w:lineRule="auto"/>
        <w:rPr>
          <w:sz w:val="14"/>
          <w:szCs w:val="14"/>
        </w:rPr>
      </w:pPr>
      <w:r>
        <w:rPr>
          <w:sz w:val="14"/>
          <w:szCs w:val="14"/>
        </w:rPr>
        <w:t>8. лицата, едното от които е търговски представител на другото;</w:t>
      </w:r>
    </w:p>
    <w:p w:rsidR="00CF7ACA" w:rsidRDefault="00CF7ACA" w:rsidP="009544BB">
      <w:pPr>
        <w:pStyle w:val="af1"/>
        <w:spacing w:line="216" w:lineRule="auto"/>
        <w:rPr>
          <w:sz w:val="16"/>
          <w:szCs w:val="16"/>
        </w:rPr>
      </w:pPr>
      <w:r>
        <w:rPr>
          <w:sz w:val="16"/>
          <w:szCs w:val="16"/>
        </w:rPr>
        <w:t>9. лицата, едното от които е направило дарение в полза на другото.</w:t>
      </w:r>
    </w:p>
    <w:p w:rsidR="00CF7ACA" w:rsidRDefault="00CF7ACA" w:rsidP="009544BB">
      <w:pPr>
        <w:pStyle w:val="af1"/>
        <w:spacing w:line="216" w:lineRule="auto"/>
        <w:rPr>
          <w:sz w:val="16"/>
          <w:szCs w:val="16"/>
        </w:rPr>
      </w:pPr>
      <w:r>
        <w:rPr>
          <w:sz w:val="16"/>
          <w:szCs w:val="16"/>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B41E7924"/>
    <w:name w:val="WW8Num7"/>
    <w:lvl w:ilvl="0">
      <w:start w:val="1"/>
      <w:numFmt w:val="bullet"/>
      <w:lvlText w:val=""/>
      <w:lvlJc w:val="left"/>
      <w:pPr>
        <w:tabs>
          <w:tab w:val="num" w:pos="720"/>
        </w:tabs>
        <w:ind w:left="720" w:hanging="360"/>
      </w:pPr>
      <w:rPr>
        <w:rFonts w:ascii="Wingdings" w:hAnsi="Wingdings"/>
        <w:sz w:val="16"/>
        <w:szCs w:val="28"/>
      </w:rPr>
    </w:lvl>
  </w:abstractNum>
  <w:abstractNum w:abstractNumId="1">
    <w:nsid w:val="01C91E37"/>
    <w:multiLevelType w:val="hybridMultilevel"/>
    <w:tmpl w:val="A734F77C"/>
    <w:lvl w:ilvl="0" w:tplc="9F725484">
      <w:numFmt w:val="bullet"/>
      <w:lvlText w:val="-"/>
      <w:lvlJc w:val="left"/>
      <w:pPr>
        <w:tabs>
          <w:tab w:val="num" w:pos="420"/>
        </w:tabs>
        <w:ind w:left="420" w:hanging="360"/>
      </w:pPr>
      <w:rPr>
        <w:rFonts w:ascii="Times New Roman" w:eastAsia="Times New Roman" w:hAnsi="Times New Roman" w:cs="Times New Roman"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2">
    <w:nsid w:val="0493399D"/>
    <w:multiLevelType w:val="multilevel"/>
    <w:tmpl w:val="BFD4B07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5F82D32"/>
    <w:multiLevelType w:val="multilevel"/>
    <w:tmpl w:val="421ECE3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4">
    <w:nsid w:val="08E157BF"/>
    <w:multiLevelType w:val="hybridMultilevel"/>
    <w:tmpl w:val="D36EC01A"/>
    <w:lvl w:ilvl="0" w:tplc="5BD45D7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9B75C24"/>
    <w:multiLevelType w:val="multilevel"/>
    <w:tmpl w:val="4044DC2E"/>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EF55F7"/>
    <w:multiLevelType w:val="multilevel"/>
    <w:tmpl w:val="49780364"/>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7614C0"/>
    <w:multiLevelType w:val="multilevel"/>
    <w:tmpl w:val="9BBE75E0"/>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AC6775C"/>
    <w:multiLevelType w:val="hybridMultilevel"/>
    <w:tmpl w:val="C1345BD0"/>
    <w:lvl w:ilvl="0" w:tplc="49662918">
      <w:start w:val="1"/>
      <w:numFmt w:val="decimal"/>
      <w:lvlText w:val="%1."/>
      <w:lvlJc w:val="left"/>
      <w:pPr>
        <w:tabs>
          <w:tab w:val="num" w:pos="1110"/>
        </w:tabs>
        <w:ind w:left="1110" w:hanging="405"/>
      </w:pPr>
      <w:rPr>
        <w:rFonts w:ascii="Courier" w:hAnsi="Courier" w:hint="default"/>
        <w:color w:val="auto"/>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0E3940E3"/>
    <w:multiLevelType w:val="multilevel"/>
    <w:tmpl w:val="E92E3752"/>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2445B92"/>
    <w:multiLevelType w:val="multilevel"/>
    <w:tmpl w:val="51020F16"/>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2C553FA"/>
    <w:multiLevelType w:val="hybridMultilevel"/>
    <w:tmpl w:val="9976A93A"/>
    <w:lvl w:ilvl="0" w:tplc="F2F0985C">
      <w:start w:val="2"/>
      <w:numFmt w:val="bullet"/>
      <w:lvlText w:val="-"/>
      <w:lvlJc w:val="left"/>
      <w:pPr>
        <w:ind w:left="987" w:hanging="360"/>
      </w:pPr>
      <w:rPr>
        <w:rFonts w:ascii="Times New Roman" w:eastAsia="Times New Roman" w:hAnsi="Times New Roman" w:cs="Times New Roman" w:hint="default"/>
      </w:rPr>
    </w:lvl>
    <w:lvl w:ilvl="1" w:tplc="04020003" w:tentative="1">
      <w:start w:val="1"/>
      <w:numFmt w:val="bullet"/>
      <w:lvlText w:val="o"/>
      <w:lvlJc w:val="left"/>
      <w:pPr>
        <w:ind w:left="1707" w:hanging="360"/>
      </w:pPr>
      <w:rPr>
        <w:rFonts w:ascii="Courier New" w:hAnsi="Courier New" w:cs="Courier New" w:hint="default"/>
      </w:rPr>
    </w:lvl>
    <w:lvl w:ilvl="2" w:tplc="04020005" w:tentative="1">
      <w:start w:val="1"/>
      <w:numFmt w:val="bullet"/>
      <w:lvlText w:val=""/>
      <w:lvlJc w:val="left"/>
      <w:pPr>
        <w:ind w:left="2427" w:hanging="360"/>
      </w:pPr>
      <w:rPr>
        <w:rFonts w:ascii="Wingdings" w:hAnsi="Wingdings" w:hint="default"/>
      </w:rPr>
    </w:lvl>
    <w:lvl w:ilvl="3" w:tplc="04020001" w:tentative="1">
      <w:start w:val="1"/>
      <w:numFmt w:val="bullet"/>
      <w:lvlText w:val=""/>
      <w:lvlJc w:val="left"/>
      <w:pPr>
        <w:ind w:left="3147" w:hanging="360"/>
      </w:pPr>
      <w:rPr>
        <w:rFonts w:ascii="Symbol" w:hAnsi="Symbol" w:hint="default"/>
      </w:rPr>
    </w:lvl>
    <w:lvl w:ilvl="4" w:tplc="04020003" w:tentative="1">
      <w:start w:val="1"/>
      <w:numFmt w:val="bullet"/>
      <w:lvlText w:val="o"/>
      <w:lvlJc w:val="left"/>
      <w:pPr>
        <w:ind w:left="3867" w:hanging="360"/>
      </w:pPr>
      <w:rPr>
        <w:rFonts w:ascii="Courier New" w:hAnsi="Courier New" w:cs="Courier New" w:hint="default"/>
      </w:rPr>
    </w:lvl>
    <w:lvl w:ilvl="5" w:tplc="04020005" w:tentative="1">
      <w:start w:val="1"/>
      <w:numFmt w:val="bullet"/>
      <w:lvlText w:val=""/>
      <w:lvlJc w:val="left"/>
      <w:pPr>
        <w:ind w:left="4587" w:hanging="360"/>
      </w:pPr>
      <w:rPr>
        <w:rFonts w:ascii="Wingdings" w:hAnsi="Wingdings" w:hint="default"/>
      </w:rPr>
    </w:lvl>
    <w:lvl w:ilvl="6" w:tplc="04020001" w:tentative="1">
      <w:start w:val="1"/>
      <w:numFmt w:val="bullet"/>
      <w:lvlText w:val=""/>
      <w:lvlJc w:val="left"/>
      <w:pPr>
        <w:ind w:left="5307" w:hanging="360"/>
      </w:pPr>
      <w:rPr>
        <w:rFonts w:ascii="Symbol" w:hAnsi="Symbol" w:hint="default"/>
      </w:rPr>
    </w:lvl>
    <w:lvl w:ilvl="7" w:tplc="04020003" w:tentative="1">
      <w:start w:val="1"/>
      <w:numFmt w:val="bullet"/>
      <w:lvlText w:val="o"/>
      <w:lvlJc w:val="left"/>
      <w:pPr>
        <w:ind w:left="6027" w:hanging="360"/>
      </w:pPr>
      <w:rPr>
        <w:rFonts w:ascii="Courier New" w:hAnsi="Courier New" w:cs="Courier New" w:hint="default"/>
      </w:rPr>
    </w:lvl>
    <w:lvl w:ilvl="8" w:tplc="04020005" w:tentative="1">
      <w:start w:val="1"/>
      <w:numFmt w:val="bullet"/>
      <w:lvlText w:val=""/>
      <w:lvlJc w:val="left"/>
      <w:pPr>
        <w:ind w:left="6747" w:hanging="360"/>
      </w:pPr>
      <w:rPr>
        <w:rFonts w:ascii="Wingdings" w:hAnsi="Wingdings" w:hint="default"/>
      </w:rPr>
    </w:lvl>
  </w:abstractNum>
  <w:abstractNum w:abstractNumId="12">
    <w:nsid w:val="138743FB"/>
    <w:multiLevelType w:val="hybridMultilevel"/>
    <w:tmpl w:val="551CA17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15FF1448"/>
    <w:multiLevelType w:val="multilevel"/>
    <w:tmpl w:val="DF5A2D0E"/>
    <w:lvl w:ilvl="0">
      <w:start w:val="1"/>
      <w:numFmt w:val="decimal"/>
      <w:lvlText w:val="%1."/>
      <w:lvlJc w:val="left"/>
      <w:pPr>
        <w:ind w:left="1196" w:hanging="308"/>
      </w:pPr>
      <w:rPr>
        <w:rFonts w:ascii="Times New Roman" w:eastAsia="Times New Roman" w:hAnsi="Times New Roman" w:cs="Times New Roman" w:hint="default"/>
        <w:w w:val="100"/>
        <w:sz w:val="24"/>
        <w:szCs w:val="24"/>
        <w:lang w:val="bg-BG" w:eastAsia="en-US" w:bidi="ar-SA"/>
      </w:rPr>
    </w:lvl>
    <w:lvl w:ilvl="1">
      <w:start w:val="1"/>
      <w:numFmt w:val="decimal"/>
      <w:lvlText w:val="%1.%2."/>
      <w:lvlJc w:val="left"/>
      <w:pPr>
        <w:ind w:left="1196" w:hanging="603"/>
      </w:pPr>
      <w:rPr>
        <w:rFonts w:ascii="Times New Roman" w:eastAsia="Times New Roman" w:hAnsi="Times New Roman" w:cs="Times New Roman" w:hint="default"/>
        <w:w w:val="100"/>
        <w:sz w:val="24"/>
        <w:szCs w:val="24"/>
        <w:lang w:val="bg-BG" w:eastAsia="en-US" w:bidi="ar-SA"/>
      </w:rPr>
    </w:lvl>
    <w:lvl w:ilvl="2">
      <w:numFmt w:val="bullet"/>
      <w:lvlText w:val="•"/>
      <w:lvlJc w:val="left"/>
      <w:pPr>
        <w:ind w:left="3237" w:hanging="603"/>
      </w:pPr>
      <w:rPr>
        <w:lang w:val="bg-BG" w:eastAsia="en-US" w:bidi="ar-SA"/>
      </w:rPr>
    </w:lvl>
    <w:lvl w:ilvl="3">
      <w:numFmt w:val="bullet"/>
      <w:lvlText w:val="•"/>
      <w:lvlJc w:val="left"/>
      <w:pPr>
        <w:ind w:left="4255" w:hanging="603"/>
      </w:pPr>
      <w:rPr>
        <w:lang w:val="bg-BG" w:eastAsia="en-US" w:bidi="ar-SA"/>
      </w:rPr>
    </w:lvl>
    <w:lvl w:ilvl="4">
      <w:numFmt w:val="bullet"/>
      <w:lvlText w:val="•"/>
      <w:lvlJc w:val="left"/>
      <w:pPr>
        <w:ind w:left="5274" w:hanging="603"/>
      </w:pPr>
      <w:rPr>
        <w:lang w:val="bg-BG" w:eastAsia="en-US" w:bidi="ar-SA"/>
      </w:rPr>
    </w:lvl>
    <w:lvl w:ilvl="5">
      <w:numFmt w:val="bullet"/>
      <w:lvlText w:val="•"/>
      <w:lvlJc w:val="left"/>
      <w:pPr>
        <w:ind w:left="6293" w:hanging="603"/>
      </w:pPr>
      <w:rPr>
        <w:lang w:val="bg-BG" w:eastAsia="en-US" w:bidi="ar-SA"/>
      </w:rPr>
    </w:lvl>
    <w:lvl w:ilvl="6">
      <w:numFmt w:val="bullet"/>
      <w:lvlText w:val="•"/>
      <w:lvlJc w:val="left"/>
      <w:pPr>
        <w:ind w:left="7311" w:hanging="603"/>
      </w:pPr>
      <w:rPr>
        <w:lang w:val="bg-BG" w:eastAsia="en-US" w:bidi="ar-SA"/>
      </w:rPr>
    </w:lvl>
    <w:lvl w:ilvl="7">
      <w:numFmt w:val="bullet"/>
      <w:lvlText w:val="•"/>
      <w:lvlJc w:val="left"/>
      <w:pPr>
        <w:ind w:left="8330" w:hanging="603"/>
      </w:pPr>
      <w:rPr>
        <w:lang w:val="bg-BG" w:eastAsia="en-US" w:bidi="ar-SA"/>
      </w:rPr>
    </w:lvl>
    <w:lvl w:ilvl="8">
      <w:numFmt w:val="bullet"/>
      <w:lvlText w:val="•"/>
      <w:lvlJc w:val="left"/>
      <w:pPr>
        <w:ind w:left="9349" w:hanging="603"/>
      </w:pPr>
      <w:rPr>
        <w:lang w:val="bg-BG" w:eastAsia="en-US" w:bidi="ar-SA"/>
      </w:rPr>
    </w:lvl>
  </w:abstractNum>
  <w:abstractNum w:abstractNumId="14">
    <w:nsid w:val="17152ADB"/>
    <w:multiLevelType w:val="hybridMultilevel"/>
    <w:tmpl w:val="D0E2F08E"/>
    <w:lvl w:ilvl="0" w:tplc="C0B0D7B4">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nsid w:val="19A22149"/>
    <w:multiLevelType w:val="hybridMultilevel"/>
    <w:tmpl w:val="6D46856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1A636D6D"/>
    <w:multiLevelType w:val="multilevel"/>
    <w:tmpl w:val="63FAC4D2"/>
    <w:lvl w:ilvl="0">
      <w:start w:val="5"/>
      <w:numFmt w:val="decimal"/>
      <w:lvlText w:val="%1."/>
      <w:lvlJc w:val="left"/>
      <w:pPr>
        <w:tabs>
          <w:tab w:val="num" w:pos="495"/>
        </w:tabs>
        <w:ind w:left="495" w:hanging="495"/>
      </w:pPr>
      <w:rPr>
        <w:rFonts w:ascii="Times New Roman" w:hAnsi="Times New Roman" w:hint="default"/>
      </w:rPr>
    </w:lvl>
    <w:lvl w:ilvl="1">
      <w:start w:val="1"/>
      <w:numFmt w:val="decimal"/>
      <w:lvlText w:val="%1.%2."/>
      <w:lvlJc w:val="left"/>
      <w:pPr>
        <w:tabs>
          <w:tab w:val="num" w:pos="1080"/>
        </w:tabs>
        <w:ind w:left="1080" w:hanging="720"/>
      </w:pPr>
      <w:rPr>
        <w:rFonts w:ascii="Courier" w:hAnsi="Courier" w:hint="default"/>
      </w:rPr>
    </w:lvl>
    <w:lvl w:ilvl="2">
      <w:start w:val="1"/>
      <w:numFmt w:val="decimal"/>
      <w:lvlText w:val="%1.%2.%3."/>
      <w:lvlJc w:val="left"/>
      <w:pPr>
        <w:tabs>
          <w:tab w:val="num" w:pos="1800"/>
        </w:tabs>
        <w:ind w:left="1800" w:hanging="1080"/>
      </w:pPr>
      <w:rPr>
        <w:rFonts w:ascii="Courier" w:hAnsi="Courier"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880"/>
        </w:tabs>
        <w:ind w:left="2880" w:hanging="1440"/>
      </w:pPr>
      <w:rPr>
        <w:rFonts w:ascii="Times New Roman" w:hAnsi="Times New Roman" w:hint="default"/>
      </w:rPr>
    </w:lvl>
    <w:lvl w:ilvl="5">
      <w:start w:val="1"/>
      <w:numFmt w:val="decimal"/>
      <w:lvlText w:val="%1.%2.%3.%4.%5.%6."/>
      <w:lvlJc w:val="left"/>
      <w:pPr>
        <w:tabs>
          <w:tab w:val="num" w:pos="3600"/>
        </w:tabs>
        <w:ind w:left="3600" w:hanging="1800"/>
      </w:pPr>
      <w:rPr>
        <w:rFonts w:ascii="Times New Roman" w:hAnsi="Times New Roman" w:hint="default"/>
      </w:rPr>
    </w:lvl>
    <w:lvl w:ilvl="6">
      <w:start w:val="1"/>
      <w:numFmt w:val="decimal"/>
      <w:lvlText w:val="%1.%2.%3.%4.%5.%6.%7."/>
      <w:lvlJc w:val="left"/>
      <w:pPr>
        <w:tabs>
          <w:tab w:val="num" w:pos="4320"/>
        </w:tabs>
        <w:ind w:left="4320" w:hanging="2160"/>
      </w:pPr>
      <w:rPr>
        <w:rFonts w:ascii="Times New Roman" w:hAnsi="Times New Roman" w:hint="default"/>
      </w:rPr>
    </w:lvl>
    <w:lvl w:ilvl="7">
      <w:start w:val="1"/>
      <w:numFmt w:val="decimal"/>
      <w:lvlText w:val="%1.%2.%3.%4.%5.%6.%7.%8."/>
      <w:lvlJc w:val="left"/>
      <w:pPr>
        <w:tabs>
          <w:tab w:val="num" w:pos="4680"/>
        </w:tabs>
        <w:ind w:left="4680" w:hanging="2160"/>
      </w:pPr>
      <w:rPr>
        <w:rFonts w:ascii="Times New Roman" w:hAnsi="Times New Roman" w:hint="default"/>
      </w:rPr>
    </w:lvl>
    <w:lvl w:ilvl="8">
      <w:start w:val="1"/>
      <w:numFmt w:val="decimal"/>
      <w:lvlText w:val="%1.%2.%3.%4.%5.%6.%7.%8.%9."/>
      <w:lvlJc w:val="left"/>
      <w:pPr>
        <w:tabs>
          <w:tab w:val="num" w:pos="5400"/>
        </w:tabs>
        <w:ind w:left="5400" w:hanging="2520"/>
      </w:pPr>
      <w:rPr>
        <w:rFonts w:ascii="Times New Roman" w:hAnsi="Times New Roman" w:hint="default"/>
      </w:rPr>
    </w:lvl>
  </w:abstractNum>
  <w:abstractNum w:abstractNumId="17">
    <w:nsid w:val="1E0C6C55"/>
    <w:multiLevelType w:val="multilevel"/>
    <w:tmpl w:val="BC1065A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1EB35E2A"/>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1F860DCF"/>
    <w:multiLevelType w:val="hybridMultilevel"/>
    <w:tmpl w:val="423C58EA"/>
    <w:lvl w:ilvl="0" w:tplc="BEE27B00">
      <w:start w:val="11"/>
      <w:numFmt w:val="bullet"/>
      <w:lvlText w:val="-"/>
      <w:lvlJc w:val="left"/>
      <w:pPr>
        <w:ind w:left="1125" w:hanging="360"/>
      </w:pPr>
      <w:rPr>
        <w:rFonts w:ascii="Times New Roman" w:eastAsia="Times New Roman" w:hAnsi="Times New Roman" w:cs="Times New Roman"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20">
    <w:nsid w:val="203F4736"/>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0EB7C4C"/>
    <w:multiLevelType w:val="multilevel"/>
    <w:tmpl w:val="8A1CE3FA"/>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3BF12F8"/>
    <w:multiLevelType w:val="hybridMultilevel"/>
    <w:tmpl w:val="5D528D14"/>
    <w:lvl w:ilvl="0" w:tplc="C0866CCA">
      <w:start w:val="1"/>
      <w:numFmt w:val="decimal"/>
      <w:lvlText w:val="%1."/>
      <w:lvlJc w:val="left"/>
      <w:pPr>
        <w:tabs>
          <w:tab w:val="num" w:pos="1818"/>
        </w:tabs>
        <w:ind w:left="1818" w:hanging="1110"/>
      </w:pPr>
      <w:rPr>
        <w:rFonts w:ascii="Times New Roman" w:eastAsia="Times New Roman" w:hAnsi="Times New Roman" w:cs="Times New Roman"/>
        <w:sz w:val="22"/>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nsid w:val="24271FAA"/>
    <w:multiLevelType w:val="hybridMultilevel"/>
    <w:tmpl w:val="089815F2"/>
    <w:lvl w:ilvl="0" w:tplc="5A12DBCE">
      <w:start w:val="1"/>
      <w:numFmt w:val="upperRoman"/>
      <w:lvlText w:val="%1."/>
      <w:lvlJc w:val="left"/>
      <w:pPr>
        <w:ind w:left="1443" w:hanging="720"/>
      </w:pPr>
      <w:rPr>
        <w:rFonts w:hint="default"/>
        <w:b/>
      </w:rPr>
    </w:lvl>
    <w:lvl w:ilvl="1" w:tplc="04020019" w:tentative="1">
      <w:start w:val="1"/>
      <w:numFmt w:val="lowerLetter"/>
      <w:lvlText w:val="%2."/>
      <w:lvlJc w:val="left"/>
      <w:pPr>
        <w:ind w:left="1803" w:hanging="360"/>
      </w:pPr>
    </w:lvl>
    <w:lvl w:ilvl="2" w:tplc="0402001B" w:tentative="1">
      <w:start w:val="1"/>
      <w:numFmt w:val="lowerRoman"/>
      <w:lvlText w:val="%3."/>
      <w:lvlJc w:val="right"/>
      <w:pPr>
        <w:ind w:left="2523" w:hanging="180"/>
      </w:pPr>
    </w:lvl>
    <w:lvl w:ilvl="3" w:tplc="0402000F" w:tentative="1">
      <w:start w:val="1"/>
      <w:numFmt w:val="decimal"/>
      <w:lvlText w:val="%4."/>
      <w:lvlJc w:val="left"/>
      <w:pPr>
        <w:ind w:left="3243" w:hanging="360"/>
      </w:pPr>
    </w:lvl>
    <w:lvl w:ilvl="4" w:tplc="04020019" w:tentative="1">
      <w:start w:val="1"/>
      <w:numFmt w:val="lowerLetter"/>
      <w:lvlText w:val="%5."/>
      <w:lvlJc w:val="left"/>
      <w:pPr>
        <w:ind w:left="3963" w:hanging="360"/>
      </w:pPr>
    </w:lvl>
    <w:lvl w:ilvl="5" w:tplc="0402001B" w:tentative="1">
      <w:start w:val="1"/>
      <w:numFmt w:val="lowerRoman"/>
      <w:lvlText w:val="%6."/>
      <w:lvlJc w:val="right"/>
      <w:pPr>
        <w:ind w:left="4683" w:hanging="180"/>
      </w:pPr>
    </w:lvl>
    <w:lvl w:ilvl="6" w:tplc="0402000F" w:tentative="1">
      <w:start w:val="1"/>
      <w:numFmt w:val="decimal"/>
      <w:lvlText w:val="%7."/>
      <w:lvlJc w:val="left"/>
      <w:pPr>
        <w:ind w:left="5403" w:hanging="360"/>
      </w:pPr>
    </w:lvl>
    <w:lvl w:ilvl="7" w:tplc="04020019" w:tentative="1">
      <w:start w:val="1"/>
      <w:numFmt w:val="lowerLetter"/>
      <w:lvlText w:val="%8."/>
      <w:lvlJc w:val="left"/>
      <w:pPr>
        <w:ind w:left="6123" w:hanging="360"/>
      </w:pPr>
    </w:lvl>
    <w:lvl w:ilvl="8" w:tplc="0402001B" w:tentative="1">
      <w:start w:val="1"/>
      <w:numFmt w:val="lowerRoman"/>
      <w:lvlText w:val="%9."/>
      <w:lvlJc w:val="right"/>
      <w:pPr>
        <w:ind w:left="6843" w:hanging="180"/>
      </w:pPr>
    </w:lvl>
  </w:abstractNum>
  <w:abstractNum w:abstractNumId="24">
    <w:nsid w:val="25F15848"/>
    <w:multiLevelType w:val="singleLevel"/>
    <w:tmpl w:val="FCF04570"/>
    <w:lvl w:ilvl="0">
      <w:start w:val="1"/>
      <w:numFmt w:val="decimal"/>
      <w:lvlText w:val="%1."/>
      <w:lvlJc w:val="left"/>
      <w:pPr>
        <w:tabs>
          <w:tab w:val="num" w:pos="1080"/>
        </w:tabs>
        <w:ind w:left="1080" w:hanging="360"/>
      </w:pPr>
      <w:rPr>
        <w:rFonts w:hint="default"/>
      </w:rPr>
    </w:lvl>
  </w:abstractNum>
  <w:abstractNum w:abstractNumId="25">
    <w:nsid w:val="29153A11"/>
    <w:multiLevelType w:val="singleLevel"/>
    <w:tmpl w:val="C0087134"/>
    <w:lvl w:ilvl="0">
      <w:start w:val="1"/>
      <w:numFmt w:val="bullet"/>
      <w:lvlText w:val=""/>
      <w:lvlJc w:val="left"/>
      <w:pPr>
        <w:tabs>
          <w:tab w:val="num" w:pos="1607"/>
        </w:tabs>
        <w:ind w:left="1588" w:hanging="341"/>
      </w:pPr>
      <w:rPr>
        <w:rFonts w:ascii="Symbol" w:hAnsi="Symbol" w:hint="default"/>
      </w:rPr>
    </w:lvl>
  </w:abstractNum>
  <w:abstractNum w:abstractNumId="26">
    <w:nsid w:val="29295076"/>
    <w:multiLevelType w:val="multilevel"/>
    <w:tmpl w:val="0DA25CB0"/>
    <w:lvl w:ilvl="0">
      <w:start w:val="7"/>
      <w:numFmt w:val="upperRoman"/>
      <w:lvlText w:val="%1."/>
      <w:lvlJc w:val="left"/>
      <w:pPr>
        <w:ind w:left="0" w:firstLine="0"/>
      </w:pPr>
      <w:rPr>
        <w:rFonts w:ascii="Courier New" w:eastAsia="Courier New" w:hAnsi="Courier New" w:cs="Courier New"/>
        <w:b/>
        <w:bCs/>
        <w:i w:val="0"/>
        <w:iCs w:val="0"/>
        <w:smallCaps w:val="0"/>
        <w:color w:val="000000"/>
        <w:spacing w:val="0"/>
        <w:w w:val="100"/>
        <w:position w:val="0"/>
        <w:sz w:val="24"/>
        <w:szCs w:val="24"/>
        <w:u w:val="singl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A9A07C1"/>
    <w:multiLevelType w:val="hybridMultilevel"/>
    <w:tmpl w:val="8A96230C"/>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nsid w:val="2B9410D3"/>
    <w:multiLevelType w:val="hybridMultilevel"/>
    <w:tmpl w:val="1AC2D854"/>
    <w:lvl w:ilvl="0" w:tplc="A6127E2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2D9D2026"/>
    <w:multiLevelType w:val="hybridMultilevel"/>
    <w:tmpl w:val="35568638"/>
    <w:lvl w:ilvl="0" w:tplc="AC5A7168">
      <w:start w:val="6"/>
      <w:numFmt w:val="bullet"/>
      <w:lvlText w:val="-"/>
      <w:lvlJc w:val="left"/>
      <w:pPr>
        <w:tabs>
          <w:tab w:val="num" w:pos="1440"/>
        </w:tabs>
        <w:ind w:left="1440" w:hanging="360"/>
      </w:pPr>
      <w:rPr>
        <w:rFonts w:ascii="Courier New" w:eastAsia="Times New Roman" w:hAnsi="Courier New" w:cs="Courier New"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31F96599"/>
    <w:multiLevelType w:val="multilevel"/>
    <w:tmpl w:val="D5E8B9BA"/>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2A400B3"/>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330C08E2"/>
    <w:multiLevelType w:val="hybridMultilevel"/>
    <w:tmpl w:val="FDA678D0"/>
    <w:name w:val="WW8Num72"/>
    <w:lvl w:ilvl="0" w:tplc="B41E7924">
      <w:start w:val="1"/>
      <w:numFmt w:val="bullet"/>
      <w:lvlText w:val=""/>
      <w:lvlJc w:val="left"/>
      <w:pPr>
        <w:tabs>
          <w:tab w:val="num" w:pos="1776"/>
        </w:tabs>
        <w:ind w:left="1776" w:hanging="360"/>
      </w:pPr>
      <w:rPr>
        <w:rFonts w:ascii="Wingdings" w:hAnsi="Wingdings"/>
        <w:sz w:val="16"/>
        <w:szCs w:val="28"/>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nsid w:val="356B7A07"/>
    <w:multiLevelType w:val="hybridMultilevel"/>
    <w:tmpl w:val="23B42844"/>
    <w:lvl w:ilvl="0" w:tplc="16BC92E0">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4">
    <w:nsid w:val="36231DB8"/>
    <w:multiLevelType w:val="hybridMultilevel"/>
    <w:tmpl w:val="7EE0FC20"/>
    <w:lvl w:ilvl="0" w:tplc="A5B46D2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37A14A3A"/>
    <w:multiLevelType w:val="multilevel"/>
    <w:tmpl w:val="D6A8A334"/>
    <w:lvl w:ilvl="0">
      <w:start w:val="1"/>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90B2540"/>
    <w:multiLevelType w:val="multilevel"/>
    <w:tmpl w:val="87F8ABA0"/>
    <w:lvl w:ilvl="0">
      <w:start w:val="1"/>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39123685"/>
    <w:multiLevelType w:val="multilevel"/>
    <w:tmpl w:val="8ECA57B0"/>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BDB072D"/>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3C955BE5"/>
    <w:multiLevelType w:val="hybridMultilevel"/>
    <w:tmpl w:val="0662491E"/>
    <w:lvl w:ilvl="0" w:tplc="0409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0">
    <w:nsid w:val="3F277C4F"/>
    <w:multiLevelType w:val="multilevel"/>
    <w:tmpl w:val="6BF8AAC8"/>
    <w:lvl w:ilvl="0">
      <w:start w:val="5"/>
      <w:numFmt w:val="decimal"/>
      <w:lvlText w:val="%1."/>
      <w:lvlJc w:val="left"/>
      <w:pPr>
        <w:tabs>
          <w:tab w:val="num" w:pos="585"/>
        </w:tabs>
        <w:ind w:left="585" w:hanging="585"/>
      </w:pPr>
      <w:rPr>
        <w:rFonts w:hint="default"/>
      </w:rPr>
    </w:lvl>
    <w:lvl w:ilvl="1">
      <w:start w:val="9"/>
      <w:numFmt w:val="decimal"/>
      <w:lvlText w:val="%1.%2."/>
      <w:lvlJc w:val="left"/>
      <w:pPr>
        <w:tabs>
          <w:tab w:val="num" w:pos="1996"/>
        </w:tabs>
        <w:ind w:left="1996" w:hanging="720"/>
      </w:pPr>
      <w:rPr>
        <w:rFonts w:hint="default"/>
      </w:rPr>
    </w:lvl>
    <w:lvl w:ilvl="2">
      <w:start w:val="1"/>
      <w:numFmt w:val="decimal"/>
      <w:lvlText w:val="%1.%2.%3."/>
      <w:lvlJc w:val="left"/>
      <w:pPr>
        <w:tabs>
          <w:tab w:val="num" w:pos="3632"/>
        </w:tabs>
        <w:ind w:left="3632" w:hanging="1080"/>
      </w:pPr>
      <w:rPr>
        <w:rFonts w:hint="default"/>
      </w:rPr>
    </w:lvl>
    <w:lvl w:ilvl="3">
      <w:start w:val="1"/>
      <w:numFmt w:val="decimal"/>
      <w:lvlText w:val="%1.%2.%3.%4."/>
      <w:lvlJc w:val="left"/>
      <w:pPr>
        <w:tabs>
          <w:tab w:val="num" w:pos="5268"/>
        </w:tabs>
        <w:ind w:left="5268" w:hanging="1440"/>
      </w:pPr>
      <w:rPr>
        <w:rFonts w:hint="default"/>
      </w:rPr>
    </w:lvl>
    <w:lvl w:ilvl="4">
      <w:start w:val="1"/>
      <w:numFmt w:val="decimal"/>
      <w:lvlText w:val="%1.%2.%3.%4.%5."/>
      <w:lvlJc w:val="left"/>
      <w:pPr>
        <w:tabs>
          <w:tab w:val="num" w:pos="6544"/>
        </w:tabs>
        <w:ind w:left="6544" w:hanging="1440"/>
      </w:pPr>
      <w:rPr>
        <w:rFonts w:hint="default"/>
      </w:rPr>
    </w:lvl>
    <w:lvl w:ilvl="5">
      <w:start w:val="1"/>
      <w:numFmt w:val="decimal"/>
      <w:lvlText w:val="%1.%2.%3.%4.%5.%6."/>
      <w:lvlJc w:val="left"/>
      <w:pPr>
        <w:tabs>
          <w:tab w:val="num" w:pos="8180"/>
        </w:tabs>
        <w:ind w:left="8180" w:hanging="1800"/>
      </w:pPr>
      <w:rPr>
        <w:rFonts w:hint="default"/>
      </w:rPr>
    </w:lvl>
    <w:lvl w:ilvl="6">
      <w:start w:val="1"/>
      <w:numFmt w:val="decimal"/>
      <w:lvlText w:val="%1.%2.%3.%4.%5.%6.%7."/>
      <w:lvlJc w:val="left"/>
      <w:pPr>
        <w:tabs>
          <w:tab w:val="num" w:pos="9816"/>
        </w:tabs>
        <w:ind w:left="9816" w:hanging="2160"/>
      </w:pPr>
      <w:rPr>
        <w:rFonts w:hint="default"/>
      </w:rPr>
    </w:lvl>
    <w:lvl w:ilvl="7">
      <w:start w:val="1"/>
      <w:numFmt w:val="decimal"/>
      <w:lvlText w:val="%1.%2.%3.%4.%5.%6.%7.%8."/>
      <w:lvlJc w:val="left"/>
      <w:pPr>
        <w:tabs>
          <w:tab w:val="num" w:pos="11452"/>
        </w:tabs>
        <w:ind w:left="11452" w:hanging="2520"/>
      </w:pPr>
      <w:rPr>
        <w:rFonts w:hint="default"/>
      </w:rPr>
    </w:lvl>
    <w:lvl w:ilvl="8">
      <w:start w:val="1"/>
      <w:numFmt w:val="decimal"/>
      <w:lvlText w:val="%1.%2.%3.%4.%5.%6.%7.%8.%9."/>
      <w:lvlJc w:val="left"/>
      <w:pPr>
        <w:tabs>
          <w:tab w:val="num" w:pos="13088"/>
        </w:tabs>
        <w:ind w:left="13088" w:hanging="2880"/>
      </w:pPr>
      <w:rPr>
        <w:rFonts w:hint="default"/>
      </w:rPr>
    </w:lvl>
  </w:abstractNum>
  <w:abstractNum w:abstractNumId="41">
    <w:nsid w:val="4011086F"/>
    <w:multiLevelType w:val="hybridMultilevel"/>
    <w:tmpl w:val="9CD87056"/>
    <w:lvl w:ilvl="0" w:tplc="301ADD50">
      <w:start w:val="1"/>
      <w:numFmt w:val="decimal"/>
      <w:lvlText w:val="%1."/>
      <w:lvlJc w:val="left"/>
      <w:pPr>
        <w:tabs>
          <w:tab w:val="num" w:pos="357"/>
        </w:tabs>
        <w:ind w:left="720" w:hanging="360"/>
      </w:pPr>
      <w:rPr>
        <w:rFonts w:ascii="Times New Roman" w:eastAsia="Helvetica" w:hAnsi="Times New Roman" w:cs="Times New Roman" w:hint="default"/>
        <w:b/>
        <w:i w:val="0"/>
        <w:sz w:val="24"/>
        <w:szCs w:val="24"/>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nsid w:val="4063564A"/>
    <w:multiLevelType w:val="multilevel"/>
    <w:tmpl w:val="5350B5B8"/>
    <w:lvl w:ilvl="0">
      <w:start w:val="11"/>
      <w:numFmt w:val="upperRoman"/>
      <w:lvlText w:val="%1."/>
      <w:lvlJc w:val="left"/>
      <w:pPr>
        <w:ind w:left="0" w:firstLine="0"/>
      </w:pPr>
      <w:rPr>
        <w:rFonts w:ascii="Courier New" w:eastAsia="Courier New" w:hAnsi="Courier New" w:cs="Courier New"/>
        <w:b/>
        <w:bCs/>
        <w:i w:val="0"/>
        <w:iCs w:val="0"/>
        <w:smallCaps w:val="0"/>
        <w:color w:val="000000"/>
        <w:spacing w:val="0"/>
        <w:w w:val="100"/>
        <w:position w:val="0"/>
        <w:sz w:val="24"/>
        <w:szCs w:val="24"/>
        <w:u w:val="singl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3415AD2"/>
    <w:multiLevelType w:val="hybridMultilevel"/>
    <w:tmpl w:val="FE08165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4">
    <w:nsid w:val="441E0337"/>
    <w:multiLevelType w:val="hybridMultilevel"/>
    <w:tmpl w:val="6CA43E6E"/>
    <w:lvl w:ilvl="0" w:tplc="1C429506">
      <w:start w:val="5"/>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5">
    <w:nsid w:val="45A75321"/>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4653224D"/>
    <w:multiLevelType w:val="singleLevel"/>
    <w:tmpl w:val="5448D104"/>
    <w:lvl w:ilvl="0">
      <w:start w:val="1"/>
      <w:numFmt w:val="decimal"/>
      <w:lvlText w:val="%1."/>
      <w:lvlJc w:val="left"/>
      <w:pPr>
        <w:tabs>
          <w:tab w:val="num" w:pos="360"/>
        </w:tabs>
        <w:ind w:left="360" w:hanging="360"/>
      </w:pPr>
    </w:lvl>
  </w:abstractNum>
  <w:abstractNum w:abstractNumId="47">
    <w:nsid w:val="4CA63F3B"/>
    <w:multiLevelType w:val="multilevel"/>
    <w:tmpl w:val="09345BB0"/>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D2835E5"/>
    <w:multiLevelType w:val="hybridMultilevel"/>
    <w:tmpl w:val="3E3010C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9">
    <w:nsid w:val="50797A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0">
    <w:nsid w:val="51101CC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1">
    <w:nsid w:val="51A57748"/>
    <w:multiLevelType w:val="hybridMultilevel"/>
    <w:tmpl w:val="C1E0503C"/>
    <w:lvl w:ilvl="0" w:tplc="E13C66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52">
    <w:nsid w:val="542C54E7"/>
    <w:multiLevelType w:val="multilevel"/>
    <w:tmpl w:val="E456611E"/>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7A23A46"/>
    <w:multiLevelType w:val="multilevel"/>
    <w:tmpl w:val="84E49BAC"/>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89D39D8"/>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598B7989"/>
    <w:multiLevelType w:val="multilevel"/>
    <w:tmpl w:val="BC1E8382"/>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5F162902"/>
    <w:multiLevelType w:val="hybridMultilevel"/>
    <w:tmpl w:val="550863C6"/>
    <w:lvl w:ilvl="0" w:tplc="331400C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7">
    <w:nsid w:val="607D5611"/>
    <w:multiLevelType w:val="hybridMultilevel"/>
    <w:tmpl w:val="6D6673A8"/>
    <w:lvl w:ilvl="0" w:tplc="0B54F430">
      <w:start w:val="15"/>
      <w:numFmt w:val="decimal"/>
      <w:lvlText w:val="%1."/>
      <w:lvlJc w:val="left"/>
      <w:pPr>
        <w:ind w:left="1120" w:hanging="360"/>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58">
    <w:nsid w:val="618E49BC"/>
    <w:multiLevelType w:val="multilevel"/>
    <w:tmpl w:val="0E16E84C"/>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3631924"/>
    <w:multiLevelType w:val="hybridMultilevel"/>
    <w:tmpl w:val="5A7EF6E8"/>
    <w:lvl w:ilvl="0" w:tplc="B8565FFC">
      <w:start w:val="1"/>
      <w:numFmt w:val="decimal"/>
      <w:lvlText w:val="%1."/>
      <w:lvlJc w:val="left"/>
      <w:pPr>
        <w:ind w:left="390" w:hanging="360"/>
      </w:pPr>
      <w:rPr>
        <w:rFonts w:hint="default"/>
        <w:b/>
        <w:i/>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abstractNum w:abstractNumId="60">
    <w:nsid w:val="63D10F9B"/>
    <w:multiLevelType w:val="hybridMultilevel"/>
    <w:tmpl w:val="3B0C8B9C"/>
    <w:lvl w:ilvl="0" w:tplc="BBAE762E">
      <w:numFmt w:val="bullet"/>
      <w:lvlText w:val="-"/>
      <w:lvlJc w:val="left"/>
      <w:pPr>
        <w:ind w:left="1080" w:hanging="360"/>
      </w:pPr>
      <w:rPr>
        <w:rFonts w:ascii="Tahoma" w:eastAsia="Times New Roman" w:hAnsi="Tahoma" w:cs="Tahom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1">
    <w:nsid w:val="63E10A63"/>
    <w:multiLevelType w:val="hybridMultilevel"/>
    <w:tmpl w:val="66B0D856"/>
    <w:lvl w:ilvl="0" w:tplc="04AEF01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2">
    <w:nsid w:val="65536FAC"/>
    <w:multiLevelType w:val="hybridMultilevel"/>
    <w:tmpl w:val="43AA279C"/>
    <w:lvl w:ilvl="0" w:tplc="BB4E4818">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67655258"/>
    <w:multiLevelType w:val="multilevel"/>
    <w:tmpl w:val="820A3EFC"/>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7EF7EBD"/>
    <w:multiLevelType w:val="hybridMultilevel"/>
    <w:tmpl w:val="AEB6FE2A"/>
    <w:name w:val="WW8Num93"/>
    <w:lvl w:ilvl="0" w:tplc="E1B8EE22">
      <w:start w:val="3"/>
      <w:numFmt w:val="decimal"/>
      <w:lvlText w:val="%1."/>
      <w:lvlJc w:val="left"/>
      <w:pPr>
        <w:tabs>
          <w:tab w:val="num" w:pos="720"/>
        </w:tabs>
        <w:ind w:left="720" w:hanging="360"/>
      </w:pPr>
      <w:rPr>
        <w:rFonts w:hint="default"/>
        <w:b/>
      </w:rPr>
    </w:lvl>
    <w:lvl w:ilvl="1" w:tplc="D29E9A94">
      <w:start w:val="26"/>
      <w:numFmt w:val="bullet"/>
      <w:lvlText w:val="-"/>
      <w:lvlJc w:val="left"/>
      <w:pPr>
        <w:tabs>
          <w:tab w:val="num" w:pos="1440"/>
        </w:tabs>
        <w:ind w:left="1440" w:hanging="360"/>
      </w:pPr>
      <w:rPr>
        <w:rFonts w:ascii="Verdana" w:eastAsia="Times New Roman" w:hAnsi="Verdana" w:cs="Arial" w:hint="default"/>
        <w:b/>
      </w:rPr>
    </w:lvl>
    <w:lvl w:ilvl="2" w:tplc="BB3A5254">
      <w:start w:val="3"/>
      <w:numFmt w:val="decimal"/>
      <w:lvlText w:val="%3."/>
      <w:lvlJc w:val="left"/>
      <w:pPr>
        <w:tabs>
          <w:tab w:val="num" w:pos="2340"/>
        </w:tabs>
        <w:ind w:left="2340" w:hanging="360"/>
      </w:pPr>
      <w:rPr>
        <w:rFonts w:hint="default"/>
        <w:b/>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5">
    <w:nsid w:val="69D3241C"/>
    <w:multiLevelType w:val="hybridMultilevel"/>
    <w:tmpl w:val="1AC2D854"/>
    <w:lvl w:ilvl="0" w:tplc="A6127E2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6">
    <w:nsid w:val="6A940E49"/>
    <w:multiLevelType w:val="multilevel"/>
    <w:tmpl w:val="4FC21406"/>
    <w:lvl w:ilvl="0">
      <w:start w:val="8"/>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1440"/>
        </w:tabs>
        <w:ind w:left="1440" w:hanging="720"/>
      </w:pPr>
      <w:rPr>
        <w:rFonts w:ascii="Courier New" w:hAnsi="Courier New" w:cs="Courier New" w:hint="default"/>
      </w:rPr>
    </w:lvl>
    <w:lvl w:ilvl="2">
      <w:start w:val="1"/>
      <w:numFmt w:val="decimal"/>
      <w:lvlText w:val="%1.%2.%3."/>
      <w:lvlJc w:val="left"/>
      <w:pPr>
        <w:tabs>
          <w:tab w:val="num" w:pos="2520"/>
        </w:tabs>
        <w:ind w:left="2520" w:hanging="1080"/>
      </w:pPr>
      <w:rPr>
        <w:rFonts w:ascii="Times New Roman" w:hAnsi="Times New Roman" w:hint="default"/>
      </w:rPr>
    </w:lvl>
    <w:lvl w:ilvl="3">
      <w:start w:val="1"/>
      <w:numFmt w:val="decimal"/>
      <w:lvlText w:val="%1.%2.%3.%4."/>
      <w:lvlJc w:val="left"/>
      <w:pPr>
        <w:tabs>
          <w:tab w:val="num" w:pos="3240"/>
        </w:tabs>
        <w:ind w:left="3240" w:hanging="1080"/>
      </w:pPr>
      <w:rPr>
        <w:rFonts w:ascii="Times New Roman" w:hAnsi="Times New Roman" w:hint="default"/>
      </w:rPr>
    </w:lvl>
    <w:lvl w:ilvl="4">
      <w:start w:val="1"/>
      <w:numFmt w:val="decimal"/>
      <w:lvlText w:val="%1.%2.%3.%4.%5."/>
      <w:lvlJc w:val="left"/>
      <w:pPr>
        <w:tabs>
          <w:tab w:val="num" w:pos="4320"/>
        </w:tabs>
        <w:ind w:left="4320" w:hanging="1440"/>
      </w:pPr>
      <w:rPr>
        <w:rFonts w:ascii="Times New Roman" w:hAnsi="Times New Roman" w:hint="default"/>
      </w:rPr>
    </w:lvl>
    <w:lvl w:ilvl="5">
      <w:start w:val="1"/>
      <w:numFmt w:val="decimal"/>
      <w:lvlText w:val="%1.%2.%3.%4.%5.%6."/>
      <w:lvlJc w:val="left"/>
      <w:pPr>
        <w:tabs>
          <w:tab w:val="num" w:pos="5400"/>
        </w:tabs>
        <w:ind w:left="5400" w:hanging="1800"/>
      </w:pPr>
      <w:rPr>
        <w:rFonts w:ascii="Times New Roman" w:hAnsi="Times New Roman" w:hint="default"/>
      </w:rPr>
    </w:lvl>
    <w:lvl w:ilvl="6">
      <w:start w:val="1"/>
      <w:numFmt w:val="decimal"/>
      <w:lvlText w:val="%1.%2.%3.%4.%5.%6.%7."/>
      <w:lvlJc w:val="left"/>
      <w:pPr>
        <w:tabs>
          <w:tab w:val="num" w:pos="6480"/>
        </w:tabs>
        <w:ind w:left="6480" w:hanging="2160"/>
      </w:pPr>
      <w:rPr>
        <w:rFonts w:ascii="Times New Roman" w:hAnsi="Times New Roman" w:hint="default"/>
      </w:rPr>
    </w:lvl>
    <w:lvl w:ilvl="7">
      <w:start w:val="1"/>
      <w:numFmt w:val="decimal"/>
      <w:lvlText w:val="%1.%2.%3.%4.%5.%6.%7.%8."/>
      <w:lvlJc w:val="left"/>
      <w:pPr>
        <w:tabs>
          <w:tab w:val="num" w:pos="7200"/>
        </w:tabs>
        <w:ind w:left="7200" w:hanging="2160"/>
      </w:pPr>
      <w:rPr>
        <w:rFonts w:ascii="Times New Roman" w:hAnsi="Times New Roman" w:hint="default"/>
      </w:rPr>
    </w:lvl>
    <w:lvl w:ilvl="8">
      <w:start w:val="1"/>
      <w:numFmt w:val="decimal"/>
      <w:lvlText w:val="%1.%2.%3.%4.%5.%6.%7.%8.%9."/>
      <w:lvlJc w:val="left"/>
      <w:pPr>
        <w:tabs>
          <w:tab w:val="num" w:pos="8280"/>
        </w:tabs>
        <w:ind w:left="8280" w:hanging="2520"/>
      </w:pPr>
      <w:rPr>
        <w:rFonts w:ascii="Times New Roman" w:hAnsi="Times New Roman" w:hint="default"/>
      </w:rPr>
    </w:lvl>
  </w:abstractNum>
  <w:abstractNum w:abstractNumId="67">
    <w:nsid w:val="6BA14A44"/>
    <w:multiLevelType w:val="multilevel"/>
    <w:tmpl w:val="9C70F306"/>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68">
    <w:nsid w:val="6BC5360D"/>
    <w:multiLevelType w:val="hybridMultilevel"/>
    <w:tmpl w:val="2D6E1CEA"/>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8BB06E12">
      <w:start w:val="1"/>
      <w:numFmt w:val="decimal"/>
      <w:lvlText w:val="%4."/>
      <w:lvlJc w:val="left"/>
      <w:pPr>
        <w:tabs>
          <w:tab w:val="num" w:pos="644"/>
        </w:tabs>
        <w:ind w:left="644" w:hanging="360"/>
      </w:pPr>
      <w:rPr>
        <w:b/>
        <w:color w:val="000000"/>
        <w:sz w:val="24"/>
        <w:szCs w:val="24"/>
      </w:rPr>
    </w:lvl>
    <w:lvl w:ilvl="4" w:tplc="0402000F">
      <w:start w:val="1"/>
      <w:numFmt w:val="decimal"/>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9">
    <w:nsid w:val="6BC77759"/>
    <w:multiLevelType w:val="hybridMultilevel"/>
    <w:tmpl w:val="A24249D2"/>
    <w:lvl w:ilvl="0" w:tplc="8A16EFF4">
      <w:start w:val="1"/>
      <w:numFmt w:val="decimal"/>
      <w:lvlText w:val="%1."/>
      <w:lvlJc w:val="left"/>
      <w:pPr>
        <w:ind w:left="390" w:hanging="360"/>
      </w:pPr>
      <w:rPr>
        <w:rFonts w:hint="default"/>
        <w:b/>
        <w:i/>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abstractNum w:abstractNumId="70">
    <w:nsid w:val="732B7B0D"/>
    <w:multiLevelType w:val="multilevel"/>
    <w:tmpl w:val="CEE8480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7A5E4F"/>
    <w:multiLevelType w:val="multilevel"/>
    <w:tmpl w:val="99748526"/>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41D48B0"/>
    <w:multiLevelType w:val="multilevel"/>
    <w:tmpl w:val="816696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74663BB8"/>
    <w:multiLevelType w:val="multilevel"/>
    <w:tmpl w:val="A4FA7A8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74">
    <w:nsid w:val="74C90E60"/>
    <w:multiLevelType w:val="multilevel"/>
    <w:tmpl w:val="33F23568"/>
    <w:lvl w:ilvl="0">
      <w:start w:val="2"/>
      <w:numFmt w:val="decimal"/>
      <w:lvlText w:val="(%1)"/>
      <w:lvlJc w:val="left"/>
      <w:pPr>
        <w:ind w:left="0" w:firstLine="0"/>
      </w:pPr>
      <w:rPr>
        <w:rFonts w:ascii="Courier New" w:eastAsia="Courier New" w:hAnsi="Courier New" w:cs="Courier New"/>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7938350F"/>
    <w:multiLevelType w:val="hybridMultilevel"/>
    <w:tmpl w:val="814CA5DE"/>
    <w:lvl w:ilvl="0" w:tplc="A232E33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6">
    <w:nsid w:val="7CD962B5"/>
    <w:multiLevelType w:val="multilevel"/>
    <w:tmpl w:val="BAF4AD02"/>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7">
    <w:nsid w:val="7FFD6F5E"/>
    <w:multiLevelType w:val="hybridMultilevel"/>
    <w:tmpl w:val="0C22F786"/>
    <w:lvl w:ilvl="0" w:tplc="90E656F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68"/>
  </w:num>
  <w:num w:numId="3">
    <w:abstractNumId w:val="65"/>
  </w:num>
  <w:num w:numId="4">
    <w:abstractNumId w:val="28"/>
  </w:num>
  <w:num w:numId="5">
    <w:abstractNumId w:val="41"/>
  </w:num>
  <w:num w:numId="6">
    <w:abstractNumId w:val="69"/>
  </w:num>
  <w:num w:numId="7">
    <w:abstractNumId w:val="59"/>
  </w:num>
  <w:num w:numId="8">
    <w:abstractNumId w:val="45"/>
  </w:num>
  <w:num w:numId="9">
    <w:abstractNumId w:val="48"/>
  </w:num>
  <w:num w:numId="10">
    <w:abstractNumId w:val="54"/>
  </w:num>
  <w:num w:numId="11">
    <w:abstractNumId w:val="20"/>
  </w:num>
  <w:num w:numId="12">
    <w:abstractNumId w:val="77"/>
  </w:num>
  <w:num w:numId="13">
    <w:abstractNumId w:val="31"/>
  </w:num>
  <w:num w:numId="14">
    <w:abstractNumId w:val="38"/>
  </w:num>
  <w:num w:numId="15">
    <w:abstractNumId w:val="18"/>
  </w:num>
  <w:num w:numId="16">
    <w:abstractNumId w:val="2"/>
  </w:num>
  <w:num w:numId="17">
    <w:abstractNumId w:val="23"/>
  </w:num>
  <w:num w:numId="18">
    <w:abstractNumId w:val="4"/>
  </w:num>
  <w:num w:numId="19">
    <w:abstractNumId w:val="14"/>
  </w:num>
  <w:num w:numId="20">
    <w:abstractNumId w:val="75"/>
  </w:num>
  <w:num w:numId="21">
    <w:abstractNumId w:val="33"/>
  </w:num>
  <w:num w:numId="22">
    <w:abstractNumId w:val="43"/>
  </w:num>
  <w:num w:numId="23">
    <w:abstractNumId w:val="6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6"/>
  </w:num>
  <w:num w:numId="27">
    <w:abstractNumId w:val="50"/>
  </w:num>
  <w:num w:numId="28">
    <w:abstractNumId w:val="60"/>
  </w:num>
  <w:num w:numId="29">
    <w:abstractNumId w:val="17"/>
  </w:num>
  <w:num w:numId="30">
    <w:abstractNumId w:val="44"/>
  </w:num>
  <w:num w:numId="31">
    <w:abstractNumId w:val="8"/>
  </w:num>
  <w:num w:numId="32">
    <w:abstractNumId w:val="76"/>
  </w:num>
  <w:num w:numId="33">
    <w:abstractNumId w:val="73"/>
  </w:num>
  <w:num w:numId="34">
    <w:abstractNumId w:val="72"/>
  </w:num>
  <w:num w:numId="35">
    <w:abstractNumId w:val="40"/>
  </w:num>
  <w:num w:numId="36">
    <w:abstractNumId w:val="25"/>
  </w:num>
  <w:num w:numId="37">
    <w:abstractNumId w:val="3"/>
  </w:num>
  <w:num w:numId="38">
    <w:abstractNumId w:val="49"/>
  </w:num>
  <w:num w:numId="39">
    <w:abstractNumId w:val="51"/>
  </w:num>
  <w:num w:numId="40">
    <w:abstractNumId w:val="16"/>
  </w:num>
  <w:num w:numId="41">
    <w:abstractNumId w:val="67"/>
  </w:num>
  <w:num w:numId="42">
    <w:abstractNumId w:val="66"/>
  </w:num>
  <w:num w:numId="43">
    <w:abstractNumId w:val="22"/>
  </w:num>
  <w:num w:numId="44">
    <w:abstractNumId w:val="39"/>
  </w:num>
  <w:num w:numId="45">
    <w:abstractNumId w:val="29"/>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5"/>
  </w:num>
  <w:num w:numId="49">
    <w:abstractNumId w:val="35"/>
  </w:num>
  <w:num w:numId="50">
    <w:abstractNumId w:val="70"/>
  </w:num>
  <w:num w:numId="51">
    <w:abstractNumId w:val="57"/>
  </w:num>
  <w:num w:numId="52">
    <w:abstractNumId w:val="19"/>
  </w:num>
  <w:num w:numId="53">
    <w:abstractNumId w:val="15"/>
  </w:num>
  <w:num w:numId="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56"/>
  </w:num>
  <w:num w:numId="57">
    <w:abstractNumId w:val="37"/>
    <w:lvlOverride w:ilvl="0">
      <w:startOverride w:val="2"/>
    </w:lvlOverride>
    <w:lvlOverride w:ilvl="1"/>
    <w:lvlOverride w:ilvl="2"/>
    <w:lvlOverride w:ilvl="3"/>
    <w:lvlOverride w:ilvl="4"/>
    <w:lvlOverride w:ilvl="5"/>
    <w:lvlOverride w:ilvl="6"/>
    <w:lvlOverride w:ilvl="7"/>
    <w:lvlOverride w:ilvl="8"/>
  </w:num>
  <w:num w:numId="58">
    <w:abstractNumId w:val="36"/>
    <w:lvlOverride w:ilvl="0">
      <w:startOverride w:val="1"/>
    </w:lvlOverride>
    <w:lvlOverride w:ilvl="1"/>
    <w:lvlOverride w:ilvl="2"/>
    <w:lvlOverride w:ilvl="3"/>
    <w:lvlOverride w:ilvl="4"/>
    <w:lvlOverride w:ilvl="5"/>
    <w:lvlOverride w:ilvl="6"/>
    <w:lvlOverride w:ilvl="7"/>
    <w:lvlOverride w:ilvl="8"/>
  </w:num>
  <w:num w:numId="59">
    <w:abstractNumId w:val="58"/>
  </w:num>
  <w:num w:numId="60">
    <w:abstractNumId w:val="21"/>
    <w:lvlOverride w:ilvl="0">
      <w:startOverride w:val="2"/>
    </w:lvlOverride>
    <w:lvlOverride w:ilvl="1"/>
    <w:lvlOverride w:ilvl="2"/>
    <w:lvlOverride w:ilvl="3"/>
    <w:lvlOverride w:ilvl="4"/>
    <w:lvlOverride w:ilvl="5"/>
    <w:lvlOverride w:ilvl="6"/>
    <w:lvlOverride w:ilvl="7"/>
    <w:lvlOverride w:ilvl="8"/>
  </w:num>
  <w:num w:numId="61">
    <w:abstractNumId w:val="53"/>
    <w:lvlOverride w:ilvl="0">
      <w:startOverride w:val="2"/>
    </w:lvlOverride>
    <w:lvlOverride w:ilvl="1"/>
    <w:lvlOverride w:ilvl="2"/>
    <w:lvlOverride w:ilvl="3"/>
    <w:lvlOverride w:ilvl="4"/>
    <w:lvlOverride w:ilvl="5"/>
    <w:lvlOverride w:ilvl="6"/>
    <w:lvlOverride w:ilvl="7"/>
    <w:lvlOverride w:ilvl="8"/>
  </w:num>
  <w:num w:numId="62">
    <w:abstractNumId w:val="6"/>
  </w:num>
  <w:num w:numId="63">
    <w:abstractNumId w:val="26"/>
    <w:lvlOverride w:ilvl="0">
      <w:startOverride w:val="7"/>
    </w:lvlOverride>
    <w:lvlOverride w:ilvl="1"/>
    <w:lvlOverride w:ilvl="2"/>
    <w:lvlOverride w:ilvl="3"/>
    <w:lvlOverride w:ilvl="4"/>
    <w:lvlOverride w:ilvl="5"/>
    <w:lvlOverride w:ilvl="6"/>
    <w:lvlOverride w:ilvl="7"/>
    <w:lvlOverride w:ilvl="8"/>
  </w:num>
  <w:num w:numId="64">
    <w:abstractNumId w:val="30"/>
    <w:lvlOverride w:ilvl="0">
      <w:startOverride w:val="2"/>
    </w:lvlOverride>
    <w:lvlOverride w:ilvl="1"/>
    <w:lvlOverride w:ilvl="2"/>
    <w:lvlOverride w:ilvl="3"/>
    <w:lvlOverride w:ilvl="4"/>
    <w:lvlOverride w:ilvl="5"/>
    <w:lvlOverride w:ilvl="6"/>
    <w:lvlOverride w:ilvl="7"/>
    <w:lvlOverride w:ilvl="8"/>
  </w:num>
  <w:num w:numId="65">
    <w:abstractNumId w:val="10"/>
    <w:lvlOverride w:ilvl="0">
      <w:startOverride w:val="2"/>
    </w:lvlOverride>
    <w:lvlOverride w:ilvl="1"/>
    <w:lvlOverride w:ilvl="2"/>
    <w:lvlOverride w:ilvl="3"/>
    <w:lvlOverride w:ilvl="4"/>
    <w:lvlOverride w:ilvl="5"/>
    <w:lvlOverride w:ilvl="6"/>
    <w:lvlOverride w:ilvl="7"/>
    <w:lvlOverride w:ilvl="8"/>
  </w:num>
  <w:num w:numId="66">
    <w:abstractNumId w:val="7"/>
    <w:lvlOverride w:ilvl="0">
      <w:startOverride w:val="2"/>
    </w:lvlOverride>
    <w:lvlOverride w:ilvl="1"/>
    <w:lvlOverride w:ilvl="2"/>
    <w:lvlOverride w:ilvl="3"/>
    <w:lvlOverride w:ilvl="4"/>
    <w:lvlOverride w:ilvl="5"/>
    <w:lvlOverride w:ilvl="6"/>
    <w:lvlOverride w:ilvl="7"/>
    <w:lvlOverride w:ilvl="8"/>
  </w:num>
  <w:num w:numId="67">
    <w:abstractNumId w:val="71"/>
    <w:lvlOverride w:ilvl="0">
      <w:startOverride w:val="2"/>
    </w:lvlOverride>
    <w:lvlOverride w:ilvl="1"/>
    <w:lvlOverride w:ilvl="2"/>
    <w:lvlOverride w:ilvl="3"/>
    <w:lvlOverride w:ilvl="4"/>
    <w:lvlOverride w:ilvl="5"/>
    <w:lvlOverride w:ilvl="6"/>
    <w:lvlOverride w:ilvl="7"/>
    <w:lvlOverride w:ilvl="8"/>
  </w:num>
  <w:num w:numId="68">
    <w:abstractNumId w:val="42"/>
    <w:lvlOverride w:ilvl="0">
      <w:startOverride w:val="11"/>
    </w:lvlOverride>
    <w:lvlOverride w:ilvl="1"/>
    <w:lvlOverride w:ilvl="2"/>
    <w:lvlOverride w:ilvl="3"/>
    <w:lvlOverride w:ilvl="4"/>
    <w:lvlOverride w:ilvl="5"/>
    <w:lvlOverride w:ilvl="6"/>
    <w:lvlOverride w:ilvl="7"/>
    <w:lvlOverride w:ilvl="8"/>
  </w:num>
  <w:num w:numId="69">
    <w:abstractNumId w:val="55"/>
    <w:lvlOverride w:ilvl="0">
      <w:startOverride w:val="2"/>
    </w:lvlOverride>
    <w:lvlOverride w:ilvl="1"/>
    <w:lvlOverride w:ilvl="2"/>
    <w:lvlOverride w:ilvl="3"/>
    <w:lvlOverride w:ilvl="4"/>
    <w:lvlOverride w:ilvl="5"/>
    <w:lvlOverride w:ilvl="6"/>
    <w:lvlOverride w:ilvl="7"/>
    <w:lvlOverride w:ilvl="8"/>
  </w:num>
  <w:num w:numId="70">
    <w:abstractNumId w:val="47"/>
    <w:lvlOverride w:ilvl="0">
      <w:startOverride w:val="2"/>
    </w:lvlOverride>
    <w:lvlOverride w:ilvl="1"/>
    <w:lvlOverride w:ilvl="2"/>
    <w:lvlOverride w:ilvl="3"/>
    <w:lvlOverride w:ilvl="4"/>
    <w:lvlOverride w:ilvl="5"/>
    <w:lvlOverride w:ilvl="6"/>
    <w:lvlOverride w:ilvl="7"/>
    <w:lvlOverride w:ilvl="8"/>
  </w:num>
  <w:num w:numId="71">
    <w:abstractNumId w:val="63"/>
    <w:lvlOverride w:ilvl="0">
      <w:startOverride w:val="2"/>
    </w:lvlOverride>
    <w:lvlOverride w:ilvl="1"/>
    <w:lvlOverride w:ilvl="2"/>
    <w:lvlOverride w:ilvl="3"/>
    <w:lvlOverride w:ilvl="4"/>
    <w:lvlOverride w:ilvl="5"/>
    <w:lvlOverride w:ilvl="6"/>
    <w:lvlOverride w:ilvl="7"/>
    <w:lvlOverride w:ilvl="8"/>
  </w:num>
  <w:num w:numId="72">
    <w:abstractNumId w:val="52"/>
    <w:lvlOverride w:ilvl="0">
      <w:startOverride w:val="2"/>
    </w:lvlOverride>
    <w:lvlOverride w:ilvl="1"/>
    <w:lvlOverride w:ilvl="2"/>
    <w:lvlOverride w:ilvl="3"/>
    <w:lvlOverride w:ilvl="4"/>
    <w:lvlOverride w:ilvl="5"/>
    <w:lvlOverride w:ilvl="6"/>
    <w:lvlOverride w:ilvl="7"/>
    <w:lvlOverride w:ilvl="8"/>
  </w:num>
  <w:num w:numId="73">
    <w:abstractNumId w:val="9"/>
    <w:lvlOverride w:ilvl="0">
      <w:startOverride w:val="2"/>
    </w:lvlOverride>
    <w:lvlOverride w:ilvl="1"/>
    <w:lvlOverride w:ilvl="2"/>
    <w:lvlOverride w:ilvl="3"/>
    <w:lvlOverride w:ilvl="4"/>
    <w:lvlOverride w:ilvl="5"/>
    <w:lvlOverride w:ilvl="6"/>
    <w:lvlOverride w:ilvl="7"/>
    <w:lvlOverride w:ilvl="8"/>
  </w:num>
  <w:num w:numId="74">
    <w:abstractNumId w:val="74"/>
    <w:lvlOverride w:ilvl="0">
      <w:startOverride w:val="2"/>
    </w:lvlOverride>
    <w:lvlOverride w:ilvl="1"/>
    <w:lvlOverride w:ilvl="2"/>
    <w:lvlOverride w:ilvl="3"/>
    <w:lvlOverride w:ilvl="4"/>
    <w:lvlOverride w:ilvl="5"/>
    <w:lvlOverride w:ilvl="6"/>
    <w:lvlOverride w:ilvl="7"/>
    <w:lvlOverride w:ilvl="8"/>
  </w:num>
  <w:num w:numId="75">
    <w:abstractNumId w:val="34"/>
  </w:num>
  <w:num w:numId="76">
    <w:abstractNumId w:val="62"/>
  </w:num>
  <w:num w:numId="77">
    <w:abstractNumId w:val="11"/>
  </w:num>
  <w:num w:numId="7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140006"/>
    <w:rsid w:val="00007D8B"/>
    <w:rsid w:val="000201C6"/>
    <w:rsid w:val="00023902"/>
    <w:rsid w:val="00027345"/>
    <w:rsid w:val="00042E38"/>
    <w:rsid w:val="0007128D"/>
    <w:rsid w:val="000804E8"/>
    <w:rsid w:val="000B0E17"/>
    <w:rsid w:val="000D13A8"/>
    <w:rsid w:val="000E72EA"/>
    <w:rsid w:val="00101422"/>
    <w:rsid w:val="00140006"/>
    <w:rsid w:val="00184794"/>
    <w:rsid w:val="00187E7E"/>
    <w:rsid w:val="001C5888"/>
    <w:rsid w:val="00207144"/>
    <w:rsid w:val="00271B37"/>
    <w:rsid w:val="0027785E"/>
    <w:rsid w:val="002851E7"/>
    <w:rsid w:val="002C15EB"/>
    <w:rsid w:val="002C5A01"/>
    <w:rsid w:val="003323ED"/>
    <w:rsid w:val="00332412"/>
    <w:rsid w:val="00343948"/>
    <w:rsid w:val="003A75C5"/>
    <w:rsid w:val="003D4833"/>
    <w:rsid w:val="003D5AB6"/>
    <w:rsid w:val="004005FC"/>
    <w:rsid w:val="00423746"/>
    <w:rsid w:val="00425C51"/>
    <w:rsid w:val="00433ED8"/>
    <w:rsid w:val="00446F7C"/>
    <w:rsid w:val="004474B6"/>
    <w:rsid w:val="00491079"/>
    <w:rsid w:val="004E5ACD"/>
    <w:rsid w:val="004F06A4"/>
    <w:rsid w:val="004F1965"/>
    <w:rsid w:val="00557D84"/>
    <w:rsid w:val="005B103F"/>
    <w:rsid w:val="005D1C5A"/>
    <w:rsid w:val="005D2E7F"/>
    <w:rsid w:val="005E6BC6"/>
    <w:rsid w:val="005F4995"/>
    <w:rsid w:val="00666E8D"/>
    <w:rsid w:val="006B7213"/>
    <w:rsid w:val="00736BA4"/>
    <w:rsid w:val="007455FC"/>
    <w:rsid w:val="00755C2A"/>
    <w:rsid w:val="00775B2A"/>
    <w:rsid w:val="007A0BAA"/>
    <w:rsid w:val="00835847"/>
    <w:rsid w:val="0084449A"/>
    <w:rsid w:val="0085490D"/>
    <w:rsid w:val="00860290"/>
    <w:rsid w:val="00863B69"/>
    <w:rsid w:val="00863D53"/>
    <w:rsid w:val="0089017C"/>
    <w:rsid w:val="008958EE"/>
    <w:rsid w:val="008B6AE1"/>
    <w:rsid w:val="008C0730"/>
    <w:rsid w:val="008C1F1C"/>
    <w:rsid w:val="008C5EB3"/>
    <w:rsid w:val="008D772C"/>
    <w:rsid w:val="0090317A"/>
    <w:rsid w:val="00910AF3"/>
    <w:rsid w:val="00914E43"/>
    <w:rsid w:val="00940385"/>
    <w:rsid w:val="009544BB"/>
    <w:rsid w:val="009A7290"/>
    <w:rsid w:val="00A01D06"/>
    <w:rsid w:val="00A0326A"/>
    <w:rsid w:val="00A33222"/>
    <w:rsid w:val="00A36721"/>
    <w:rsid w:val="00A63644"/>
    <w:rsid w:val="00A7024E"/>
    <w:rsid w:val="00A85190"/>
    <w:rsid w:val="00AC264F"/>
    <w:rsid w:val="00B05C50"/>
    <w:rsid w:val="00B12FB7"/>
    <w:rsid w:val="00B24E1E"/>
    <w:rsid w:val="00B63846"/>
    <w:rsid w:val="00B8036D"/>
    <w:rsid w:val="00B8673F"/>
    <w:rsid w:val="00B959D3"/>
    <w:rsid w:val="00BC5062"/>
    <w:rsid w:val="00BD42E6"/>
    <w:rsid w:val="00C1532D"/>
    <w:rsid w:val="00C20CEC"/>
    <w:rsid w:val="00C46027"/>
    <w:rsid w:val="00C50DC4"/>
    <w:rsid w:val="00C717E6"/>
    <w:rsid w:val="00C87AEC"/>
    <w:rsid w:val="00C87C56"/>
    <w:rsid w:val="00CC3C4B"/>
    <w:rsid w:val="00CD7526"/>
    <w:rsid w:val="00CF1AB6"/>
    <w:rsid w:val="00CF7ACA"/>
    <w:rsid w:val="00D076FD"/>
    <w:rsid w:val="00D2129E"/>
    <w:rsid w:val="00D3730B"/>
    <w:rsid w:val="00D41BF1"/>
    <w:rsid w:val="00D7215B"/>
    <w:rsid w:val="00DB6DF4"/>
    <w:rsid w:val="00E260DE"/>
    <w:rsid w:val="00E925B2"/>
    <w:rsid w:val="00EB732D"/>
    <w:rsid w:val="00EF789B"/>
    <w:rsid w:val="00F14C2B"/>
    <w:rsid w:val="00F2153A"/>
    <w:rsid w:val="00F57329"/>
    <w:rsid w:val="00F65BBC"/>
    <w:rsid w:val="00F6739A"/>
    <w:rsid w:val="00FE02F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06"/>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EF789B"/>
    <w:pPr>
      <w:keepNext/>
      <w:jc w:val="center"/>
      <w:outlineLvl w:val="0"/>
    </w:pPr>
    <w:rPr>
      <w:color w:val="000000"/>
      <w:szCs w:val="20"/>
      <w:lang w:val="en-US" w:eastAsia="en-US"/>
    </w:rPr>
  </w:style>
  <w:style w:type="paragraph" w:styleId="2">
    <w:name w:val="heading 2"/>
    <w:basedOn w:val="a"/>
    <w:next w:val="a"/>
    <w:link w:val="20"/>
    <w:qFormat/>
    <w:rsid w:val="009544BB"/>
    <w:pPr>
      <w:keepNext/>
      <w:spacing w:before="240" w:beforeAutospacing="1" w:after="60" w:afterAutospacing="1"/>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F789B"/>
    <w:rPr>
      <w:rFonts w:ascii="Times New Roman" w:eastAsia="Times New Roman" w:hAnsi="Times New Roman" w:cs="Times New Roman"/>
      <w:color w:val="000000"/>
      <w:sz w:val="24"/>
      <w:szCs w:val="20"/>
      <w:lang w:val="en-US"/>
    </w:rPr>
  </w:style>
  <w:style w:type="paragraph" w:styleId="a3">
    <w:name w:val="Body Text Indent"/>
    <w:basedOn w:val="a"/>
    <w:link w:val="a4"/>
    <w:rsid w:val="00140006"/>
    <w:pPr>
      <w:jc w:val="center"/>
    </w:pPr>
    <w:rPr>
      <w:sz w:val="28"/>
      <w:szCs w:val="20"/>
      <w:lang w:eastAsia="en-US"/>
    </w:rPr>
  </w:style>
  <w:style w:type="character" w:customStyle="1" w:styleId="a4">
    <w:name w:val="Основен текст с отстъп Знак"/>
    <w:basedOn w:val="a0"/>
    <w:link w:val="a3"/>
    <w:rsid w:val="00140006"/>
    <w:rPr>
      <w:rFonts w:ascii="Times New Roman" w:eastAsia="Times New Roman" w:hAnsi="Times New Roman" w:cs="Times New Roman"/>
      <w:sz w:val="28"/>
      <w:szCs w:val="20"/>
    </w:rPr>
  </w:style>
  <w:style w:type="paragraph" w:styleId="a5">
    <w:name w:val="Body Text"/>
    <w:basedOn w:val="a"/>
    <w:link w:val="a6"/>
    <w:rsid w:val="00140006"/>
    <w:pPr>
      <w:spacing w:after="120"/>
    </w:pPr>
    <w:rPr>
      <w:lang w:val="en-US" w:eastAsia="en-US"/>
    </w:rPr>
  </w:style>
  <w:style w:type="character" w:customStyle="1" w:styleId="a6">
    <w:name w:val="Основен текст Знак"/>
    <w:basedOn w:val="a0"/>
    <w:link w:val="a5"/>
    <w:rsid w:val="00140006"/>
    <w:rPr>
      <w:rFonts w:ascii="Times New Roman" w:eastAsia="Times New Roman" w:hAnsi="Times New Roman" w:cs="Times New Roman"/>
      <w:sz w:val="24"/>
      <w:szCs w:val="24"/>
      <w:lang w:val="en-US"/>
    </w:rPr>
  </w:style>
  <w:style w:type="paragraph" w:customStyle="1" w:styleId="Default">
    <w:name w:val="Default"/>
    <w:rsid w:val="00EF789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7">
    <w:name w:val="Normal (Web)"/>
    <w:basedOn w:val="a"/>
    <w:link w:val="a8"/>
    <w:uiPriority w:val="99"/>
    <w:unhideWhenUsed/>
    <w:rsid w:val="00EF789B"/>
    <w:pPr>
      <w:spacing w:before="100" w:beforeAutospacing="1" w:after="100" w:afterAutospacing="1"/>
    </w:pPr>
  </w:style>
  <w:style w:type="character" w:customStyle="1" w:styleId="a8">
    <w:name w:val="Нормален (уеб) Знак"/>
    <w:basedOn w:val="a0"/>
    <w:link w:val="a7"/>
    <w:uiPriority w:val="99"/>
    <w:rsid w:val="0085490D"/>
    <w:rPr>
      <w:rFonts w:ascii="Times New Roman" w:eastAsia="Times New Roman" w:hAnsi="Times New Roman" w:cs="Times New Roman"/>
      <w:sz w:val="24"/>
      <w:szCs w:val="24"/>
      <w:lang w:eastAsia="bg-BG"/>
    </w:rPr>
  </w:style>
  <w:style w:type="paragraph" w:styleId="a9">
    <w:name w:val="List Paragraph"/>
    <w:basedOn w:val="a"/>
    <w:uiPriority w:val="1"/>
    <w:qFormat/>
    <w:rsid w:val="00EF789B"/>
    <w:pPr>
      <w:ind w:left="720"/>
      <w:contextualSpacing/>
    </w:pPr>
    <w:rPr>
      <w:lang w:val="en-US" w:eastAsia="en-US"/>
    </w:rPr>
  </w:style>
  <w:style w:type="paragraph" w:styleId="21">
    <w:name w:val="Body Text 2"/>
    <w:basedOn w:val="a"/>
    <w:link w:val="22"/>
    <w:uiPriority w:val="99"/>
    <w:unhideWhenUsed/>
    <w:rsid w:val="00EF789B"/>
    <w:pPr>
      <w:spacing w:after="120" w:line="480" w:lineRule="auto"/>
    </w:pPr>
    <w:rPr>
      <w:sz w:val="20"/>
      <w:szCs w:val="20"/>
      <w:lang w:val="en-US" w:eastAsia="en-US"/>
    </w:rPr>
  </w:style>
  <w:style w:type="character" w:customStyle="1" w:styleId="22">
    <w:name w:val="Основен текст 2 Знак"/>
    <w:basedOn w:val="a0"/>
    <w:link w:val="21"/>
    <w:uiPriority w:val="99"/>
    <w:rsid w:val="00EF789B"/>
    <w:rPr>
      <w:rFonts w:ascii="Times New Roman" w:eastAsia="Times New Roman" w:hAnsi="Times New Roman" w:cs="Times New Roman"/>
      <w:sz w:val="20"/>
      <w:szCs w:val="20"/>
      <w:lang w:val="en-US"/>
    </w:rPr>
  </w:style>
  <w:style w:type="paragraph" w:styleId="aa">
    <w:name w:val="header"/>
    <w:basedOn w:val="a"/>
    <w:link w:val="ab"/>
    <w:unhideWhenUsed/>
    <w:rsid w:val="00EF789B"/>
    <w:pPr>
      <w:tabs>
        <w:tab w:val="center" w:pos="4536"/>
        <w:tab w:val="right" w:pos="9072"/>
      </w:tabs>
    </w:pPr>
    <w:rPr>
      <w:lang w:val="en-US" w:eastAsia="en-US"/>
    </w:rPr>
  </w:style>
  <w:style w:type="character" w:customStyle="1" w:styleId="ab">
    <w:name w:val="Горен колонтитул Знак"/>
    <w:basedOn w:val="a0"/>
    <w:link w:val="aa"/>
    <w:rsid w:val="00EF789B"/>
    <w:rPr>
      <w:rFonts w:ascii="Times New Roman" w:eastAsia="Times New Roman" w:hAnsi="Times New Roman" w:cs="Times New Roman"/>
      <w:sz w:val="24"/>
      <w:szCs w:val="24"/>
      <w:lang w:val="en-US"/>
    </w:rPr>
  </w:style>
  <w:style w:type="paragraph" w:styleId="ac">
    <w:name w:val="footer"/>
    <w:basedOn w:val="a"/>
    <w:link w:val="ad"/>
    <w:uiPriority w:val="99"/>
    <w:unhideWhenUsed/>
    <w:rsid w:val="00EF789B"/>
    <w:pPr>
      <w:tabs>
        <w:tab w:val="center" w:pos="4536"/>
        <w:tab w:val="right" w:pos="9072"/>
      </w:tabs>
    </w:pPr>
    <w:rPr>
      <w:lang w:val="en-US" w:eastAsia="en-US"/>
    </w:rPr>
  </w:style>
  <w:style w:type="character" w:customStyle="1" w:styleId="ad">
    <w:name w:val="Долен колонтитул Знак"/>
    <w:basedOn w:val="a0"/>
    <w:link w:val="ac"/>
    <w:uiPriority w:val="99"/>
    <w:rsid w:val="00EF789B"/>
    <w:rPr>
      <w:rFonts w:ascii="Times New Roman" w:eastAsia="Times New Roman" w:hAnsi="Times New Roman" w:cs="Times New Roman"/>
      <w:sz w:val="24"/>
      <w:szCs w:val="24"/>
      <w:lang w:val="en-US"/>
    </w:rPr>
  </w:style>
  <w:style w:type="character" w:customStyle="1" w:styleId="ae">
    <w:name w:val="Изнесен текст Знак"/>
    <w:basedOn w:val="a0"/>
    <w:link w:val="af"/>
    <w:semiHidden/>
    <w:rsid w:val="00EF789B"/>
    <w:rPr>
      <w:rFonts w:ascii="Tahoma" w:eastAsia="Times New Roman" w:hAnsi="Tahoma" w:cs="Times New Roman"/>
      <w:sz w:val="16"/>
      <w:szCs w:val="16"/>
      <w:lang w:val="en-US"/>
    </w:rPr>
  </w:style>
  <w:style w:type="paragraph" w:styleId="af">
    <w:name w:val="Balloon Text"/>
    <w:basedOn w:val="a"/>
    <w:link w:val="ae"/>
    <w:semiHidden/>
    <w:unhideWhenUsed/>
    <w:rsid w:val="00EF789B"/>
    <w:rPr>
      <w:rFonts w:ascii="Tahoma" w:hAnsi="Tahoma"/>
      <w:sz w:val="16"/>
      <w:szCs w:val="16"/>
      <w:lang w:val="en-US" w:eastAsia="en-US"/>
    </w:rPr>
  </w:style>
  <w:style w:type="character" w:customStyle="1" w:styleId="apple-converted-space">
    <w:name w:val="apple-converted-space"/>
    <w:basedOn w:val="a0"/>
    <w:rsid w:val="00EF789B"/>
  </w:style>
  <w:style w:type="character" w:customStyle="1" w:styleId="samedocreference">
    <w:name w:val="samedocreference"/>
    <w:basedOn w:val="a0"/>
    <w:rsid w:val="00EF789B"/>
  </w:style>
  <w:style w:type="paragraph" w:styleId="3">
    <w:name w:val="Body Text 3"/>
    <w:basedOn w:val="a"/>
    <w:link w:val="30"/>
    <w:rsid w:val="00EF789B"/>
    <w:pPr>
      <w:spacing w:after="120"/>
    </w:pPr>
    <w:rPr>
      <w:sz w:val="16"/>
      <w:szCs w:val="16"/>
      <w:lang w:val="en-US" w:eastAsia="en-US"/>
    </w:rPr>
  </w:style>
  <w:style w:type="character" w:customStyle="1" w:styleId="30">
    <w:name w:val="Основен текст 3 Знак"/>
    <w:basedOn w:val="a0"/>
    <w:link w:val="3"/>
    <w:rsid w:val="00EF789B"/>
    <w:rPr>
      <w:rFonts w:ascii="Times New Roman" w:eastAsia="Times New Roman" w:hAnsi="Times New Roman" w:cs="Times New Roman"/>
      <w:sz w:val="16"/>
      <w:szCs w:val="16"/>
      <w:lang w:val="en-US"/>
    </w:rPr>
  </w:style>
  <w:style w:type="table" w:styleId="af0">
    <w:name w:val="Table Grid"/>
    <w:basedOn w:val="a1"/>
    <w:uiPriority w:val="59"/>
    <w:rsid w:val="0085490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nhideWhenUsed/>
    <w:rsid w:val="0085490D"/>
    <w:rPr>
      <w:sz w:val="20"/>
      <w:szCs w:val="20"/>
    </w:rPr>
  </w:style>
  <w:style w:type="character" w:customStyle="1" w:styleId="af2">
    <w:name w:val="Текст под линия Знак"/>
    <w:basedOn w:val="a0"/>
    <w:link w:val="af1"/>
    <w:rsid w:val="0085490D"/>
    <w:rPr>
      <w:rFonts w:ascii="Times New Roman" w:eastAsia="Times New Roman" w:hAnsi="Times New Roman" w:cs="Times New Roman"/>
      <w:sz w:val="20"/>
      <w:szCs w:val="20"/>
      <w:lang w:eastAsia="bg-BG"/>
    </w:rPr>
  </w:style>
  <w:style w:type="paragraph" w:customStyle="1" w:styleId="CharChar3">
    <w:name w:val="Char Char3 Знак Знак"/>
    <w:basedOn w:val="a"/>
    <w:rsid w:val="0085490D"/>
    <w:pPr>
      <w:tabs>
        <w:tab w:val="left" w:pos="709"/>
      </w:tabs>
    </w:pPr>
    <w:rPr>
      <w:rFonts w:ascii="Tahoma" w:hAnsi="Tahoma"/>
      <w:lang w:val="pl-PL" w:eastAsia="pl-PL"/>
    </w:rPr>
  </w:style>
  <w:style w:type="character" w:styleId="af3">
    <w:name w:val="page number"/>
    <w:basedOn w:val="a0"/>
    <w:rsid w:val="0085490D"/>
  </w:style>
  <w:style w:type="character" w:styleId="af4">
    <w:name w:val="Strong"/>
    <w:uiPriority w:val="22"/>
    <w:qFormat/>
    <w:rsid w:val="0085490D"/>
    <w:rPr>
      <w:b/>
      <w:bCs/>
    </w:rPr>
  </w:style>
  <w:style w:type="paragraph" w:customStyle="1" w:styleId="CharCharCharChar">
    <w:name w:val="Char Char Char Char Знак"/>
    <w:basedOn w:val="a"/>
    <w:rsid w:val="0085490D"/>
    <w:pPr>
      <w:tabs>
        <w:tab w:val="left" w:pos="709"/>
      </w:tabs>
    </w:pPr>
    <w:rPr>
      <w:rFonts w:ascii="Tahoma" w:hAnsi="Tahoma"/>
      <w:lang w:val="pl-PL" w:eastAsia="pl-PL"/>
    </w:rPr>
  </w:style>
  <w:style w:type="character" w:styleId="af5">
    <w:name w:val="Emphasis"/>
    <w:qFormat/>
    <w:rsid w:val="0085490D"/>
    <w:rPr>
      <w:i/>
      <w:iCs/>
    </w:rPr>
  </w:style>
  <w:style w:type="paragraph" w:customStyle="1" w:styleId="CharCharCharCharCharCharChar">
    <w:name w:val="Char Char Знак Char Char Char Char Char"/>
    <w:basedOn w:val="a"/>
    <w:rsid w:val="0085490D"/>
    <w:pPr>
      <w:tabs>
        <w:tab w:val="left" w:pos="709"/>
      </w:tabs>
    </w:pPr>
    <w:rPr>
      <w:rFonts w:ascii="Tahoma" w:hAnsi="Tahoma"/>
      <w:lang w:val="pl-PL" w:eastAsia="pl-PL"/>
    </w:rPr>
  </w:style>
  <w:style w:type="character" w:styleId="af6">
    <w:name w:val="Hyperlink"/>
    <w:basedOn w:val="a0"/>
    <w:uiPriority w:val="99"/>
    <w:rsid w:val="0085490D"/>
    <w:rPr>
      <w:color w:val="0000FF"/>
      <w:u w:val="single"/>
    </w:rPr>
  </w:style>
  <w:style w:type="character" w:customStyle="1" w:styleId="11">
    <w:name w:val="Основен текст Знак1"/>
    <w:basedOn w:val="a0"/>
    <w:uiPriority w:val="99"/>
    <w:semiHidden/>
    <w:rsid w:val="0085490D"/>
    <w:rPr>
      <w:rFonts w:ascii="Times New Roman" w:eastAsia="Times New Roman" w:hAnsi="Times New Roman"/>
      <w:sz w:val="28"/>
      <w:szCs w:val="28"/>
    </w:rPr>
  </w:style>
  <w:style w:type="paragraph" w:customStyle="1" w:styleId="12">
    <w:name w:val="Списък на абзаци1"/>
    <w:basedOn w:val="a"/>
    <w:rsid w:val="0085490D"/>
    <w:pPr>
      <w:spacing w:after="200" w:line="276" w:lineRule="auto"/>
      <w:ind w:left="720"/>
    </w:pPr>
    <w:rPr>
      <w:rFonts w:ascii="Calibri" w:hAnsi="Calibri"/>
      <w:sz w:val="22"/>
      <w:szCs w:val="22"/>
      <w:lang w:eastAsia="en-US"/>
    </w:rPr>
  </w:style>
  <w:style w:type="paragraph" w:styleId="af7">
    <w:name w:val="Title"/>
    <w:basedOn w:val="a"/>
    <w:link w:val="af8"/>
    <w:qFormat/>
    <w:rsid w:val="0085490D"/>
    <w:pPr>
      <w:spacing w:before="240" w:after="60"/>
      <w:jc w:val="center"/>
      <w:outlineLvl w:val="0"/>
    </w:pPr>
    <w:rPr>
      <w:rFonts w:ascii="Arial" w:hAnsi="Arial" w:cs="Arial"/>
      <w:b/>
      <w:bCs/>
      <w:kern w:val="28"/>
      <w:sz w:val="32"/>
      <w:szCs w:val="32"/>
    </w:rPr>
  </w:style>
  <w:style w:type="character" w:customStyle="1" w:styleId="af8">
    <w:name w:val="Заглавие Знак"/>
    <w:basedOn w:val="a0"/>
    <w:link w:val="af7"/>
    <w:rsid w:val="0085490D"/>
    <w:rPr>
      <w:rFonts w:ascii="Arial" w:eastAsia="Times New Roman" w:hAnsi="Arial" w:cs="Arial"/>
      <w:b/>
      <w:bCs/>
      <w:kern w:val="28"/>
      <w:sz w:val="32"/>
      <w:szCs w:val="32"/>
      <w:lang w:eastAsia="bg-BG"/>
    </w:rPr>
  </w:style>
  <w:style w:type="paragraph" w:styleId="af9">
    <w:name w:val="Subtitle"/>
    <w:basedOn w:val="a"/>
    <w:link w:val="afa"/>
    <w:qFormat/>
    <w:rsid w:val="0085490D"/>
    <w:pPr>
      <w:spacing w:after="60"/>
      <w:jc w:val="center"/>
      <w:outlineLvl w:val="1"/>
    </w:pPr>
    <w:rPr>
      <w:rFonts w:ascii="Arial" w:hAnsi="Arial" w:cs="Arial"/>
    </w:rPr>
  </w:style>
  <w:style w:type="character" w:customStyle="1" w:styleId="afa">
    <w:name w:val="Подзаглавие Знак"/>
    <w:basedOn w:val="a0"/>
    <w:link w:val="af9"/>
    <w:rsid w:val="0085490D"/>
    <w:rPr>
      <w:rFonts w:ascii="Arial" w:eastAsia="Times New Roman" w:hAnsi="Arial" w:cs="Arial"/>
      <w:sz w:val="24"/>
      <w:szCs w:val="24"/>
      <w:lang w:eastAsia="bg-BG"/>
    </w:rPr>
  </w:style>
  <w:style w:type="character" w:customStyle="1" w:styleId="afb">
    <w:name w:val="План на документа Знак"/>
    <w:basedOn w:val="a0"/>
    <w:link w:val="afc"/>
    <w:uiPriority w:val="99"/>
    <w:semiHidden/>
    <w:rsid w:val="0085490D"/>
    <w:rPr>
      <w:rFonts w:ascii="Tahoma" w:eastAsia="Times New Roman" w:hAnsi="Tahoma" w:cs="Tahoma"/>
      <w:sz w:val="16"/>
      <w:szCs w:val="16"/>
      <w:lang w:eastAsia="bg-BG"/>
    </w:rPr>
  </w:style>
  <w:style w:type="paragraph" w:styleId="afc">
    <w:name w:val="Document Map"/>
    <w:basedOn w:val="a"/>
    <w:link w:val="afb"/>
    <w:uiPriority w:val="99"/>
    <w:semiHidden/>
    <w:unhideWhenUsed/>
    <w:rsid w:val="0085490D"/>
    <w:rPr>
      <w:rFonts w:ascii="Tahoma" w:hAnsi="Tahoma" w:cs="Tahoma"/>
      <w:sz w:val="16"/>
      <w:szCs w:val="16"/>
    </w:rPr>
  </w:style>
  <w:style w:type="character" w:customStyle="1" w:styleId="20">
    <w:name w:val="Заглавие 2 Знак"/>
    <w:basedOn w:val="a0"/>
    <w:link w:val="2"/>
    <w:rsid w:val="009544BB"/>
    <w:rPr>
      <w:rFonts w:ascii="Arial" w:eastAsia="Times New Roman" w:hAnsi="Arial" w:cs="Arial"/>
      <w:b/>
      <w:bCs/>
      <w:i/>
      <w:iCs/>
      <w:sz w:val="28"/>
      <w:szCs w:val="28"/>
      <w:lang w:eastAsia="bg-BG"/>
    </w:rPr>
  </w:style>
  <w:style w:type="paragraph" w:customStyle="1" w:styleId="CharCharCharCharCharCharCharCharChar">
    <w:name w:val="Char Char Char Char Char Char Char Char Char"/>
    <w:basedOn w:val="a"/>
    <w:rsid w:val="009544BB"/>
    <w:pPr>
      <w:tabs>
        <w:tab w:val="left" w:pos="709"/>
      </w:tabs>
      <w:spacing w:before="100" w:beforeAutospacing="1" w:after="100" w:afterAutospacing="1"/>
    </w:pPr>
    <w:rPr>
      <w:rFonts w:ascii="Tahoma" w:hAnsi="Tahoma"/>
      <w:lang w:val="pl-PL" w:eastAsia="pl-PL"/>
    </w:rPr>
  </w:style>
  <w:style w:type="paragraph" w:customStyle="1" w:styleId="CharChar1CharCharCharCharCharCharChar">
    <w:name w:val="Char Char1 Char Char Char Char Char Char Char"/>
    <w:basedOn w:val="a"/>
    <w:rsid w:val="009544BB"/>
    <w:pPr>
      <w:tabs>
        <w:tab w:val="left" w:pos="709"/>
      </w:tabs>
      <w:spacing w:before="100" w:beforeAutospacing="1" w:after="100" w:afterAutospacing="1"/>
    </w:pPr>
    <w:rPr>
      <w:rFonts w:ascii="Tahoma" w:hAnsi="Tahoma"/>
      <w:lang w:val="pl-PL" w:eastAsia="pl-PL"/>
    </w:rPr>
  </w:style>
  <w:style w:type="paragraph" w:customStyle="1" w:styleId="Char2">
    <w:name w:val="Char2"/>
    <w:basedOn w:val="a"/>
    <w:rsid w:val="009544BB"/>
    <w:pPr>
      <w:tabs>
        <w:tab w:val="left" w:pos="709"/>
      </w:tabs>
      <w:spacing w:before="100" w:beforeAutospacing="1" w:after="100" w:afterAutospacing="1"/>
    </w:pPr>
    <w:rPr>
      <w:rFonts w:ascii="Tahoma" w:hAnsi="Tahoma"/>
      <w:lang w:val="pl-PL" w:eastAsia="pl-PL"/>
    </w:rPr>
  </w:style>
  <w:style w:type="character" w:customStyle="1" w:styleId="23">
    <w:name w:val="Основен текст (2)_"/>
    <w:basedOn w:val="a0"/>
    <w:link w:val="210"/>
    <w:rsid w:val="009544BB"/>
    <w:rPr>
      <w:rFonts w:ascii="Courier New" w:eastAsia="Courier New" w:hAnsi="Courier New" w:cs="Courier New"/>
      <w:shd w:val="clear" w:color="auto" w:fill="FFFFFF"/>
    </w:rPr>
  </w:style>
  <w:style w:type="paragraph" w:customStyle="1" w:styleId="210">
    <w:name w:val="Основен текст (2)1"/>
    <w:basedOn w:val="a"/>
    <w:link w:val="23"/>
    <w:rsid w:val="009544BB"/>
    <w:pPr>
      <w:widowControl w:val="0"/>
      <w:shd w:val="clear" w:color="auto" w:fill="FFFFFF"/>
      <w:spacing w:before="240" w:beforeAutospacing="1" w:after="100" w:afterAutospacing="1" w:line="266" w:lineRule="exact"/>
      <w:ind w:hanging="820"/>
      <w:jc w:val="both"/>
    </w:pPr>
    <w:rPr>
      <w:rFonts w:ascii="Courier New" w:eastAsia="Courier New" w:hAnsi="Courier New" w:cs="Courier New"/>
      <w:sz w:val="22"/>
      <w:szCs w:val="22"/>
      <w:lang w:eastAsia="en-US"/>
    </w:rPr>
  </w:style>
  <w:style w:type="character" w:customStyle="1" w:styleId="newdocreference1">
    <w:name w:val="newdocreference1"/>
    <w:basedOn w:val="a0"/>
    <w:rsid w:val="009544BB"/>
    <w:rPr>
      <w:i w:val="0"/>
      <w:iCs w:val="0"/>
      <w:color w:val="0000FF"/>
      <w:u w:val="single"/>
    </w:rPr>
  </w:style>
  <w:style w:type="character" w:customStyle="1" w:styleId="samedocreference1">
    <w:name w:val="samedocreference1"/>
    <w:basedOn w:val="a0"/>
    <w:rsid w:val="009544BB"/>
    <w:rPr>
      <w:i w:val="0"/>
      <w:iCs w:val="0"/>
      <w:color w:val="8B0000"/>
      <w:u w:val="single"/>
    </w:rPr>
  </w:style>
  <w:style w:type="character" w:customStyle="1" w:styleId="4Exact">
    <w:name w:val="Основен текст (4) Exact"/>
    <w:link w:val="4"/>
    <w:rsid w:val="009544BB"/>
    <w:rPr>
      <w:rFonts w:ascii="Courier New" w:eastAsia="Courier New" w:hAnsi="Courier New" w:cs="Courier New"/>
      <w:b/>
      <w:bCs/>
      <w:shd w:val="clear" w:color="auto" w:fill="FFFFFF"/>
    </w:rPr>
  </w:style>
  <w:style w:type="character" w:customStyle="1" w:styleId="31">
    <w:name w:val="Основен текст (3)_"/>
    <w:link w:val="32"/>
    <w:rsid w:val="009544BB"/>
    <w:rPr>
      <w:rFonts w:ascii="Courier New" w:eastAsia="Courier New" w:hAnsi="Courier New" w:cs="Courier New"/>
      <w:b/>
      <w:bCs/>
      <w:spacing w:val="170"/>
      <w:sz w:val="26"/>
      <w:szCs w:val="26"/>
      <w:shd w:val="clear" w:color="auto" w:fill="FFFFFF"/>
    </w:rPr>
  </w:style>
  <w:style w:type="character" w:customStyle="1" w:styleId="6">
    <w:name w:val="Основен текст (6)_"/>
    <w:link w:val="60"/>
    <w:rsid w:val="009544BB"/>
    <w:rPr>
      <w:rFonts w:ascii="Courier New" w:eastAsia="Courier New" w:hAnsi="Courier New" w:cs="Courier New"/>
      <w:b/>
      <w:bCs/>
      <w:shd w:val="clear" w:color="auto" w:fill="FFFFFF"/>
    </w:rPr>
  </w:style>
  <w:style w:type="character" w:customStyle="1" w:styleId="8">
    <w:name w:val="Основен текст (8)_"/>
    <w:link w:val="80"/>
    <w:rsid w:val="009544BB"/>
    <w:rPr>
      <w:rFonts w:ascii="Courier New" w:eastAsia="Courier New" w:hAnsi="Courier New" w:cs="Courier New"/>
      <w:b/>
      <w:bCs/>
      <w:spacing w:val="250"/>
      <w:sz w:val="26"/>
      <w:szCs w:val="26"/>
      <w:shd w:val="clear" w:color="auto" w:fill="FFFFFF"/>
    </w:rPr>
  </w:style>
  <w:style w:type="character" w:customStyle="1" w:styleId="9">
    <w:name w:val="Основен текст (9)_"/>
    <w:link w:val="90"/>
    <w:rsid w:val="009544BB"/>
    <w:rPr>
      <w:rFonts w:ascii="Courier New" w:eastAsia="Courier New" w:hAnsi="Courier New" w:cs="Courier New"/>
      <w:b/>
      <w:bCs/>
      <w:shd w:val="clear" w:color="auto" w:fill="FFFFFF"/>
    </w:rPr>
  </w:style>
  <w:style w:type="character" w:customStyle="1" w:styleId="24">
    <w:name w:val="Основен текст (2) + Удебелен"/>
    <w:rsid w:val="009544BB"/>
    <w:rPr>
      <w:rFonts w:ascii="Courier New" w:eastAsia="Courier New" w:hAnsi="Courier New" w:cs="Courier New"/>
      <w:b/>
      <w:bCs/>
      <w:color w:val="000000"/>
      <w:spacing w:val="0"/>
      <w:w w:val="100"/>
      <w:position w:val="0"/>
      <w:sz w:val="22"/>
      <w:szCs w:val="22"/>
      <w:shd w:val="clear" w:color="auto" w:fill="FFFFFF"/>
      <w:lang w:val="bg-BG" w:eastAsia="bg-BG" w:bidi="bg-BG"/>
    </w:rPr>
  </w:style>
  <w:style w:type="character" w:customStyle="1" w:styleId="25">
    <w:name w:val="Заглавие #2_"/>
    <w:link w:val="26"/>
    <w:rsid w:val="009544BB"/>
    <w:rPr>
      <w:rFonts w:ascii="Courier New" w:eastAsia="Courier New" w:hAnsi="Courier New" w:cs="Courier New"/>
      <w:i/>
      <w:iCs/>
      <w:sz w:val="26"/>
      <w:szCs w:val="26"/>
      <w:shd w:val="clear" w:color="auto" w:fill="FFFFFF"/>
    </w:rPr>
  </w:style>
  <w:style w:type="paragraph" w:customStyle="1" w:styleId="4">
    <w:name w:val="Основен текст (4)"/>
    <w:basedOn w:val="a"/>
    <w:link w:val="4Exact"/>
    <w:rsid w:val="009544BB"/>
    <w:pPr>
      <w:widowControl w:val="0"/>
      <w:shd w:val="clear" w:color="auto" w:fill="FFFFFF"/>
      <w:spacing w:line="0" w:lineRule="atLeast"/>
    </w:pPr>
    <w:rPr>
      <w:rFonts w:ascii="Courier New" w:eastAsia="Courier New" w:hAnsi="Courier New" w:cs="Courier New"/>
      <w:b/>
      <w:bCs/>
      <w:sz w:val="22"/>
      <w:szCs w:val="22"/>
      <w:lang w:eastAsia="en-US"/>
    </w:rPr>
  </w:style>
  <w:style w:type="paragraph" w:customStyle="1" w:styleId="32">
    <w:name w:val="Основен текст (3)"/>
    <w:basedOn w:val="a"/>
    <w:link w:val="31"/>
    <w:rsid w:val="009544BB"/>
    <w:pPr>
      <w:widowControl w:val="0"/>
      <w:shd w:val="clear" w:color="auto" w:fill="FFFFFF"/>
      <w:spacing w:line="0" w:lineRule="atLeast"/>
      <w:jc w:val="center"/>
    </w:pPr>
    <w:rPr>
      <w:rFonts w:ascii="Courier New" w:eastAsia="Courier New" w:hAnsi="Courier New" w:cs="Courier New"/>
      <w:b/>
      <w:bCs/>
      <w:spacing w:val="170"/>
      <w:sz w:val="26"/>
      <w:szCs w:val="26"/>
      <w:lang w:eastAsia="en-US"/>
    </w:rPr>
  </w:style>
  <w:style w:type="paragraph" w:customStyle="1" w:styleId="60">
    <w:name w:val="Основен текст (6)"/>
    <w:basedOn w:val="a"/>
    <w:link w:val="6"/>
    <w:rsid w:val="009544BB"/>
    <w:pPr>
      <w:widowControl w:val="0"/>
      <w:shd w:val="clear" w:color="auto" w:fill="FFFFFF"/>
      <w:spacing w:line="310" w:lineRule="exact"/>
      <w:jc w:val="center"/>
    </w:pPr>
    <w:rPr>
      <w:rFonts w:ascii="Courier New" w:eastAsia="Courier New" w:hAnsi="Courier New" w:cs="Courier New"/>
      <w:b/>
      <w:bCs/>
      <w:sz w:val="22"/>
      <w:szCs w:val="22"/>
      <w:lang w:eastAsia="en-US"/>
    </w:rPr>
  </w:style>
  <w:style w:type="paragraph" w:customStyle="1" w:styleId="27">
    <w:name w:val="Основен текст (2)"/>
    <w:basedOn w:val="a"/>
    <w:rsid w:val="009544BB"/>
    <w:pPr>
      <w:widowControl w:val="0"/>
      <w:shd w:val="clear" w:color="auto" w:fill="FFFFFF"/>
      <w:spacing w:before="540" w:after="540" w:line="259" w:lineRule="exact"/>
      <w:jc w:val="both"/>
    </w:pPr>
    <w:rPr>
      <w:rFonts w:ascii="Courier New" w:eastAsia="Courier New" w:hAnsi="Courier New" w:cs="Courier New"/>
      <w:sz w:val="22"/>
      <w:szCs w:val="22"/>
      <w:lang w:eastAsia="en-US"/>
    </w:rPr>
  </w:style>
  <w:style w:type="paragraph" w:customStyle="1" w:styleId="80">
    <w:name w:val="Основен текст (8)"/>
    <w:basedOn w:val="a"/>
    <w:link w:val="8"/>
    <w:rsid w:val="009544BB"/>
    <w:pPr>
      <w:widowControl w:val="0"/>
      <w:shd w:val="clear" w:color="auto" w:fill="FFFFFF"/>
      <w:spacing w:before="540" w:after="360" w:line="0" w:lineRule="atLeast"/>
      <w:jc w:val="center"/>
    </w:pPr>
    <w:rPr>
      <w:rFonts w:ascii="Courier New" w:eastAsia="Courier New" w:hAnsi="Courier New" w:cs="Courier New"/>
      <w:b/>
      <w:bCs/>
      <w:spacing w:val="250"/>
      <w:sz w:val="26"/>
      <w:szCs w:val="26"/>
      <w:lang w:eastAsia="en-US"/>
    </w:rPr>
  </w:style>
  <w:style w:type="paragraph" w:customStyle="1" w:styleId="90">
    <w:name w:val="Основен текст (9)"/>
    <w:basedOn w:val="a"/>
    <w:link w:val="9"/>
    <w:rsid w:val="009544BB"/>
    <w:pPr>
      <w:widowControl w:val="0"/>
      <w:shd w:val="clear" w:color="auto" w:fill="FFFFFF"/>
      <w:spacing w:before="360" w:after="240" w:line="259" w:lineRule="exact"/>
      <w:ind w:firstLine="720"/>
      <w:jc w:val="both"/>
    </w:pPr>
    <w:rPr>
      <w:rFonts w:ascii="Courier New" w:eastAsia="Courier New" w:hAnsi="Courier New" w:cs="Courier New"/>
      <w:b/>
      <w:bCs/>
      <w:sz w:val="22"/>
      <w:szCs w:val="22"/>
      <w:lang w:eastAsia="en-US"/>
    </w:rPr>
  </w:style>
  <w:style w:type="paragraph" w:customStyle="1" w:styleId="26">
    <w:name w:val="Заглавие #2"/>
    <w:basedOn w:val="a"/>
    <w:link w:val="25"/>
    <w:rsid w:val="009544BB"/>
    <w:pPr>
      <w:widowControl w:val="0"/>
      <w:shd w:val="clear" w:color="auto" w:fill="FFFFFF"/>
      <w:spacing w:before="120" w:line="0" w:lineRule="atLeast"/>
      <w:outlineLvl w:val="1"/>
    </w:pPr>
    <w:rPr>
      <w:rFonts w:ascii="Courier New" w:eastAsia="Courier New" w:hAnsi="Courier New" w:cs="Courier New"/>
      <w:i/>
      <w:iCs/>
      <w:sz w:val="26"/>
      <w:szCs w:val="26"/>
      <w:lang w:eastAsia="en-US"/>
    </w:rPr>
  </w:style>
  <w:style w:type="character" w:customStyle="1" w:styleId="afd">
    <w:name w:val="Горен или долен колонтитул_"/>
    <w:basedOn w:val="a0"/>
    <w:link w:val="13"/>
    <w:rsid w:val="009544BB"/>
    <w:rPr>
      <w:rFonts w:ascii="Courier New" w:eastAsia="Courier New" w:hAnsi="Courier New" w:cs="Courier New"/>
      <w:shd w:val="clear" w:color="auto" w:fill="FFFFFF"/>
    </w:rPr>
  </w:style>
  <w:style w:type="character" w:customStyle="1" w:styleId="afe">
    <w:name w:val="Горен или долен колонтитул"/>
    <w:basedOn w:val="afd"/>
    <w:rsid w:val="009544BB"/>
    <w:rPr>
      <w:color w:val="000000"/>
      <w:spacing w:val="0"/>
      <w:w w:val="100"/>
      <w:position w:val="0"/>
      <w:lang w:val="bg-BG" w:eastAsia="bg-BG" w:bidi="bg-BG"/>
    </w:rPr>
  </w:style>
  <w:style w:type="character" w:customStyle="1" w:styleId="14">
    <w:name w:val="Заглавие #1_"/>
    <w:basedOn w:val="a0"/>
    <w:link w:val="15"/>
    <w:rsid w:val="009544BB"/>
    <w:rPr>
      <w:rFonts w:ascii="Courier New" w:eastAsia="Courier New" w:hAnsi="Courier New" w:cs="Courier New"/>
      <w:b/>
      <w:bCs/>
      <w:spacing w:val="110"/>
      <w:sz w:val="44"/>
      <w:szCs w:val="44"/>
      <w:shd w:val="clear" w:color="auto" w:fill="FFFFFF"/>
    </w:rPr>
  </w:style>
  <w:style w:type="character" w:customStyle="1" w:styleId="5">
    <w:name w:val="Основен текст (5)_"/>
    <w:basedOn w:val="a0"/>
    <w:link w:val="50"/>
    <w:rsid w:val="009544BB"/>
    <w:rPr>
      <w:b/>
      <w:bCs/>
      <w:sz w:val="32"/>
      <w:szCs w:val="32"/>
      <w:shd w:val="clear" w:color="auto" w:fill="FFFFFF"/>
    </w:rPr>
  </w:style>
  <w:style w:type="character" w:customStyle="1" w:styleId="33">
    <w:name w:val="Заглавие #3_"/>
    <w:basedOn w:val="a0"/>
    <w:link w:val="310"/>
    <w:rsid w:val="009544BB"/>
    <w:rPr>
      <w:i/>
      <w:iCs/>
      <w:sz w:val="24"/>
      <w:szCs w:val="24"/>
      <w:shd w:val="clear" w:color="auto" w:fill="FFFFFF"/>
    </w:rPr>
  </w:style>
  <w:style w:type="character" w:customStyle="1" w:styleId="34">
    <w:name w:val="Заглавие #3"/>
    <w:basedOn w:val="33"/>
    <w:rsid w:val="009544BB"/>
    <w:rPr>
      <w:color w:val="000000"/>
      <w:spacing w:val="0"/>
      <w:w w:val="100"/>
      <w:position w:val="0"/>
      <w:u w:val="single"/>
      <w:lang w:val="bg-BG" w:eastAsia="bg-BG" w:bidi="bg-BG"/>
    </w:rPr>
  </w:style>
  <w:style w:type="character" w:customStyle="1" w:styleId="7">
    <w:name w:val="Основен текст (7)_"/>
    <w:basedOn w:val="a0"/>
    <w:link w:val="70"/>
    <w:rsid w:val="009544BB"/>
    <w:rPr>
      <w:rFonts w:ascii="Courier New" w:eastAsia="Courier New" w:hAnsi="Courier New" w:cs="Courier New"/>
      <w:b/>
      <w:bCs/>
      <w:shd w:val="clear" w:color="auto" w:fill="FFFFFF"/>
    </w:rPr>
  </w:style>
  <w:style w:type="character" w:customStyle="1" w:styleId="28">
    <w:name w:val="Основен текст (2) + Курсив"/>
    <w:basedOn w:val="23"/>
    <w:rsid w:val="009544BB"/>
    <w:rPr>
      <w:i/>
      <w:iCs/>
      <w:color w:val="000000"/>
      <w:spacing w:val="0"/>
      <w:w w:val="100"/>
      <w:position w:val="0"/>
      <w:sz w:val="24"/>
      <w:szCs w:val="24"/>
      <w:lang w:val="bg-BG" w:eastAsia="bg-BG" w:bidi="bg-BG"/>
    </w:rPr>
  </w:style>
  <w:style w:type="character" w:customStyle="1" w:styleId="12pt">
    <w:name w:val="Горен или долен колонтитул + 12 pt;Удебелен"/>
    <w:basedOn w:val="afd"/>
    <w:rsid w:val="009544BB"/>
    <w:rPr>
      <w:b/>
      <w:bCs/>
      <w:color w:val="000000"/>
      <w:spacing w:val="0"/>
      <w:w w:val="100"/>
      <w:position w:val="0"/>
      <w:sz w:val="24"/>
      <w:szCs w:val="24"/>
      <w:lang w:val="bg-BG" w:eastAsia="bg-BG" w:bidi="bg-BG"/>
    </w:rPr>
  </w:style>
  <w:style w:type="character" w:customStyle="1" w:styleId="211">
    <w:name w:val="Основен текст (2) + Удебелен1"/>
    <w:basedOn w:val="23"/>
    <w:rsid w:val="009544BB"/>
    <w:rPr>
      <w:b/>
      <w:bCs/>
      <w:color w:val="000000"/>
      <w:spacing w:val="0"/>
      <w:w w:val="100"/>
      <w:position w:val="0"/>
      <w:sz w:val="24"/>
      <w:szCs w:val="24"/>
      <w:lang w:val="bg-BG" w:eastAsia="bg-BG" w:bidi="bg-BG"/>
    </w:rPr>
  </w:style>
  <w:style w:type="paragraph" w:customStyle="1" w:styleId="13">
    <w:name w:val="Горен или долен колонтитул1"/>
    <w:basedOn w:val="a"/>
    <w:link w:val="afd"/>
    <w:rsid w:val="009544BB"/>
    <w:pPr>
      <w:widowControl w:val="0"/>
      <w:shd w:val="clear" w:color="auto" w:fill="FFFFFF"/>
      <w:spacing w:line="0" w:lineRule="atLeast"/>
    </w:pPr>
    <w:rPr>
      <w:rFonts w:ascii="Courier New" w:eastAsia="Courier New" w:hAnsi="Courier New" w:cs="Courier New"/>
      <w:sz w:val="22"/>
      <w:szCs w:val="22"/>
      <w:lang w:eastAsia="en-US"/>
    </w:rPr>
  </w:style>
  <w:style w:type="paragraph" w:customStyle="1" w:styleId="15">
    <w:name w:val="Заглавие #1"/>
    <w:basedOn w:val="a"/>
    <w:link w:val="14"/>
    <w:rsid w:val="009544BB"/>
    <w:pPr>
      <w:widowControl w:val="0"/>
      <w:shd w:val="clear" w:color="auto" w:fill="FFFFFF"/>
      <w:spacing w:before="1740" w:line="734" w:lineRule="exact"/>
      <w:jc w:val="center"/>
      <w:outlineLvl w:val="0"/>
    </w:pPr>
    <w:rPr>
      <w:rFonts w:ascii="Courier New" w:eastAsia="Courier New" w:hAnsi="Courier New" w:cs="Courier New"/>
      <w:b/>
      <w:bCs/>
      <w:spacing w:val="110"/>
      <w:sz w:val="44"/>
      <w:szCs w:val="44"/>
      <w:lang w:eastAsia="en-US"/>
    </w:rPr>
  </w:style>
  <w:style w:type="paragraph" w:customStyle="1" w:styleId="50">
    <w:name w:val="Основен текст (5)"/>
    <w:basedOn w:val="a"/>
    <w:link w:val="5"/>
    <w:rsid w:val="009544BB"/>
    <w:pPr>
      <w:widowControl w:val="0"/>
      <w:shd w:val="clear" w:color="auto" w:fill="FFFFFF"/>
      <w:spacing w:line="734" w:lineRule="exact"/>
    </w:pPr>
    <w:rPr>
      <w:rFonts w:asciiTheme="minorHAnsi" w:eastAsiaTheme="minorHAnsi" w:hAnsiTheme="minorHAnsi" w:cstheme="minorBidi"/>
      <w:b/>
      <w:bCs/>
      <w:sz w:val="32"/>
      <w:szCs w:val="32"/>
      <w:lang w:eastAsia="en-US"/>
    </w:rPr>
  </w:style>
  <w:style w:type="paragraph" w:customStyle="1" w:styleId="310">
    <w:name w:val="Заглавие #31"/>
    <w:basedOn w:val="a"/>
    <w:link w:val="33"/>
    <w:rsid w:val="009544BB"/>
    <w:pPr>
      <w:widowControl w:val="0"/>
      <w:shd w:val="clear" w:color="auto" w:fill="FFFFFF"/>
      <w:spacing w:after="240" w:line="324" w:lineRule="exact"/>
      <w:ind w:hanging="560"/>
      <w:outlineLvl w:val="2"/>
    </w:pPr>
    <w:rPr>
      <w:rFonts w:asciiTheme="minorHAnsi" w:eastAsiaTheme="minorHAnsi" w:hAnsiTheme="minorHAnsi" w:cstheme="minorBidi"/>
      <w:i/>
      <w:iCs/>
      <w:lang w:eastAsia="en-US"/>
    </w:rPr>
  </w:style>
  <w:style w:type="paragraph" w:customStyle="1" w:styleId="70">
    <w:name w:val="Основен текст (7)"/>
    <w:basedOn w:val="a"/>
    <w:link w:val="7"/>
    <w:rsid w:val="009544BB"/>
    <w:pPr>
      <w:widowControl w:val="0"/>
      <w:shd w:val="clear" w:color="auto" w:fill="FFFFFF"/>
      <w:spacing w:before="240" w:after="360" w:line="0" w:lineRule="atLeast"/>
      <w:jc w:val="both"/>
    </w:pPr>
    <w:rPr>
      <w:rFonts w:ascii="Courier New" w:eastAsia="Courier New" w:hAnsi="Courier New" w:cs="Courier New"/>
      <w:b/>
      <w:bCs/>
      <w:sz w:val="22"/>
      <w:szCs w:val="22"/>
      <w:lang w:eastAsia="en-US"/>
    </w:rPr>
  </w:style>
  <w:style w:type="paragraph" w:customStyle="1" w:styleId="81">
    <w:name w:val="Основен текст (8)1"/>
    <w:basedOn w:val="a"/>
    <w:rsid w:val="009544BB"/>
    <w:pPr>
      <w:widowControl w:val="0"/>
      <w:shd w:val="clear" w:color="auto" w:fill="FFFFFF"/>
      <w:spacing w:before="600" w:after="240" w:line="324" w:lineRule="exact"/>
    </w:pPr>
    <w:rPr>
      <w:rFonts w:ascii="Courier New" w:eastAsia="Courier New" w:hAnsi="Courier New" w:cs="Courier New"/>
      <w:b/>
      <w:bCs/>
      <w:sz w:val="28"/>
      <w:szCs w:val="28"/>
    </w:rPr>
  </w:style>
  <w:style w:type="paragraph" w:styleId="aff">
    <w:name w:val="No Spacing"/>
    <w:qFormat/>
    <w:rsid w:val="009544BB"/>
    <w:pPr>
      <w:spacing w:after="0" w:line="240" w:lineRule="auto"/>
    </w:pPr>
    <w:rPr>
      <w:rFonts w:ascii="Calibri" w:eastAsia="Times New Roman" w:hAnsi="Calibri" w:cs="Times New Roman"/>
    </w:rPr>
  </w:style>
  <w:style w:type="character" w:customStyle="1" w:styleId="alt2">
    <w:name w:val="al_t2"/>
    <w:rsid w:val="009544BB"/>
    <w:rPr>
      <w:vanish w:val="0"/>
      <w:webHidden w:val="0"/>
      <w:specVanish w:val="0"/>
    </w:rPr>
  </w:style>
  <w:style w:type="character" w:customStyle="1" w:styleId="alb2">
    <w:name w:val="al_b2"/>
    <w:rsid w:val="009544BB"/>
    <w:rPr>
      <w:vanish w:val="0"/>
      <w:webHidden w:val="0"/>
      <w:specVanish w:val="0"/>
    </w:rPr>
  </w:style>
  <w:style w:type="character" w:customStyle="1" w:styleId="alcaptnotcomingsubparagraphlink">
    <w:name w:val="al_capt notcomingsubparagraphlink"/>
    <w:basedOn w:val="a0"/>
    <w:rsid w:val="009544BB"/>
  </w:style>
  <w:style w:type="character" w:customStyle="1" w:styleId="subpardislinknotcomingparagraphlink">
    <w:name w:val="subpardislink notcomingparagraphlink"/>
    <w:basedOn w:val="a0"/>
    <w:rsid w:val="009544BB"/>
  </w:style>
  <w:style w:type="character" w:customStyle="1" w:styleId="alcaptincomingsubparagraphlink">
    <w:name w:val="al_capt incomingsubparagraphlink"/>
    <w:basedOn w:val="a0"/>
    <w:rsid w:val="009544BB"/>
  </w:style>
  <w:style w:type="character" w:customStyle="1" w:styleId="subparinclinkincomingparagraphlink">
    <w:name w:val="subparinclink incomingparagraphlink"/>
    <w:basedOn w:val="a0"/>
    <w:rsid w:val="009544BB"/>
  </w:style>
  <w:style w:type="paragraph" w:styleId="29">
    <w:name w:val="Body Text Indent 2"/>
    <w:basedOn w:val="a"/>
    <w:link w:val="2a"/>
    <w:rsid w:val="009544BB"/>
    <w:pPr>
      <w:spacing w:before="100" w:beforeAutospacing="1" w:after="120" w:afterAutospacing="1" w:line="480" w:lineRule="auto"/>
      <w:ind w:left="283"/>
    </w:pPr>
  </w:style>
  <w:style w:type="character" w:customStyle="1" w:styleId="2a">
    <w:name w:val="Основен текст с отстъп 2 Знак"/>
    <w:basedOn w:val="a0"/>
    <w:link w:val="29"/>
    <w:rsid w:val="009544BB"/>
    <w:rPr>
      <w:rFonts w:ascii="Times New Roman" w:eastAsia="Times New Roman" w:hAnsi="Times New Roman" w:cs="Times New Roman"/>
      <w:sz w:val="24"/>
      <w:szCs w:val="24"/>
      <w:lang w:eastAsia="bg-BG"/>
    </w:rPr>
  </w:style>
  <w:style w:type="character" w:styleId="aff0">
    <w:name w:val="Subtle Reference"/>
    <w:qFormat/>
    <w:rsid w:val="009544BB"/>
    <w:rPr>
      <w:rFonts w:ascii="Times New Roman" w:hAnsi="Times New Roman" w:cs="Times New Roman" w:hint="default"/>
      <w:smallCaps/>
      <w:color w:val="C0504D"/>
      <w:u w:val="single"/>
    </w:rPr>
  </w:style>
  <w:style w:type="character" w:customStyle="1" w:styleId="ala2">
    <w:name w:val="al_a2"/>
    <w:rsid w:val="009544BB"/>
    <w:rPr>
      <w:rFonts w:ascii="Times New Roman" w:hAnsi="Times New Roman" w:cs="Times New Roman" w:hint="default"/>
    </w:rPr>
  </w:style>
  <w:style w:type="character" w:customStyle="1" w:styleId="p">
    <w:name w:val="p"/>
    <w:rsid w:val="009544BB"/>
    <w:rPr>
      <w:rFonts w:ascii="Times New Roman" w:hAnsi="Times New Roman" w:cs="Times New Roman" w:hint="default"/>
    </w:rPr>
  </w:style>
  <w:style w:type="paragraph" w:customStyle="1" w:styleId="16">
    <w:name w:val="Без разредка1"/>
    <w:uiPriority w:val="1"/>
    <w:qFormat/>
    <w:rsid w:val="009544BB"/>
    <w:pPr>
      <w:spacing w:after="0" w:line="240" w:lineRule="auto"/>
    </w:pPr>
    <w:rPr>
      <w:rFonts w:ascii="Calibri" w:eastAsia="Calibri" w:hAnsi="Calibri" w:cs="Times New Roman"/>
    </w:rPr>
  </w:style>
  <w:style w:type="character" w:styleId="aff1">
    <w:name w:val="footnote reference"/>
    <w:unhideWhenUsed/>
    <w:rsid w:val="009544BB"/>
    <w:rPr>
      <w:vertAlign w:val="superscript"/>
    </w:rPr>
  </w:style>
  <w:style w:type="paragraph" w:styleId="35">
    <w:name w:val="Body Text Indent 3"/>
    <w:basedOn w:val="a"/>
    <w:link w:val="36"/>
    <w:rsid w:val="009544BB"/>
    <w:pPr>
      <w:spacing w:before="100" w:beforeAutospacing="1" w:after="120" w:afterAutospacing="1"/>
      <w:ind w:left="283"/>
    </w:pPr>
    <w:rPr>
      <w:sz w:val="16"/>
      <w:szCs w:val="16"/>
    </w:rPr>
  </w:style>
  <w:style w:type="character" w:customStyle="1" w:styleId="36">
    <w:name w:val="Основен текст с отстъп 3 Знак"/>
    <w:basedOn w:val="a0"/>
    <w:link w:val="35"/>
    <w:rsid w:val="009544BB"/>
    <w:rPr>
      <w:rFonts w:ascii="Times New Roman" w:eastAsia="Times New Roman" w:hAnsi="Times New Roman" w:cs="Times New Roman"/>
      <w:sz w:val="16"/>
      <w:szCs w:val="16"/>
      <w:lang w:eastAsia="bg-BG"/>
    </w:rPr>
  </w:style>
  <w:style w:type="character" w:customStyle="1" w:styleId="40">
    <w:name w:val="Основен текст (4)_"/>
    <w:basedOn w:val="a0"/>
    <w:locked/>
    <w:rsid w:val="009544BB"/>
    <w:rPr>
      <w:rFonts w:ascii="Courier New" w:eastAsia="Courier New" w:hAnsi="Courier New" w:cs="Courier New"/>
      <w:b/>
      <w:bCs/>
      <w:spacing w:val="190"/>
      <w:sz w:val="28"/>
      <w:szCs w:val="28"/>
      <w:shd w:val="clear" w:color="auto" w:fill="FFFFFF"/>
    </w:rPr>
  </w:style>
  <w:style w:type="character" w:customStyle="1" w:styleId="5CourierNew">
    <w:name w:val="Основен текст (5) + Courier New"/>
    <w:aliases w:val="16 pt,Удебелен"/>
    <w:basedOn w:val="5"/>
    <w:rsid w:val="009544BB"/>
    <w:rPr>
      <w:rFonts w:ascii="Courier New" w:eastAsia="Courier New" w:hAnsi="Courier New" w:cs="Courier New"/>
      <w:color w:val="000000"/>
      <w:spacing w:val="0"/>
      <w:w w:val="100"/>
      <w:position w:val="0"/>
      <w:lang w:val="bg-BG" w:eastAsia="bg-BG" w:bidi="bg-BG"/>
    </w:rPr>
  </w:style>
  <w:style w:type="character" w:customStyle="1" w:styleId="320">
    <w:name w:val="Заглавие #3 (2)"/>
    <w:basedOn w:val="a0"/>
    <w:rsid w:val="009544BB"/>
    <w:rPr>
      <w:rFonts w:ascii="Courier New" w:eastAsia="Courier New" w:hAnsi="Courier New" w:cs="Courier New" w:hint="default"/>
      <w:b/>
      <w:bCs/>
      <w:i w:val="0"/>
      <w:iCs w:val="0"/>
      <w:smallCaps w:val="0"/>
      <w:color w:val="000000"/>
      <w:spacing w:val="0"/>
      <w:w w:val="100"/>
      <w:position w:val="0"/>
      <w:sz w:val="24"/>
      <w:szCs w:val="24"/>
      <w:u w:val="single"/>
      <w:lang w:val="bg-BG" w:eastAsia="bg-BG" w:bidi="bg-BG"/>
    </w:rPr>
  </w:style>
  <w:style w:type="character" w:customStyle="1" w:styleId="2CenturySchoolbook">
    <w:name w:val="Основен текст (2) + Century Schoolbook"/>
    <w:aliases w:val="10,5 pt,Курсив,11 pt"/>
    <w:basedOn w:val="a0"/>
    <w:rsid w:val="009544BB"/>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bg-BG" w:eastAsia="bg-BG" w:bidi="bg-BG"/>
    </w:rPr>
  </w:style>
  <w:style w:type="paragraph" w:styleId="aff2">
    <w:name w:val="Plain Text"/>
    <w:basedOn w:val="a"/>
    <w:link w:val="aff3"/>
    <w:rsid w:val="009544BB"/>
    <w:rPr>
      <w:rFonts w:ascii="Courier New" w:hAnsi="Courier New"/>
      <w:sz w:val="20"/>
      <w:szCs w:val="20"/>
      <w:lang w:val="en-US"/>
    </w:rPr>
  </w:style>
  <w:style w:type="character" w:customStyle="1" w:styleId="aff3">
    <w:name w:val="Обикновен текст Знак"/>
    <w:basedOn w:val="a0"/>
    <w:link w:val="aff2"/>
    <w:rsid w:val="009544BB"/>
    <w:rPr>
      <w:rFonts w:ascii="Courier New" w:eastAsia="Times New Roman" w:hAnsi="Courier New" w:cs="Times New Roman"/>
      <w:sz w:val="20"/>
      <w:szCs w:val="20"/>
      <w:lang w:val="en-US" w:eastAsia="bg-BG"/>
    </w:rPr>
  </w:style>
</w:styles>
</file>

<file path=word/webSettings.xml><?xml version="1.0" encoding="utf-8"?>
<w:webSettings xmlns:r="http://schemas.openxmlformats.org/officeDocument/2006/relationships" xmlns:w="http://schemas.openxmlformats.org/wordprocessingml/2006/main">
  <w:divs>
    <w:div w:id="70389451">
      <w:bodyDiv w:val="1"/>
      <w:marLeft w:val="0"/>
      <w:marRight w:val="0"/>
      <w:marTop w:val="0"/>
      <w:marBottom w:val="0"/>
      <w:divBdr>
        <w:top w:val="none" w:sz="0" w:space="0" w:color="auto"/>
        <w:left w:val="none" w:sz="0" w:space="0" w:color="auto"/>
        <w:bottom w:val="none" w:sz="0" w:space="0" w:color="auto"/>
        <w:right w:val="none" w:sz="0" w:space="0" w:color="auto"/>
      </w:divBdr>
    </w:div>
    <w:div w:id="151261524">
      <w:bodyDiv w:val="1"/>
      <w:marLeft w:val="0"/>
      <w:marRight w:val="0"/>
      <w:marTop w:val="0"/>
      <w:marBottom w:val="0"/>
      <w:divBdr>
        <w:top w:val="none" w:sz="0" w:space="0" w:color="auto"/>
        <w:left w:val="none" w:sz="0" w:space="0" w:color="auto"/>
        <w:bottom w:val="none" w:sz="0" w:space="0" w:color="auto"/>
        <w:right w:val="none" w:sz="0" w:space="0" w:color="auto"/>
      </w:divBdr>
    </w:div>
    <w:div w:id="7177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kr.government.bg/app" TargetMode="External"/><Relationship Id="rId18" Type="http://schemas.openxmlformats.org/officeDocument/2006/relationships/hyperlink" Target="javascript:%20NavigateDocument('&#1053;&#1050;_1968" TargetMode="External"/><Relationship Id="rId26" Type="http://schemas.openxmlformats.org/officeDocument/2006/relationships/hyperlink" Target="javascript:%20NavigateDocument('&#1053;&#1050;_1968" TargetMode="External"/><Relationship Id="rId3" Type="http://schemas.openxmlformats.org/officeDocument/2006/relationships/settings" Target="settings.xml"/><Relationship Id="rId21" Type="http://schemas.openxmlformats.org/officeDocument/2006/relationships/hyperlink" Target="javascript:%20NavigateDocument('&#1053;&#1050;_1968"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kr.government.bg/app" TargetMode="External"/><Relationship Id="rId17" Type="http://schemas.openxmlformats.org/officeDocument/2006/relationships/hyperlink" Target="javascript:%20NavigateDocument('&#1053;&#1050;_1968" TargetMode="External"/><Relationship Id="rId25" Type="http://schemas.openxmlformats.org/officeDocument/2006/relationships/hyperlink" Target="javascript:%20NavigateDocument('&#1053;&#1050;_196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20NavigateDocument('&#1053;&#1050;_1968" TargetMode="External"/><Relationship Id="rId20" Type="http://schemas.openxmlformats.org/officeDocument/2006/relationships/hyperlink" Target="javascript:%20NavigateDocument('&#1053;&#1050;_1968" TargetMode="External"/><Relationship Id="rId29" Type="http://schemas.openxmlformats.org/officeDocument/2006/relationships/hyperlink" Target="javascript:%20NavigateDocument('&#1044;&#1054;&#1055;&#1050;_2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mitrovgrad.bg" TargetMode="External"/><Relationship Id="rId24" Type="http://schemas.openxmlformats.org/officeDocument/2006/relationships/hyperlink" Target="javascript:%20NavigateDocument('&#1053;&#1050;_1968" TargetMode="External"/><Relationship Id="rId32" Type="http://schemas.openxmlformats.org/officeDocument/2006/relationships/hyperlink" Target="javascript:%20Navigate('&#1095;&#1083;60_&#1072;&#1083;4_&#1090;4');" TargetMode="External"/><Relationship Id="rId5" Type="http://schemas.openxmlformats.org/officeDocument/2006/relationships/footnotes" Target="footnotes.xml"/><Relationship Id="rId15" Type="http://schemas.openxmlformats.org/officeDocument/2006/relationships/hyperlink" Target="javascript:%20NavigateDocument('&#1053;&#1050;_1968" TargetMode="External"/><Relationship Id="rId23" Type="http://schemas.openxmlformats.org/officeDocument/2006/relationships/hyperlink" Target="javascript:%20NavigateDocument('&#1053;&#1050;_1968" TargetMode="External"/><Relationship Id="rId28" Type="http://schemas.openxmlformats.org/officeDocument/2006/relationships/hyperlink" Target="javascript:%20NavigateDocument('&#1044;&#1054;&#1055;&#1050;_2005" TargetMode="External"/><Relationship Id="rId10" Type="http://schemas.openxmlformats.org/officeDocument/2006/relationships/image" Target="media/image2.png"/><Relationship Id="rId19" Type="http://schemas.openxmlformats.org/officeDocument/2006/relationships/hyperlink" Target="javascript:%20NavigateDocument('&#1053;&#1050;_1968" TargetMode="External"/><Relationship Id="rId31" Type="http://schemas.openxmlformats.org/officeDocument/2006/relationships/hyperlink" Target="javascript:%20Navigate('&#1095;&#1083;60_&#1072;&#1083;4_&#1090;5');"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20NavigateDocument('&#1053;&#1050;_1968" TargetMode="External"/><Relationship Id="rId22" Type="http://schemas.openxmlformats.org/officeDocument/2006/relationships/hyperlink" Target="javascript:%20NavigateDocument('&#1053;&#1050;_1968" TargetMode="External"/><Relationship Id="rId27" Type="http://schemas.openxmlformats.org/officeDocument/2006/relationships/hyperlink" Target="javascript:%20NavigateDocument('&#1053;&#1050;_1968');" TargetMode="External"/><Relationship Id="rId30" Type="http://schemas.openxmlformats.org/officeDocument/2006/relationships/hyperlink" Target="javascript:%20Navigate('&#1087;&#1088;&#1080;&#1083;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1</Pages>
  <Words>51507</Words>
  <Characters>293596</Characters>
  <Application>Microsoft Office Word</Application>
  <DocSecurity>0</DocSecurity>
  <Lines>2446</Lines>
  <Paragraphs>688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obsav1</dc:creator>
  <cp:keywords/>
  <dc:description/>
  <cp:lastModifiedBy>obsav1</cp:lastModifiedBy>
  <cp:revision>12</cp:revision>
  <cp:lastPrinted>2021-12-22T08:49:00Z</cp:lastPrinted>
  <dcterms:created xsi:type="dcterms:W3CDTF">2021-12-14T13:02:00Z</dcterms:created>
  <dcterms:modified xsi:type="dcterms:W3CDTF">2021-12-23T12:01:00Z</dcterms:modified>
</cp:coreProperties>
</file>