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D" w:rsidRPr="00F46003" w:rsidRDefault="00D43E7D" w:rsidP="00D54534">
      <w:pPr>
        <w:pStyle w:val="Heading1"/>
        <w:ind w:right="-23"/>
        <w:jc w:val="center"/>
        <w:rPr>
          <w:b/>
          <w:bCs/>
          <w:sz w:val="24"/>
          <w:szCs w:val="24"/>
          <w:u w:val="single"/>
        </w:rPr>
      </w:pPr>
      <w:r w:rsidRPr="00F46003">
        <w:rPr>
          <w:b/>
          <w:bCs/>
          <w:sz w:val="24"/>
          <w:szCs w:val="24"/>
          <w:u w:val="single"/>
        </w:rPr>
        <w:t>ОБЩИНСКИ СЪВЕТ НА ОБЩИНА ДИМИТРОВГРАД</w:t>
      </w:r>
    </w:p>
    <w:p w:rsidR="00D43E7D" w:rsidRPr="00F46003" w:rsidRDefault="00D43E7D" w:rsidP="00D54534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 xml:space="preserve"> 6400 гр.Димитровград, бул.”Г.С.Раковски” № 15;  www.dimitrovgrad.bg</w:t>
      </w:r>
    </w:p>
    <w:p w:rsidR="00D43E7D" w:rsidRPr="00F46003" w:rsidRDefault="00D43E7D" w:rsidP="00D54534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>Председател – Тел.: 0391/68210; 68212; факс: 0391/66764</w:t>
      </w:r>
    </w:p>
    <w:p w:rsidR="00D43E7D" w:rsidRPr="00F46003" w:rsidRDefault="00D43E7D" w:rsidP="00D54534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 xml:space="preserve">e-mal: obs@dimitrovgrad.bg; </w:t>
      </w:r>
      <w:hyperlink r:id="rId5" w:history="1">
        <w:r w:rsidRPr="00B145EA">
          <w:rPr>
            <w:rStyle w:val="Hyperlink"/>
            <w:i/>
            <w:iCs/>
            <w:lang w:val="en-US"/>
          </w:rPr>
          <w:t>predsedatel</w:t>
        </w:r>
        <w:r w:rsidRPr="00B145EA">
          <w:rPr>
            <w:rStyle w:val="Hyperlink"/>
            <w:i/>
            <w:iCs/>
          </w:rPr>
          <w:t>@dimitrovgrad.bg</w:t>
        </w:r>
      </w:hyperlink>
      <w:r w:rsidRPr="00F46003">
        <w:rPr>
          <w:i/>
          <w:iCs/>
        </w:rPr>
        <w:t xml:space="preserve">; </w:t>
      </w:r>
    </w:p>
    <w:p w:rsidR="00D43E7D" w:rsidRDefault="00D43E7D" w:rsidP="00D54534">
      <w:pPr>
        <w:jc w:val="center"/>
        <w:rPr>
          <w:b/>
          <w:bCs/>
          <w:u w:val="single"/>
        </w:rPr>
      </w:pPr>
    </w:p>
    <w:p w:rsidR="00D43E7D" w:rsidRPr="00F46003" w:rsidRDefault="00D43E7D" w:rsidP="00D54534">
      <w:pPr>
        <w:jc w:val="center"/>
        <w:rPr>
          <w:b/>
          <w:bCs/>
          <w:u w:val="single"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rPr>
          <w:b/>
          <w:bCs/>
        </w:rPr>
      </w:pPr>
      <w:r>
        <w:rPr>
          <w:b/>
          <w:bCs/>
        </w:rPr>
        <w:t>ДО</w:t>
      </w:r>
    </w:p>
    <w:p w:rsidR="00D43E7D" w:rsidRDefault="00D43E7D" w:rsidP="006E0D39">
      <w:pPr>
        <w:rPr>
          <w:b/>
          <w:bCs/>
        </w:rPr>
      </w:pPr>
      <w:r>
        <w:rPr>
          <w:b/>
          <w:bCs/>
        </w:rPr>
        <w:t>ОБЩИНСКИ СЪВЕТ</w:t>
      </w:r>
    </w:p>
    <w:p w:rsidR="00D43E7D" w:rsidRDefault="00D43E7D" w:rsidP="006E0D39">
      <w:pPr>
        <w:rPr>
          <w:b/>
          <w:bCs/>
        </w:rPr>
      </w:pPr>
      <w:r>
        <w:rPr>
          <w:b/>
          <w:bCs/>
        </w:rPr>
        <w:t>ДИМИТРОВГРАД</w:t>
      </w:r>
    </w:p>
    <w:p w:rsidR="00D43E7D" w:rsidRDefault="00D43E7D" w:rsidP="006E0D39">
      <w:pPr>
        <w:rPr>
          <w:b/>
          <w:bCs/>
        </w:rPr>
      </w:pPr>
    </w:p>
    <w:p w:rsidR="00D43E7D" w:rsidRDefault="00D43E7D" w:rsidP="006E0D39">
      <w:pPr>
        <w:rPr>
          <w:b/>
          <w:bCs/>
        </w:rPr>
      </w:pPr>
    </w:p>
    <w:p w:rsidR="00D43E7D" w:rsidRDefault="00D43E7D" w:rsidP="006E0D39">
      <w:pPr>
        <w:rPr>
          <w:b/>
          <w:bCs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rPr>
          <w:b/>
          <w:bCs/>
          <w:lang w:val="en-US"/>
        </w:rPr>
      </w:pPr>
    </w:p>
    <w:p w:rsidR="00D43E7D" w:rsidRPr="00D54534" w:rsidRDefault="00D43E7D" w:rsidP="006E0D39">
      <w:pPr>
        <w:rPr>
          <w:b/>
          <w:bCs/>
          <w:lang w:val="en-US"/>
        </w:rPr>
      </w:pPr>
    </w:p>
    <w:p w:rsidR="00D43E7D" w:rsidRDefault="00D43E7D" w:rsidP="006E0D39">
      <w:pPr>
        <w:jc w:val="center"/>
        <w:rPr>
          <w:b/>
          <w:bCs/>
        </w:rPr>
      </w:pPr>
      <w:r>
        <w:rPr>
          <w:b/>
          <w:bCs/>
        </w:rPr>
        <w:t>ДОКЛАДНА ЗАПИСКА</w:t>
      </w:r>
    </w:p>
    <w:p w:rsidR="00D43E7D" w:rsidRDefault="00D43E7D" w:rsidP="006E0D39">
      <w:pPr>
        <w:jc w:val="center"/>
        <w:rPr>
          <w:b/>
          <w:bCs/>
        </w:rPr>
      </w:pPr>
    </w:p>
    <w:p w:rsidR="00D43E7D" w:rsidRDefault="00D43E7D" w:rsidP="006E0D39">
      <w:pPr>
        <w:jc w:val="center"/>
        <w:rPr>
          <w:b/>
          <w:bCs/>
          <w:lang w:val="en-US"/>
        </w:rPr>
      </w:pPr>
    </w:p>
    <w:p w:rsidR="00D43E7D" w:rsidRPr="00D54534" w:rsidRDefault="00D43E7D" w:rsidP="006E0D39">
      <w:pPr>
        <w:jc w:val="center"/>
        <w:rPr>
          <w:b/>
          <w:bCs/>
          <w:lang w:val="en-US"/>
        </w:rPr>
      </w:pPr>
    </w:p>
    <w:p w:rsidR="00D43E7D" w:rsidRDefault="00D43E7D" w:rsidP="006E0D39">
      <w:pPr>
        <w:jc w:val="center"/>
        <w:rPr>
          <w:b/>
          <w:bCs/>
        </w:rPr>
      </w:pPr>
    </w:p>
    <w:p w:rsidR="00D43E7D" w:rsidRPr="003F7009" w:rsidRDefault="00D43E7D" w:rsidP="006E0D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009">
        <w:rPr>
          <w:rFonts w:ascii="Times New Roman" w:hAnsi="Times New Roman" w:cs="Times New Roman"/>
          <w:b/>
          <w:bCs/>
        </w:rPr>
        <w:t>ОТ КОМИСИЯ ПО ЧЛ.35 АЛ.2 НА НАРЕДБА № 42 ЗА СИМВОЛИКАТА, ОТЛИЧИЯТА И НАГРАДИТЕ НА ОБЩИНА ДИМИТРОВГРАД</w:t>
      </w:r>
    </w:p>
    <w:p w:rsidR="00D43E7D" w:rsidRDefault="00D43E7D" w:rsidP="006E0D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Във връзка с постъпило предложение от граждански инициативен комитет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присъждане на отличието „Почетен знак на Община Димитровград” на НЧ „Селска пробуда-1927” – с.Крепост, придружено с писмо с вх.№ ОбС-10-369/08.11.2017г., се проведе заседание на Комисията по чл.35, ал.2 от </w:t>
      </w:r>
      <w:bookmarkStart w:id="0" w:name="p3481812"/>
      <w:r w:rsidRPr="009E723A">
        <w:rPr>
          <w:rFonts w:ascii="Times New Roman" w:hAnsi="Times New Roman" w:cs="Times New Roman"/>
          <w:sz w:val="24"/>
          <w:szCs w:val="24"/>
        </w:rPr>
        <w:t>Наредба № 42 за символиката, отличията и наградите на Община Димитровград</w:t>
      </w:r>
      <w:r>
        <w:rPr>
          <w:rFonts w:ascii="Times New Roman" w:hAnsi="Times New Roman" w:cs="Times New Roman"/>
          <w:sz w:val="24"/>
          <w:szCs w:val="24"/>
        </w:rPr>
        <w:t xml:space="preserve">, за което се изготви нарочен протокол. 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Съобразно предвидената в чл.35, ал.2 от</w:t>
      </w:r>
      <w:r w:rsidRPr="009E723A">
        <w:rPr>
          <w:rFonts w:ascii="Times New Roman" w:hAnsi="Times New Roman" w:cs="Times New Roman"/>
          <w:sz w:val="24"/>
          <w:szCs w:val="24"/>
        </w:rPr>
        <w:t xml:space="preserve"> Наредба № 42 за символиката, отличията и наградите на Община Димитровград</w:t>
      </w:r>
      <w:r>
        <w:rPr>
          <w:rFonts w:ascii="Times New Roman" w:hAnsi="Times New Roman" w:cs="Times New Roman"/>
          <w:sz w:val="24"/>
          <w:szCs w:val="24"/>
        </w:rPr>
        <w:t xml:space="preserve"> процедура, компетентната комисия, с мнозинство повече от ½ членове, а именно 5 гласа „за”,0– „против” взе решение да предложи на Общински съвет Димитровград да гласува НЧ „Селска пробуда-1927” с.Крепост да бъде удостоено с отличието „</w:t>
      </w:r>
      <w:r w:rsidRPr="000615E0">
        <w:rPr>
          <w:rFonts w:ascii="Times New Roman" w:hAnsi="Times New Roman" w:cs="Times New Roman"/>
          <w:color w:val="000000"/>
          <w:sz w:val="24"/>
          <w:szCs w:val="24"/>
        </w:rPr>
        <w:t>Почетен знак на Община Димитровград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Направеното предложение отговаря на изискването по чл. 34, ал.1 и ал.2 от </w:t>
      </w:r>
      <w:r w:rsidRPr="009E723A">
        <w:rPr>
          <w:rFonts w:ascii="Times New Roman" w:hAnsi="Times New Roman" w:cs="Times New Roman"/>
          <w:sz w:val="24"/>
          <w:szCs w:val="24"/>
        </w:rPr>
        <w:t>Наредба № 42 за символиката, отличията и наградите на Община Димитровград</w:t>
      </w:r>
      <w:r>
        <w:rPr>
          <w:rFonts w:ascii="Times New Roman" w:hAnsi="Times New Roman" w:cs="Times New Roman"/>
          <w:sz w:val="24"/>
          <w:szCs w:val="24"/>
        </w:rPr>
        <w:t>. Същото изхожда от инициативен комитет от 35 души и към него са приложени подробни мотиви, описание на дейността на кандидата и заслугите му към с.Крепост, като населено място в Община Димитровград, както и писменото  съгласие на предложения кандидат.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Видно от събраните към предложението материали се установи, че то отговаря и на изискването по чл.33, ал.1 от </w:t>
      </w:r>
      <w:r w:rsidRPr="009E723A">
        <w:rPr>
          <w:rFonts w:ascii="Times New Roman" w:hAnsi="Times New Roman" w:cs="Times New Roman"/>
          <w:sz w:val="24"/>
          <w:szCs w:val="24"/>
        </w:rPr>
        <w:t>Наредба № 42 за символиката, отличията и наградите на Община Димитровград</w:t>
      </w:r>
      <w:r>
        <w:rPr>
          <w:rFonts w:ascii="Times New Roman" w:hAnsi="Times New Roman" w:cs="Times New Roman"/>
          <w:sz w:val="24"/>
          <w:szCs w:val="24"/>
        </w:rPr>
        <w:t>, а именно предложеният субект е народно читалище, регистрирано по фирмено дело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64/1997</w:t>
      </w:r>
      <w:r>
        <w:rPr>
          <w:rFonts w:ascii="Times New Roman" w:hAnsi="Times New Roman" w:cs="Times New Roman"/>
          <w:sz w:val="24"/>
          <w:szCs w:val="24"/>
        </w:rPr>
        <w:t>г. на Окръжен съд гр. Хасково, което има изключителни заслуги за развитието на културата и запазване на автентичния български бит и фолклор в с.Крепост. Дейността на читалището, описана към предложението, продължава 90 г., през които неговите членове ревностно и безкористно се стремят да съхранят, представят и предадат автентичното българско творчество и култура на новите поколения. С тази своя дейност те имат изключителна заслуга към развитието на културата в с.</w:t>
      </w:r>
      <w:bookmarkEnd w:id="0"/>
      <w:r>
        <w:rPr>
          <w:rFonts w:ascii="Times New Roman" w:hAnsi="Times New Roman" w:cs="Times New Roman"/>
          <w:sz w:val="24"/>
          <w:szCs w:val="24"/>
        </w:rPr>
        <w:t>Крепост.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горното и на осн. чл. 35, ал.2 и чл.36  от Наредба № 42 настоящата комисия предлага на Общински съвет Димитровград да вземе следното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E7D" w:rsidRPr="00D54534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D43E7D" w:rsidRDefault="00D43E7D" w:rsidP="006E0D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7D" w:rsidRDefault="00D43E7D" w:rsidP="006E0D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7D" w:rsidRDefault="00D43E7D" w:rsidP="006E0D3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Удостоява Народно читалище „Селска пробуда-1927” с.Крепост, общ.Димитровград, представлявано от Д. Г. – председател на НЧ „Селска пробуда-1927”, с отличието „</w:t>
      </w:r>
      <w:r w:rsidRPr="000615E0">
        <w:rPr>
          <w:rFonts w:ascii="Times New Roman" w:hAnsi="Times New Roman" w:cs="Times New Roman"/>
          <w:color w:val="000000"/>
          <w:sz w:val="24"/>
          <w:szCs w:val="24"/>
        </w:rPr>
        <w:t>Почетен знак на Община Димитровград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43E7D" w:rsidRPr="00D54534" w:rsidRDefault="00D43E7D" w:rsidP="00D5453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D54534">
        <w:rPr>
          <w:rFonts w:ascii="Times New Roman" w:hAnsi="Times New Roman" w:cs="Times New Roman"/>
          <w:sz w:val="24"/>
          <w:szCs w:val="24"/>
        </w:rPr>
        <w:t>17.12.2017г</w:t>
      </w:r>
      <w:r w:rsidRPr="00F27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ден, в който ще се проведе официална церемония по връчване на</w:t>
      </w:r>
      <w:r w:rsidRPr="0056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отличието „</w:t>
      </w:r>
      <w:r w:rsidRPr="000615E0">
        <w:rPr>
          <w:rFonts w:ascii="Times New Roman" w:hAnsi="Times New Roman" w:cs="Times New Roman"/>
          <w:color w:val="000000"/>
          <w:sz w:val="24"/>
          <w:szCs w:val="24"/>
        </w:rPr>
        <w:t>Почетен знак на Община Димитровград</w:t>
      </w:r>
      <w:r>
        <w:rPr>
          <w:rFonts w:ascii="Times New Roman" w:hAnsi="Times New Roman" w:cs="Times New Roman"/>
          <w:sz w:val="24"/>
          <w:szCs w:val="24"/>
        </w:rPr>
        <w:t>” на Народно читалище „Селска пробуда-1927”, която ще се проведе от 11</w:t>
      </w:r>
      <w:r w:rsidRPr="00D54534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на сцената на площад „България” в гр.Димитровград.</w:t>
      </w:r>
    </w:p>
    <w:p w:rsidR="00D43E7D" w:rsidRDefault="00D43E7D" w:rsidP="006E0D3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 на кмета на Община Димитровград всички дейности по законосъобразното изпълнение на решението.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комисията по чл.35, ал.2 от Наредба № 42 за</w:t>
      </w:r>
      <w:r w:rsidRPr="009E723A">
        <w:rPr>
          <w:rFonts w:ascii="Times New Roman" w:hAnsi="Times New Roman" w:cs="Times New Roman"/>
          <w:sz w:val="24"/>
          <w:szCs w:val="24"/>
        </w:rPr>
        <w:t xml:space="preserve"> символиката, отличията и наградите на Община Димитровград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Димов-кмет на Община Димитровград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Кръстева-председател на ОбС-Димитровград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Гроздан Грозев-председател на ПК”Култура, вероизповедания и средства за масова информация”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Тодоров- председател на ПК”Образование, младеж и спорт”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5………………………………….</w:t>
      </w:r>
    </w:p>
    <w:p w:rsidR="00D43E7D" w:rsidRDefault="00D43E7D" w:rsidP="006E0D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Венета Стоименова-секретар на Община Димитровград</w:t>
      </w:r>
    </w:p>
    <w:p w:rsidR="00D43E7D" w:rsidRDefault="00D43E7D" w:rsidP="006E0D39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 w:rsidP="006E0D39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E7D" w:rsidRDefault="00D43E7D"/>
    <w:sectPr w:rsidR="00D43E7D" w:rsidSect="0099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39"/>
    <w:rsid w:val="000615E0"/>
    <w:rsid w:val="001C4377"/>
    <w:rsid w:val="003F7009"/>
    <w:rsid w:val="00562D94"/>
    <w:rsid w:val="006E0D39"/>
    <w:rsid w:val="00993050"/>
    <w:rsid w:val="009E723A"/>
    <w:rsid w:val="00A0156D"/>
    <w:rsid w:val="00B145EA"/>
    <w:rsid w:val="00B443AF"/>
    <w:rsid w:val="00D43E7D"/>
    <w:rsid w:val="00D54534"/>
    <w:rsid w:val="00E633C1"/>
    <w:rsid w:val="00F273B6"/>
    <w:rsid w:val="00F46003"/>
    <w:rsid w:val="00F7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534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534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1">
    <w:name w:val="Без разредка1"/>
    <w:uiPriority w:val="99"/>
    <w:rsid w:val="006E0D3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54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sedatel@dimitrovgrad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533</Words>
  <Characters>3041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4</cp:revision>
  <cp:lastPrinted>2017-11-14T13:15:00Z</cp:lastPrinted>
  <dcterms:created xsi:type="dcterms:W3CDTF">2017-11-13T11:08:00Z</dcterms:created>
  <dcterms:modified xsi:type="dcterms:W3CDTF">2017-11-23T11:23:00Z</dcterms:modified>
</cp:coreProperties>
</file>